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79" w:rsidRDefault="00497D79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97D79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E7" w:rsidRDefault="00BA630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</w:t>
      </w:r>
      <w:r w:rsidR="001573E7">
        <w:rPr>
          <w:rFonts w:ascii="Arial" w:hAnsi="Arial" w:cs="Arial"/>
          <w:b/>
          <w:sz w:val="32"/>
          <w:szCs w:val="32"/>
        </w:rPr>
        <w:t>20</w:t>
      </w:r>
      <w:r w:rsidR="00E41889">
        <w:rPr>
          <w:rFonts w:ascii="Arial" w:hAnsi="Arial" w:cs="Arial"/>
          <w:b/>
          <w:sz w:val="32"/>
          <w:szCs w:val="32"/>
        </w:rPr>
        <w:t>2</w:t>
      </w:r>
      <w:r w:rsidR="00497D79">
        <w:rPr>
          <w:rFonts w:ascii="Arial" w:hAnsi="Arial" w:cs="Arial"/>
          <w:b/>
          <w:sz w:val="32"/>
          <w:szCs w:val="32"/>
        </w:rPr>
        <w:t>2</w:t>
      </w:r>
      <w:r w:rsidR="001573E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213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497D7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573E7" w:rsidRPr="001573E7" w:rsidRDefault="008C3BF8" w:rsidP="001573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ОТЧЕТ</w:t>
      </w:r>
      <w:r>
        <w:rPr>
          <w:rFonts w:ascii="Arial" w:hAnsi="Arial" w:cs="Arial"/>
          <w:b/>
          <w:sz w:val="32"/>
          <w:szCs w:val="32"/>
        </w:rPr>
        <w:t>Е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ГЛАВЫ ВИХОРЕВСКОГО МУНИЦИПАЛЬНОГО ОБРАЗОВАНИЯ </w:t>
      </w:r>
      <w:r w:rsidR="00E41889">
        <w:rPr>
          <w:rFonts w:ascii="Arial" w:hAnsi="Arial" w:cs="Arial"/>
          <w:b/>
          <w:sz w:val="32"/>
          <w:szCs w:val="32"/>
        </w:rPr>
        <w:t xml:space="preserve">Н.Ю. ДРУЖИНИНА </w:t>
      </w:r>
      <w:r w:rsidR="001573E7" w:rsidRPr="001573E7">
        <w:rPr>
          <w:rFonts w:ascii="Arial" w:hAnsi="Arial" w:cs="Arial"/>
          <w:b/>
          <w:sz w:val="32"/>
          <w:szCs w:val="32"/>
        </w:rPr>
        <w:t>О РЕЗУЛЬТАТАХ СВОЕЙ ДЕЯТЕЛЬНОСТИ И О ДЕЯТЕЛЬНОСТИ АДМИНИСТРАЦИИ ВИХОРЕВСКОГО ГОРОДСКОГО ПОСЕЛЕНИЯ ЗА 20</w:t>
      </w:r>
      <w:r w:rsidR="00E41889">
        <w:rPr>
          <w:rFonts w:ascii="Arial" w:hAnsi="Arial" w:cs="Arial"/>
          <w:b/>
          <w:sz w:val="32"/>
          <w:szCs w:val="32"/>
        </w:rPr>
        <w:t>2</w:t>
      </w:r>
      <w:r w:rsidR="00497D79">
        <w:rPr>
          <w:rFonts w:ascii="Arial" w:hAnsi="Arial" w:cs="Arial"/>
          <w:b/>
          <w:sz w:val="32"/>
          <w:szCs w:val="32"/>
        </w:rPr>
        <w:t>1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ГОД, В ТОМ ЧИСЛЕ О РЕШЕНИИ ВОПРОСОВ, ПОСТАВЛЕННЫХ ДУМОЙ ВИХОРЕВСКОГО МУНИЦИПАЛЬНОГО ОБРАЗОВАНИЯ</w:t>
      </w:r>
    </w:p>
    <w:p w:rsidR="001573E7" w:rsidRDefault="001573E7" w:rsidP="001573E7">
      <w:pPr>
        <w:jc w:val="both"/>
        <w:rPr>
          <w:b/>
        </w:rPr>
      </w:pPr>
    </w:p>
    <w:p w:rsidR="001573E7" w:rsidRPr="005110FC" w:rsidRDefault="001573E7" w:rsidP="001573E7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Николая Юрьевича </w:t>
      </w:r>
      <w:r w:rsidRPr="005110FC">
        <w:rPr>
          <w:rFonts w:ascii="Arial" w:hAnsi="Arial" w:cs="Arial"/>
        </w:rPr>
        <w:t>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 w:rsidR="008C3BF8"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</w:t>
      </w:r>
      <w:r w:rsidR="00497D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</w:t>
      </w:r>
      <w:r w:rsidRPr="00511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6</w:t>
      </w:r>
      <w:r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>
        <w:rPr>
          <w:rFonts w:ascii="Arial" w:hAnsi="Arial" w:cs="Arial"/>
        </w:rPr>
        <w:t>ода №</w:t>
      </w:r>
      <w:r w:rsidRPr="005110FC">
        <w:rPr>
          <w:rFonts w:ascii="Arial" w:hAnsi="Arial" w:cs="Arial"/>
        </w:rPr>
        <w:t>131 – ФЗ «Об общих принципах организации местного самоуправления в Российской Федерации, Уставом Вихоревского муниципального образования</w:t>
      </w:r>
      <w:proofErr w:type="gramEnd"/>
      <w:r w:rsidRPr="005110FC">
        <w:rPr>
          <w:rFonts w:ascii="Arial" w:hAnsi="Arial" w:cs="Arial"/>
        </w:rPr>
        <w:t>,</w:t>
      </w:r>
      <w:r w:rsidR="00AD2561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>Дума Вихоревского муниципального образования</w:t>
      </w:r>
    </w:p>
    <w:p w:rsidR="001573E7" w:rsidRPr="005110FC" w:rsidRDefault="001573E7" w:rsidP="001573E7">
      <w:pPr>
        <w:jc w:val="both"/>
        <w:rPr>
          <w:rFonts w:ascii="Arial" w:hAnsi="Arial" w:cs="Arial"/>
        </w:rPr>
      </w:pPr>
    </w:p>
    <w:p w:rsidR="001573E7" w:rsidRPr="001573E7" w:rsidRDefault="001573E7" w:rsidP="001573E7">
      <w:pPr>
        <w:jc w:val="center"/>
        <w:rPr>
          <w:rFonts w:ascii="Arial" w:hAnsi="Arial" w:cs="Arial"/>
          <w:b/>
          <w:sz w:val="30"/>
          <w:szCs w:val="30"/>
        </w:rPr>
      </w:pPr>
      <w:r w:rsidRPr="001573E7">
        <w:rPr>
          <w:rFonts w:ascii="Arial" w:hAnsi="Arial" w:cs="Arial"/>
          <w:b/>
          <w:sz w:val="30"/>
          <w:szCs w:val="30"/>
        </w:rPr>
        <w:t>РЕШИЛА:</w:t>
      </w:r>
    </w:p>
    <w:p w:rsidR="001573E7" w:rsidRPr="005110FC" w:rsidRDefault="001573E7" w:rsidP="001573E7">
      <w:pPr>
        <w:ind w:firstLine="708"/>
        <w:jc w:val="both"/>
        <w:rPr>
          <w:rFonts w:ascii="Arial" w:hAnsi="Arial" w:cs="Arial"/>
          <w:b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Дружинина Николая Юрьевича</w:t>
      </w:r>
      <w:r w:rsidRPr="005110FC">
        <w:rPr>
          <w:rFonts w:ascii="Arial" w:hAnsi="Arial" w:cs="Arial"/>
        </w:rPr>
        <w:t xml:space="preserve"> 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</w:t>
      </w:r>
      <w:r w:rsidR="00497D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год, в том числе о решении вопросов, поставленных Думой Вихоревского муниципального образования,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091BD2" w:rsidRPr="005110FC" w:rsidRDefault="001573E7" w:rsidP="00091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91BD2">
        <w:rPr>
          <w:rFonts w:ascii="Arial" w:hAnsi="Arial" w:cs="Arial"/>
        </w:rPr>
        <w:t xml:space="preserve"> </w:t>
      </w:r>
      <w:r w:rsidR="00091BD2" w:rsidRPr="005110FC">
        <w:rPr>
          <w:rFonts w:ascii="Arial" w:hAnsi="Arial" w:cs="Arial"/>
        </w:rPr>
        <w:t xml:space="preserve">Признать деятельность главы Вихоревского муниципального образования </w:t>
      </w:r>
      <w:r w:rsidR="00091BD2">
        <w:rPr>
          <w:rFonts w:ascii="Arial" w:hAnsi="Arial" w:cs="Arial"/>
        </w:rPr>
        <w:t>Дружинина Николая Юрьевича</w:t>
      </w:r>
      <w:r w:rsidR="00091BD2" w:rsidRPr="005110FC">
        <w:rPr>
          <w:rFonts w:ascii="Arial" w:hAnsi="Arial" w:cs="Arial"/>
        </w:rPr>
        <w:t xml:space="preserve"> за </w:t>
      </w:r>
      <w:r w:rsidR="008C3BF8">
        <w:rPr>
          <w:rFonts w:ascii="Arial" w:hAnsi="Arial" w:cs="Arial"/>
        </w:rPr>
        <w:t>20</w:t>
      </w:r>
      <w:r w:rsidR="00E41889">
        <w:rPr>
          <w:rFonts w:ascii="Arial" w:hAnsi="Arial" w:cs="Arial"/>
        </w:rPr>
        <w:t>2</w:t>
      </w:r>
      <w:r w:rsidR="00497D79">
        <w:rPr>
          <w:rFonts w:ascii="Arial" w:hAnsi="Arial" w:cs="Arial"/>
        </w:rPr>
        <w:t>1 год</w:t>
      </w:r>
      <w:r w:rsidR="00091BD2">
        <w:rPr>
          <w:rFonts w:ascii="Arial" w:hAnsi="Arial" w:cs="Arial"/>
        </w:rPr>
        <w:t xml:space="preserve"> </w:t>
      </w:r>
      <w:r w:rsidR="00BA6307">
        <w:rPr>
          <w:rFonts w:ascii="Arial" w:hAnsi="Arial" w:cs="Arial"/>
        </w:rPr>
        <w:t>удовлетворительной</w:t>
      </w:r>
      <w:r w:rsidR="002A5B4E">
        <w:rPr>
          <w:rFonts w:ascii="Arial" w:hAnsi="Arial" w:cs="Arial"/>
        </w:rPr>
        <w:t>.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10FC">
        <w:rPr>
          <w:rFonts w:ascii="Arial" w:hAnsi="Arial" w:cs="Arial"/>
        </w:rPr>
        <w:t>. Настоящее решение вступа</w:t>
      </w:r>
      <w:r w:rsidR="00CA0D43">
        <w:rPr>
          <w:rFonts w:ascii="Arial" w:hAnsi="Arial" w:cs="Arial"/>
        </w:rPr>
        <w:t xml:space="preserve">ет в силу со дня его принятия, </w:t>
      </w:r>
      <w:r w:rsidRPr="005110FC">
        <w:rPr>
          <w:rFonts w:ascii="Arial" w:hAnsi="Arial" w:cs="Arial"/>
        </w:rPr>
        <w:t xml:space="preserve">подлежит </w:t>
      </w:r>
      <w:r w:rsidR="00E41889">
        <w:rPr>
          <w:rFonts w:ascii="Arial" w:hAnsi="Arial" w:cs="Arial"/>
        </w:rPr>
        <w:t xml:space="preserve">официальному </w:t>
      </w:r>
      <w:r w:rsidRPr="005110FC">
        <w:rPr>
          <w:rFonts w:ascii="Arial" w:hAnsi="Arial" w:cs="Arial"/>
        </w:rPr>
        <w:t>опубликованию</w:t>
      </w:r>
      <w:r w:rsidR="00CA0D43">
        <w:rPr>
          <w:rFonts w:ascii="Arial" w:hAnsi="Arial" w:cs="Arial"/>
        </w:rPr>
        <w:t xml:space="preserve"> и размещению на официальном сайте </w:t>
      </w:r>
      <w:hyperlink r:id="rId6" w:history="1">
        <w:r w:rsidR="00CA0D43" w:rsidRPr="000651C9">
          <w:rPr>
            <w:rStyle w:val="af3"/>
            <w:rFonts w:ascii="Arial" w:hAnsi="Arial" w:cs="Arial"/>
            <w:color w:val="000000" w:themeColor="text1"/>
            <w:u w:val="none"/>
          </w:rPr>
          <w:t>http://admvih.ru/</w:t>
        </w:r>
      </w:hyperlink>
      <w:r w:rsidR="00CA0D43">
        <w:rPr>
          <w:rFonts w:ascii="Arial" w:hAnsi="Arial" w:cs="Arial"/>
        </w:rPr>
        <w:t xml:space="preserve"> Администрации Вихоревского городского поселения в информационно - телекоммуникационной сети «Интернет»</w:t>
      </w:r>
      <w:r w:rsidR="000651C9">
        <w:t>.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573E7" w:rsidRDefault="001573E7" w:rsidP="00B52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sectPr w:rsidR="001573E7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75"/>
    <w:multiLevelType w:val="hybridMultilevel"/>
    <w:tmpl w:val="8FCC1222"/>
    <w:lvl w:ilvl="0" w:tplc="AD8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7BA"/>
    <w:multiLevelType w:val="hybridMultilevel"/>
    <w:tmpl w:val="C2EC7A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B4A00ED"/>
    <w:multiLevelType w:val="hybridMultilevel"/>
    <w:tmpl w:val="7BA4A14A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D7411"/>
    <w:multiLevelType w:val="hybridMultilevel"/>
    <w:tmpl w:val="EEC2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6A1A"/>
    <w:multiLevelType w:val="hybridMultilevel"/>
    <w:tmpl w:val="52DEA59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BD5"/>
    <w:multiLevelType w:val="hybridMultilevel"/>
    <w:tmpl w:val="E55A5FF4"/>
    <w:lvl w:ilvl="0" w:tplc="07EE8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F1026"/>
    <w:multiLevelType w:val="hybridMultilevel"/>
    <w:tmpl w:val="4680EF6C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44BA1"/>
    <w:multiLevelType w:val="hybridMultilevel"/>
    <w:tmpl w:val="EE782086"/>
    <w:lvl w:ilvl="0" w:tplc="2A04368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0A1DE6"/>
    <w:multiLevelType w:val="hybridMultilevel"/>
    <w:tmpl w:val="3D568294"/>
    <w:lvl w:ilvl="0" w:tplc="9932A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B777B"/>
    <w:multiLevelType w:val="hybridMultilevel"/>
    <w:tmpl w:val="D65E529C"/>
    <w:lvl w:ilvl="0" w:tplc="92040F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9C3E6F"/>
    <w:multiLevelType w:val="hybridMultilevel"/>
    <w:tmpl w:val="C5909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C16C1"/>
    <w:multiLevelType w:val="hybridMultilevel"/>
    <w:tmpl w:val="4346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52F9"/>
    <w:multiLevelType w:val="hybridMultilevel"/>
    <w:tmpl w:val="437EA49E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>
    <w:nsid w:val="7355656E"/>
    <w:multiLevelType w:val="hybridMultilevel"/>
    <w:tmpl w:val="016CC612"/>
    <w:lvl w:ilvl="0" w:tplc="7680AE3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771C3593"/>
    <w:multiLevelType w:val="hybridMultilevel"/>
    <w:tmpl w:val="7DB61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1DF0"/>
    <w:multiLevelType w:val="hybridMultilevel"/>
    <w:tmpl w:val="48962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AB5657"/>
    <w:multiLevelType w:val="hybridMultilevel"/>
    <w:tmpl w:val="51268BBA"/>
    <w:lvl w:ilvl="0" w:tplc="DBD4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E3865"/>
    <w:multiLevelType w:val="hybridMultilevel"/>
    <w:tmpl w:val="2F66BF00"/>
    <w:lvl w:ilvl="0" w:tplc="A8901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E7"/>
    <w:rsid w:val="00027EA6"/>
    <w:rsid w:val="000651C9"/>
    <w:rsid w:val="00070221"/>
    <w:rsid w:val="00091BD2"/>
    <w:rsid w:val="000B1AEE"/>
    <w:rsid w:val="000C2EB0"/>
    <w:rsid w:val="000E0F34"/>
    <w:rsid w:val="000E7D4F"/>
    <w:rsid w:val="001573E7"/>
    <w:rsid w:val="0025794B"/>
    <w:rsid w:val="002A205E"/>
    <w:rsid w:val="002A5B4E"/>
    <w:rsid w:val="00497D79"/>
    <w:rsid w:val="004E66C7"/>
    <w:rsid w:val="004F3052"/>
    <w:rsid w:val="00564029"/>
    <w:rsid w:val="006C1C8F"/>
    <w:rsid w:val="007270B2"/>
    <w:rsid w:val="007A51BE"/>
    <w:rsid w:val="007A7607"/>
    <w:rsid w:val="008C3BF8"/>
    <w:rsid w:val="008C433A"/>
    <w:rsid w:val="008D35FC"/>
    <w:rsid w:val="0091491B"/>
    <w:rsid w:val="00A407C9"/>
    <w:rsid w:val="00AD2561"/>
    <w:rsid w:val="00B06F0F"/>
    <w:rsid w:val="00B52E8C"/>
    <w:rsid w:val="00BA6307"/>
    <w:rsid w:val="00CA0D43"/>
    <w:rsid w:val="00CE7DE4"/>
    <w:rsid w:val="00D60B59"/>
    <w:rsid w:val="00DA0D4B"/>
    <w:rsid w:val="00E177BE"/>
    <w:rsid w:val="00E309DE"/>
    <w:rsid w:val="00E41889"/>
    <w:rsid w:val="00F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2E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1C8F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C1C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aliases w:val="Обычный (Web),Обычный (веб) Знак,Обычный (Web) Знак1,Обычный (веб) Знак Знак,Обычный (веб) Знак1 Знак Знак,Обычный (веб) Знак Знак1 Знак Знак,Обычный (Web) Знак1 Знак1 Знак, Знак Знак Знак1 Знак,Обычный (Web) Знак1 Знак"/>
    <w:basedOn w:val="a"/>
    <w:uiPriority w:val="99"/>
    <w:unhideWhenUsed/>
    <w:rsid w:val="00B52E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1">
    <w:name w:val="Заголовок №1_"/>
    <w:link w:val="12"/>
    <w:locked/>
    <w:rsid w:val="00B52E8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52E8C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13">
    <w:name w:val="Абзац списка1"/>
    <w:basedOn w:val="a"/>
    <w:rsid w:val="00B52E8C"/>
    <w:pPr>
      <w:ind w:left="720"/>
      <w:contextualSpacing/>
    </w:pPr>
    <w:rPr>
      <w:rFonts w:eastAsia="Calibri"/>
      <w:lang w:eastAsia="ru-RU"/>
    </w:rPr>
  </w:style>
  <w:style w:type="paragraph" w:customStyle="1" w:styleId="ConsPlusNormal">
    <w:name w:val="ConsPlusNormal"/>
    <w:link w:val="ConsPlusNormal0"/>
    <w:rsid w:val="00B5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E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5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B52E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B52E8C"/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2E8C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B52E8C"/>
    <w:pPr>
      <w:spacing w:before="100" w:beforeAutospacing="1" w:after="119"/>
    </w:pPr>
    <w:rPr>
      <w:rFonts w:eastAsia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B52E8C"/>
    <w:pPr>
      <w:jc w:val="center"/>
    </w:pPr>
    <w:rPr>
      <w:rFonts w:eastAsia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B52E8C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B52E8C"/>
  </w:style>
  <w:style w:type="paragraph" w:customStyle="1" w:styleId="ad">
    <w:name w:val="Абзац"/>
    <w:basedOn w:val="a"/>
    <w:link w:val="ae"/>
    <w:qFormat/>
    <w:rsid w:val="00B52E8C"/>
    <w:pPr>
      <w:spacing w:before="120" w:after="60"/>
      <w:ind w:firstLine="567"/>
      <w:jc w:val="both"/>
    </w:pPr>
    <w:rPr>
      <w:rFonts w:eastAsia="Times New Roman"/>
    </w:rPr>
  </w:style>
  <w:style w:type="character" w:customStyle="1" w:styleId="ae">
    <w:name w:val="Абзац Знак"/>
    <w:link w:val="ad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E8C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0"/>
    <w:rsid w:val="00B52E8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E8C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4">
    <w:name w:val="Обычный1"/>
    <w:rsid w:val="00B52E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B52E8C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B52E8C"/>
    <w:rPr>
      <w:color w:val="0000FF"/>
      <w:u w:val="single"/>
    </w:rPr>
  </w:style>
  <w:style w:type="character" w:styleId="af4">
    <w:name w:val="Strong"/>
    <w:uiPriority w:val="22"/>
    <w:qFormat/>
    <w:rsid w:val="00B52E8C"/>
    <w:rPr>
      <w:b/>
      <w:bCs/>
    </w:rPr>
  </w:style>
  <w:style w:type="paragraph" w:customStyle="1" w:styleId="15">
    <w:name w:val="Абзац списка1"/>
    <w:basedOn w:val="a"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15</cp:revision>
  <dcterms:created xsi:type="dcterms:W3CDTF">2019-03-12T02:11:00Z</dcterms:created>
  <dcterms:modified xsi:type="dcterms:W3CDTF">2022-04-06T01:02:00Z</dcterms:modified>
</cp:coreProperties>
</file>