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74" w:rsidRPr="0023434C" w:rsidRDefault="006E689B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</w:t>
      </w:r>
      <w:r w:rsidR="007B1874" w:rsidRPr="0023434C">
        <w:rPr>
          <w:rFonts w:ascii="Arial" w:hAnsi="Arial" w:cs="Arial"/>
          <w:b/>
          <w:sz w:val="32"/>
          <w:szCs w:val="32"/>
        </w:rPr>
        <w:t>201</w:t>
      </w:r>
      <w:r w:rsidR="007B1874">
        <w:rPr>
          <w:rFonts w:ascii="Arial" w:hAnsi="Arial" w:cs="Arial"/>
          <w:b/>
          <w:sz w:val="32"/>
          <w:szCs w:val="32"/>
        </w:rPr>
        <w:t>9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98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7B187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О НАГРАЖДЕНИИ ПОЧ</w:t>
      </w:r>
      <w:r>
        <w:rPr>
          <w:rFonts w:ascii="Arial" w:hAnsi="Arial" w:cs="Arial"/>
          <w:b/>
          <w:sz w:val="32"/>
          <w:szCs w:val="32"/>
        </w:rPr>
        <w:t>Ё</w:t>
      </w:r>
      <w:r w:rsidRPr="0023434C">
        <w:rPr>
          <w:rFonts w:ascii="Arial" w:hAnsi="Arial" w:cs="Arial"/>
          <w:b/>
          <w:sz w:val="32"/>
          <w:szCs w:val="32"/>
        </w:rPr>
        <w:t>ТНОЙ ГРАМОТОЙ</w:t>
      </w:r>
      <w:r>
        <w:rPr>
          <w:rFonts w:ascii="Arial" w:hAnsi="Arial" w:cs="Arial"/>
          <w:b/>
          <w:sz w:val="32"/>
          <w:szCs w:val="32"/>
        </w:rPr>
        <w:t>, БЛАГО</w:t>
      </w:r>
      <w:r w:rsidR="00B03262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АРСТВЕННЫМ ПИСЬМОМ</w:t>
      </w:r>
      <w:r w:rsidRPr="0023434C">
        <w:rPr>
          <w:rFonts w:ascii="Arial" w:hAnsi="Arial" w:cs="Arial"/>
          <w:b/>
          <w:sz w:val="32"/>
          <w:szCs w:val="32"/>
        </w:rPr>
        <w:t xml:space="preserve"> ДУМЫ ВИХОРЕВСКОГО МУНИЦИПАЛЬНОГО ОБРАЗОВАНИЯ</w:t>
      </w:r>
    </w:p>
    <w:p w:rsidR="007B1874" w:rsidRDefault="007B1874" w:rsidP="007B1874">
      <w:pPr>
        <w:ind w:firstLine="709"/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 поступившие ходатайства на граждан и коллективы, осуществляющие с</w:t>
      </w:r>
      <w:r w:rsidR="00B713BB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ю </w:t>
      </w:r>
      <w:r w:rsidR="00B713BB">
        <w:rPr>
          <w:rFonts w:ascii="Arial" w:hAnsi="Arial" w:cs="Arial"/>
        </w:rPr>
        <w:t xml:space="preserve">профессиональную и </w:t>
      </w:r>
      <w:r>
        <w:rPr>
          <w:rFonts w:ascii="Arial" w:hAnsi="Arial" w:cs="Arial"/>
        </w:rPr>
        <w:t>творч</w:t>
      </w:r>
      <w:r w:rsidR="00B713BB">
        <w:rPr>
          <w:rFonts w:ascii="Arial" w:hAnsi="Arial" w:cs="Arial"/>
        </w:rPr>
        <w:t>е</w:t>
      </w:r>
      <w:r>
        <w:rPr>
          <w:rFonts w:ascii="Arial" w:hAnsi="Arial" w:cs="Arial"/>
        </w:rPr>
        <w:t>скую деятельность</w:t>
      </w:r>
      <w:r w:rsidR="00B713BB">
        <w:rPr>
          <w:rFonts w:ascii="Arial" w:hAnsi="Arial" w:cs="Arial"/>
        </w:rPr>
        <w:t xml:space="preserve"> на территории Вихоревского муниципального образования,</w:t>
      </w:r>
      <w:r>
        <w:rPr>
          <w:rFonts w:ascii="Arial" w:hAnsi="Arial" w:cs="Arial"/>
        </w:rPr>
        <w:t xml:space="preserve"> в соответствии с решением Думы Вихоревского муниципального образования от 12.10.2011г. №126 «Об утверждении Положения о порядке награждения Почётной грамотой и Благодарственным письмом Думы Вихоревского муниципального образования»,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</w:t>
      </w:r>
      <w:proofErr w:type="gramEnd"/>
      <w:r>
        <w:rPr>
          <w:rFonts w:ascii="Arial" w:hAnsi="Arial" w:cs="Arial"/>
        </w:rPr>
        <w:t xml:space="preserve">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1.За внесение личного вклада в</w:t>
      </w:r>
      <w:r w:rsidR="00F40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культурное развитие города</w:t>
      </w:r>
      <w:r w:rsidR="00F402F2">
        <w:rPr>
          <w:rFonts w:ascii="Arial" w:hAnsi="Arial" w:cs="Arial"/>
        </w:rPr>
        <w:t>, за участие в общественной жизни,</w:t>
      </w:r>
      <w:r>
        <w:rPr>
          <w:rFonts w:ascii="Arial" w:hAnsi="Arial" w:cs="Arial"/>
        </w:rPr>
        <w:t xml:space="preserve"> наградить Почетной грамотой Думы Вихоревского муниципального образования следующих граждан</w:t>
      </w:r>
      <w:r w:rsidR="00F402F2">
        <w:rPr>
          <w:rFonts w:ascii="Arial" w:hAnsi="Arial" w:cs="Arial"/>
        </w:rPr>
        <w:t xml:space="preserve"> и творческие коллективы</w:t>
      </w:r>
      <w:r>
        <w:rPr>
          <w:rFonts w:ascii="Arial" w:hAnsi="Arial" w:cs="Arial"/>
        </w:rPr>
        <w:t>:</w:t>
      </w:r>
    </w:p>
    <w:p w:rsidR="00F402F2" w:rsidRDefault="003D0F93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Смолева</w:t>
      </w:r>
      <w:proofErr w:type="spellEnd"/>
      <w:r>
        <w:rPr>
          <w:rFonts w:ascii="Arial" w:hAnsi="Arial" w:cs="Arial"/>
        </w:rPr>
        <w:t xml:space="preserve"> Игоря Ивановича;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3D0F93" w:rsidRDefault="003D0F93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Попова Михаила Яковлевича;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3D0F93" w:rsidRDefault="003D0F93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Таршину</w:t>
      </w:r>
      <w:proofErr w:type="spellEnd"/>
      <w:r>
        <w:rPr>
          <w:rFonts w:ascii="Arial" w:hAnsi="Arial" w:cs="Arial"/>
        </w:rPr>
        <w:t xml:space="preserve"> Маргариту Анатольевну;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3D0F93" w:rsidRDefault="003D0F93" w:rsidP="007B1874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Платикову</w:t>
      </w:r>
      <w:proofErr w:type="spellEnd"/>
      <w:r>
        <w:rPr>
          <w:rFonts w:ascii="Arial" w:hAnsi="Arial" w:cs="Arial"/>
        </w:rPr>
        <w:t xml:space="preserve"> Веру Антоновну;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3D0F93" w:rsidRDefault="0031459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D0F93">
        <w:rPr>
          <w:rFonts w:ascii="Arial" w:hAnsi="Arial" w:cs="Arial"/>
        </w:rPr>
        <w:t>окальный ансамбль «Вдохновение;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3D0F93" w:rsidRDefault="0031459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D0F93">
        <w:rPr>
          <w:rFonts w:ascii="Arial" w:hAnsi="Arial" w:cs="Arial"/>
        </w:rPr>
        <w:t>окальный ансамбль «Веретёнце»;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3D0F93" w:rsidRDefault="0031459C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D0F93">
        <w:rPr>
          <w:rFonts w:ascii="Arial" w:hAnsi="Arial" w:cs="Arial"/>
        </w:rPr>
        <w:t>окальный ансамбль «Горлица».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3D0F93" w:rsidRDefault="003D0F93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A1E56">
        <w:rPr>
          <w:rFonts w:ascii="Arial" w:hAnsi="Arial" w:cs="Arial"/>
        </w:rPr>
        <w:t>За достижение положительных результатов в труде, а также в связи предстоящим празднованием Дня города</w:t>
      </w:r>
      <w:r w:rsidR="00276F2A">
        <w:rPr>
          <w:rFonts w:ascii="Arial" w:hAnsi="Arial" w:cs="Arial"/>
        </w:rPr>
        <w:t xml:space="preserve"> поощрить Благодарственным письмом Думы Вихоревского муниципального образования: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Баранову Елену Петровну.</w:t>
      </w:r>
    </w:p>
    <w:p w:rsidR="00276F2A" w:rsidRDefault="00276F2A" w:rsidP="007B1874">
      <w:pPr>
        <w:ind w:firstLine="709"/>
        <w:jc w:val="both"/>
        <w:rPr>
          <w:rFonts w:ascii="Arial" w:hAnsi="Arial" w:cs="Arial"/>
        </w:rPr>
      </w:pPr>
    </w:p>
    <w:p w:rsidR="007B1874" w:rsidRDefault="003D0F93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7B1874">
        <w:rPr>
          <w:rFonts w:ascii="Arial" w:hAnsi="Arial" w:cs="Arial"/>
        </w:rPr>
        <w:t>.Настоящее решение вступает в силу со дня его принятия и подлежит официальному опубликованию (обнародованию).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FD42A6" w:rsidRDefault="00FD42A6"/>
    <w:sectPr w:rsidR="00FD42A6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C2EB0"/>
    <w:rsid w:val="00276F2A"/>
    <w:rsid w:val="0031459C"/>
    <w:rsid w:val="003D0F93"/>
    <w:rsid w:val="005A1E56"/>
    <w:rsid w:val="006E689B"/>
    <w:rsid w:val="007A7607"/>
    <w:rsid w:val="007B1874"/>
    <w:rsid w:val="008E036F"/>
    <w:rsid w:val="00925F5F"/>
    <w:rsid w:val="00A05E88"/>
    <w:rsid w:val="00B03262"/>
    <w:rsid w:val="00B713BB"/>
    <w:rsid w:val="00BC7B0E"/>
    <w:rsid w:val="00E45168"/>
    <w:rsid w:val="00EE7FC3"/>
    <w:rsid w:val="00F14C4E"/>
    <w:rsid w:val="00F402F2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6074F3F-32E8-4232-9CCF-A190B5C1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</cp:revision>
  <cp:lastPrinted>2019-09-19T02:50:00Z</cp:lastPrinted>
  <dcterms:created xsi:type="dcterms:W3CDTF">2019-09-23T03:26:00Z</dcterms:created>
  <dcterms:modified xsi:type="dcterms:W3CDTF">2019-10-04T06:23:00Z</dcterms:modified>
</cp:coreProperties>
</file>