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05.08.2019г. №169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5589E" w:rsidRPr="0095589E" w:rsidRDefault="0095589E" w:rsidP="0095589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t>ОБ УТВЕРЖДЕНИИ ПРОИЗВОДСТВЕННОЙ ПРОГРАММЫ В СФЕРЕ ВОДОСНАБЖЕНИЯ И ВОДООТВЕДЕНИЯ ДЛЯ ООО «ОБЪЕДИНЕННАЯ ВИХОРЕВСКАЯ УПРАВЛЯЮЩАЯ КОМПАНИЯ» НА 2019 ГОД</w:t>
      </w:r>
    </w:p>
    <w:p w:rsidR="0095589E" w:rsidRPr="0095589E" w:rsidRDefault="0095589E" w:rsidP="0095589E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</w:rPr>
      </w:pPr>
    </w:p>
    <w:p w:rsidR="0095589E" w:rsidRPr="0095589E" w:rsidRDefault="0095589E" w:rsidP="0095589E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</w:rPr>
      </w:pPr>
      <w:proofErr w:type="gramStart"/>
      <w:r w:rsidRPr="0095589E">
        <w:rPr>
          <w:rFonts w:ascii="Arial" w:eastAsia="Calibri" w:hAnsi="Arial" w:cs="Arial"/>
          <w:sz w:val="24"/>
        </w:rPr>
        <w:t>В соответствии с Федеральным законом от 06.10.2003г. №131-ФЗ  «Об общих принципах организации местного самоуправления в Российской Федерации»,</w:t>
      </w:r>
      <w:r w:rsidRPr="0095589E">
        <w:rPr>
          <w:rFonts w:ascii="Calibri" w:eastAsia="Calibri" w:hAnsi="Calibri" w:cs="Times New Roman"/>
          <w:sz w:val="24"/>
        </w:rPr>
        <w:t xml:space="preserve"> </w:t>
      </w:r>
      <w:r w:rsidRPr="0095589E">
        <w:rPr>
          <w:rFonts w:ascii="Arial" w:eastAsia="Calibri" w:hAnsi="Arial" w:cs="Arial"/>
          <w:sz w:val="24"/>
        </w:rPr>
        <w:t>Постановление Правительства РФ от 29.07.2013 N 641 (ред. от 17.11.2017)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End"/>
      <w:r w:rsidRPr="0095589E">
        <w:rPr>
          <w:rFonts w:ascii="Arial" w:eastAsia="Calibri" w:hAnsi="Arial" w:cs="Arial"/>
          <w:sz w:val="24"/>
        </w:rPr>
        <w:t>", "</w:t>
      </w:r>
      <w:proofErr w:type="gramStart"/>
      <w:r w:rsidRPr="0095589E">
        <w:rPr>
          <w:rFonts w:ascii="Arial" w:eastAsia="Calibri" w:hAnsi="Arial" w:cs="Arial"/>
          <w:sz w:val="24"/>
        </w:rPr>
        <w:t>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водоотведение"), руководствуясь Уставом Вихоревского муниципального образования, администрация Вихоревского городского поселения.</w:t>
      </w:r>
      <w:proofErr w:type="gramEnd"/>
    </w:p>
    <w:p w:rsidR="0095589E" w:rsidRPr="0095589E" w:rsidRDefault="0095589E" w:rsidP="0095589E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8"/>
          <w:szCs w:val="24"/>
        </w:rPr>
      </w:pPr>
    </w:p>
    <w:p w:rsidR="0095589E" w:rsidRPr="0095589E" w:rsidRDefault="0095589E" w:rsidP="0095589E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5589E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5589E" w:rsidRPr="0095589E" w:rsidRDefault="0095589E" w:rsidP="0095589E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589E" w:rsidRPr="0095589E" w:rsidRDefault="0095589E" w:rsidP="0095589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5589E">
        <w:rPr>
          <w:rFonts w:ascii="Arial" w:eastAsia="Calibri" w:hAnsi="Arial" w:cs="Arial"/>
          <w:sz w:val="24"/>
          <w:szCs w:val="24"/>
        </w:rPr>
        <w:t xml:space="preserve">1.Утвердить производственную программу для ООО «Объединенная </w:t>
      </w:r>
      <w:proofErr w:type="spellStart"/>
      <w:r w:rsidRPr="0095589E">
        <w:rPr>
          <w:rFonts w:ascii="Arial" w:eastAsia="Calibri" w:hAnsi="Arial" w:cs="Arial"/>
          <w:sz w:val="24"/>
          <w:szCs w:val="24"/>
        </w:rPr>
        <w:t>Вихоревская</w:t>
      </w:r>
      <w:proofErr w:type="spellEnd"/>
      <w:r w:rsidRPr="0095589E">
        <w:rPr>
          <w:rFonts w:ascii="Arial" w:eastAsia="Calibri" w:hAnsi="Arial" w:cs="Arial"/>
          <w:sz w:val="24"/>
          <w:szCs w:val="24"/>
        </w:rPr>
        <w:t xml:space="preserve"> управляющая компания» в сфере водоснабжения на 2019-2022 годы, согласно приложению №1 к настоящему постановлению.</w:t>
      </w:r>
    </w:p>
    <w:p w:rsidR="0095589E" w:rsidRPr="0095589E" w:rsidRDefault="0095589E" w:rsidP="0095589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5589E">
        <w:rPr>
          <w:rFonts w:ascii="Arial" w:eastAsia="Calibri" w:hAnsi="Arial" w:cs="Arial"/>
          <w:sz w:val="24"/>
          <w:szCs w:val="24"/>
        </w:rPr>
        <w:t xml:space="preserve">2. Утвердить производственную программу для ООО «Объединенная </w:t>
      </w:r>
      <w:proofErr w:type="spellStart"/>
      <w:r w:rsidRPr="0095589E">
        <w:rPr>
          <w:rFonts w:ascii="Arial" w:eastAsia="Calibri" w:hAnsi="Arial" w:cs="Arial"/>
          <w:sz w:val="24"/>
          <w:szCs w:val="24"/>
        </w:rPr>
        <w:t>Вихоревская</w:t>
      </w:r>
      <w:proofErr w:type="spellEnd"/>
      <w:r w:rsidRPr="0095589E">
        <w:rPr>
          <w:rFonts w:ascii="Arial" w:eastAsia="Calibri" w:hAnsi="Arial" w:cs="Arial"/>
          <w:sz w:val="24"/>
          <w:szCs w:val="24"/>
        </w:rPr>
        <w:t xml:space="preserve"> управляющая компания» в сфере водоотведения на 2019-2022 годы, согласно приложению №2 к настоящему постановлению.</w:t>
      </w:r>
    </w:p>
    <w:p w:rsidR="0095589E" w:rsidRPr="0095589E" w:rsidRDefault="0095589E" w:rsidP="0095589E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95589E">
        <w:rPr>
          <w:rFonts w:ascii="Arial" w:eastAsia="Calibri" w:hAnsi="Arial" w:cs="Arial"/>
          <w:sz w:val="24"/>
          <w:szCs w:val="24"/>
        </w:rPr>
        <w:t>3.Настоящее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95589E" w:rsidRPr="0095589E" w:rsidRDefault="0095589E" w:rsidP="0095589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589E" w:rsidRPr="0095589E" w:rsidRDefault="0095589E" w:rsidP="0095589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589E" w:rsidRPr="0095589E" w:rsidRDefault="0095589E" w:rsidP="0095589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589E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5589E" w:rsidRPr="0095589E" w:rsidRDefault="0095589E" w:rsidP="0095589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5589E">
        <w:rPr>
          <w:rFonts w:ascii="Arial" w:eastAsia="Calibri" w:hAnsi="Arial" w:cs="Arial"/>
          <w:sz w:val="24"/>
          <w:szCs w:val="24"/>
        </w:rPr>
        <w:t>Вихоревского городского поселения                                                     Н.Ю. Дружинин</w:t>
      </w:r>
    </w:p>
    <w:p w:rsidR="0095589E" w:rsidRPr="0095589E" w:rsidRDefault="0095589E" w:rsidP="0095589E">
      <w:pPr>
        <w:rPr>
          <w:rFonts w:ascii="Arial" w:eastAsia="Calibri" w:hAnsi="Arial" w:cs="Arial"/>
          <w:b/>
          <w:sz w:val="32"/>
          <w:szCs w:val="32"/>
        </w:rPr>
      </w:pPr>
      <w:r w:rsidRPr="0095589E">
        <w:rPr>
          <w:rFonts w:ascii="Arial" w:eastAsia="Calibri" w:hAnsi="Arial" w:cs="Arial"/>
          <w:b/>
          <w:sz w:val="32"/>
          <w:szCs w:val="32"/>
        </w:rPr>
        <w:br w:type="page"/>
      </w:r>
    </w:p>
    <w:p w:rsidR="0095589E" w:rsidRPr="0095589E" w:rsidRDefault="0095589E" w:rsidP="00955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5589E" w:rsidRPr="0095589E" w:rsidSect="001D107C">
          <w:headerReference w:type="default" r:id="rId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5260"/>
        <w:gridCol w:w="1764"/>
        <w:gridCol w:w="76"/>
        <w:gridCol w:w="1504"/>
        <w:gridCol w:w="336"/>
        <w:gridCol w:w="1724"/>
        <w:gridCol w:w="96"/>
        <w:gridCol w:w="1704"/>
        <w:gridCol w:w="156"/>
        <w:gridCol w:w="1724"/>
        <w:gridCol w:w="216"/>
      </w:tblGrid>
      <w:tr w:rsidR="0095589E" w:rsidRPr="0095589E" w:rsidTr="0095589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4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"СОГЛАСОВАНО"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89E" w:rsidRPr="0095589E" w:rsidTr="0095589E">
        <w:trPr>
          <w:trHeight w:val="473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Вихоревского городского поселения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6"/>
            <w:shd w:val="clear" w:color="auto" w:fill="auto"/>
            <w:vAlign w:val="bottom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директор ООО "Объединенная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Вихоревская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управляющая компания"</w:t>
            </w:r>
          </w:p>
        </w:tc>
      </w:tr>
      <w:tr w:rsidR="0095589E" w:rsidRPr="0095589E" w:rsidTr="0095589E">
        <w:trPr>
          <w:trHeight w:val="405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Н.Ю.Дружинин</w:t>
            </w:r>
            <w:proofErr w:type="spellEnd"/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6"/>
            <w:shd w:val="clear" w:color="auto" w:fill="auto"/>
            <w:vAlign w:val="bottom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Л.А.Кохан</w:t>
            </w:r>
            <w:proofErr w:type="spellEnd"/>
          </w:p>
        </w:tc>
      </w:tr>
      <w:tr w:rsidR="0095589E" w:rsidRPr="0095589E" w:rsidTr="0095589E">
        <w:trPr>
          <w:trHeight w:val="70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 _____________2019 г.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gridSpan w:val="6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 _____________2019 г.</w:t>
            </w:r>
          </w:p>
        </w:tc>
      </w:tr>
      <w:tr w:rsidR="0095589E" w:rsidRPr="0095589E" w:rsidTr="0095589E">
        <w:trPr>
          <w:trHeight w:val="284"/>
        </w:trPr>
        <w:tc>
          <w:tcPr>
            <w:tcW w:w="14560" w:type="dxa"/>
            <w:gridSpan w:val="11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ПРОГРАММА </w:t>
            </w:r>
          </w:p>
        </w:tc>
      </w:tr>
      <w:tr w:rsidR="0095589E" w:rsidRPr="0095589E" w:rsidTr="0095589E">
        <w:trPr>
          <w:trHeight w:val="70"/>
        </w:trPr>
        <w:tc>
          <w:tcPr>
            <w:tcW w:w="14560" w:type="dxa"/>
            <w:gridSpan w:val="11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оказанию услуг холодного водоснабжения</w:t>
            </w:r>
          </w:p>
        </w:tc>
      </w:tr>
      <w:tr w:rsidR="0095589E" w:rsidRPr="0095589E" w:rsidTr="0095589E">
        <w:trPr>
          <w:trHeight w:val="70"/>
        </w:trPr>
        <w:tc>
          <w:tcPr>
            <w:tcW w:w="14560" w:type="dxa"/>
            <w:gridSpan w:val="11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производственной программы  2019 г. - 2022 г.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Паспорт производственной программы</w:t>
            </w:r>
          </w:p>
        </w:tc>
      </w:tr>
      <w:tr w:rsidR="0095589E" w:rsidRPr="0095589E" w:rsidTr="0095589E">
        <w:trPr>
          <w:trHeight w:val="317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 (ИНН), в отношении которой разрабатывается производственная программа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"Объединенная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компания" (ИНН 3847000762)</w:t>
            </w:r>
          </w:p>
        </w:tc>
      </w:tr>
      <w:tr w:rsidR="0095589E" w:rsidRPr="0095589E" w:rsidTr="0095589E">
        <w:trPr>
          <w:trHeight w:val="183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регулируемой организации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665771, Иркутская обл., Братский район, г. Вихоревка,  ул.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5589E" w:rsidRPr="0095589E" w:rsidTr="0095589E">
        <w:trPr>
          <w:trHeight w:val="178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</w:tr>
      <w:tr w:rsidR="0095589E" w:rsidRPr="0095589E" w:rsidTr="0095589E">
        <w:trPr>
          <w:trHeight w:val="7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уполномоченного органа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665770, Иркутская обл., Братский район, г. Вихоревка,  ул. Дзержинского, д.105</w:t>
            </w:r>
            <w:proofErr w:type="gramEnd"/>
          </w:p>
        </w:tc>
      </w:tr>
      <w:tr w:rsidR="0095589E" w:rsidRPr="0095589E" w:rsidTr="0095589E">
        <w:trPr>
          <w:trHeight w:val="19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Планируемый объем подачи воды</w:t>
            </w:r>
          </w:p>
        </w:tc>
      </w:tr>
      <w:tr w:rsidR="0095589E" w:rsidRPr="0095589E" w:rsidTr="0095589E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квартал, тыс. м3.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квартал, тыс. м3.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квартал, тыс. м3.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квартал, тыс. м3.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м3</w:t>
            </w:r>
          </w:p>
        </w:tc>
      </w:tr>
      <w:tr w:rsidR="0095589E" w:rsidRPr="0095589E" w:rsidTr="0095589E">
        <w:trPr>
          <w:trHeight w:val="37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 год</w:t>
            </w:r>
          </w:p>
        </w:tc>
      </w:tr>
      <w:tr w:rsidR="0095589E" w:rsidRPr="0095589E" w:rsidTr="0095589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1396,71</w:t>
            </w:r>
          </w:p>
        </w:tc>
      </w:tr>
      <w:tr w:rsidR="0095589E" w:rsidRPr="0095589E" w:rsidTr="0095589E">
        <w:trPr>
          <w:trHeight w:val="43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Мероприятия производственной программы</w:t>
            </w:r>
          </w:p>
        </w:tc>
      </w:tr>
      <w:tr w:rsidR="0095589E" w:rsidRPr="0095589E" w:rsidTr="0095589E">
        <w:trPr>
          <w:trHeight w:val="55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Перечень плановых мероприятий по ремонту объектов централизованных систем водоснабжения </w:t>
            </w:r>
          </w:p>
        </w:tc>
      </w:tr>
      <w:tr w:rsidR="0095589E" w:rsidRPr="0095589E" w:rsidTr="0095589E">
        <w:trPr>
          <w:trHeight w:val="278"/>
        </w:trPr>
        <w:tc>
          <w:tcPr>
            <w:tcW w:w="8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сумма, тыс. руб.</w:t>
            </w:r>
          </w:p>
        </w:tc>
      </w:tr>
      <w:tr w:rsidR="0095589E" w:rsidRPr="0095589E" w:rsidTr="0095589E">
        <w:trPr>
          <w:trHeight w:val="130"/>
        </w:trPr>
        <w:tc>
          <w:tcPr>
            <w:tcW w:w="8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7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19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территории ООО "Байкал" ПГ-29 до перекрестка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ВК-45 через ВК-4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450,67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ВК ул. Пионерская №25 до ВК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174,55</w:t>
            </w:r>
          </w:p>
        </w:tc>
      </w:tr>
      <w:tr w:rsidR="0095589E" w:rsidRPr="0095589E" w:rsidTr="0095589E">
        <w:trPr>
          <w:trHeight w:val="381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ТК-32 ул. Ленина №38 до ТК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94,25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ВК-49 ул. Чехова до ВК-50 детский сад "Малышка"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111,87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участок водоснабжения от ВК-35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 до ВК-36 ул.30 лет Победы №17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383,93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1 215,27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1 215,27</w:t>
            </w:r>
          </w:p>
        </w:tc>
      </w:tr>
      <w:tr w:rsidR="0095589E" w:rsidRPr="0095589E" w:rsidTr="0095589E">
        <w:trPr>
          <w:trHeight w:val="7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129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 ТК-67 до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№133 ТК-72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717,52</w:t>
            </w:r>
          </w:p>
        </w:tc>
      </w:tr>
      <w:tr w:rsidR="0095589E" w:rsidRPr="0095589E" w:rsidTr="0095589E">
        <w:trPr>
          <w:trHeight w:val="7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гидрантов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479,93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1 197,45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1 197,45</w:t>
            </w:r>
          </w:p>
        </w:tc>
      </w:tr>
      <w:tr w:rsidR="0095589E" w:rsidRPr="0095589E" w:rsidTr="0095589E">
        <w:trPr>
          <w:trHeight w:val="3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144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ВК-46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до ВК-47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426,45</w:t>
            </w:r>
          </w:p>
        </w:tc>
      </w:tr>
      <w:tr w:rsidR="0095589E" w:rsidRPr="0095589E" w:rsidTr="0095589E">
        <w:trPr>
          <w:trHeight w:val="75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скважины №3 (Роща) до ВК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ошевого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818,81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1 245,25</w:t>
            </w:r>
          </w:p>
        </w:tc>
      </w:tr>
      <w:tr w:rsidR="0095589E" w:rsidRPr="0095589E" w:rsidTr="0095589E">
        <w:trPr>
          <w:trHeight w:val="3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91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ул. 30 лет Победы №20 ТК-96 до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№6б ТК-99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945,51</w:t>
            </w:r>
          </w:p>
        </w:tc>
      </w:tr>
      <w:tr w:rsidR="0095589E" w:rsidRPr="0095589E" w:rsidTr="0095589E">
        <w:trPr>
          <w:trHeight w:val="36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945,51</w:t>
            </w:r>
          </w:p>
        </w:tc>
      </w:tr>
      <w:tr w:rsidR="0095589E" w:rsidRPr="0095589E" w:rsidTr="0095589E">
        <w:trPr>
          <w:trHeight w:val="1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Перечень плановых мероприятий, направленных на улучшение качества питьевой воды </w:t>
            </w:r>
          </w:p>
        </w:tc>
      </w:tr>
      <w:tr w:rsidR="0095589E" w:rsidRPr="0095589E" w:rsidTr="0095589E">
        <w:trPr>
          <w:trHeight w:val="40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тыс. руб.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29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План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5589E" w:rsidRPr="0095589E" w:rsidTr="0095589E">
        <w:trPr>
          <w:trHeight w:val="33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45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   Мероприятия, направленные на повышение качества обслуживания абонентов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trHeight w:val="3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45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График реализации мероприятий производственной программы</w:t>
            </w:r>
          </w:p>
        </w:tc>
      </w:tr>
      <w:tr w:rsidR="0095589E" w:rsidRPr="0095589E" w:rsidTr="0095589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квартал, тыс. руб.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квартал, тыс. руб.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квартал, тыс. руб.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 квартал, тыс. руб.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trHeight w:val="67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Мероприятия по ремонту объектов централизованных систем водоснабжения 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территории ООО "Байкал" ПГ-29 до перекрестка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ВК-45 через ВК-4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450,67</w:t>
            </w:r>
          </w:p>
        </w:tc>
      </w:tr>
      <w:tr w:rsidR="0095589E" w:rsidRPr="0095589E" w:rsidTr="0095589E">
        <w:trPr>
          <w:trHeight w:val="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ВК ул. Пионерская №25 до ВК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174,55</w:t>
            </w:r>
          </w:p>
        </w:tc>
      </w:tr>
      <w:tr w:rsidR="0095589E" w:rsidRPr="0095589E" w:rsidTr="0095589E">
        <w:trPr>
          <w:trHeight w:val="2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ТК-32 ул. Ленина №38 до ТК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94,25</w:t>
            </w:r>
          </w:p>
        </w:tc>
      </w:tr>
      <w:tr w:rsidR="0095589E" w:rsidRPr="0095589E" w:rsidTr="0095589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трубопровода холодного водоснабжения от ВК-49 ул. Чехова до ВК-50 детский сад "Малышка"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111,87</w:t>
            </w:r>
          </w:p>
        </w:tc>
      </w:tr>
      <w:tr w:rsidR="0095589E" w:rsidRPr="0095589E" w:rsidTr="0095589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участок водоснабжения от ВК-35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 до ВК-36 ул.30 лет Победы №17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383,93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1215,27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1215,27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 ТК-67 до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№133 ТК-72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717,52</w:t>
            </w:r>
          </w:p>
        </w:tc>
      </w:tr>
      <w:tr w:rsidR="0095589E" w:rsidRPr="0095589E" w:rsidTr="0095589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гидрантов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479,93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717,52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1197,45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5589E" w:rsidRPr="0095589E" w:rsidTr="0095589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ВК-46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до ВК-47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426,45</w:t>
            </w:r>
          </w:p>
        </w:tc>
      </w:tr>
      <w:tr w:rsidR="0095589E" w:rsidRPr="0095589E" w:rsidTr="0095589E">
        <w:trPr>
          <w:trHeight w:val="3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скважины №3 (Роща) до ВК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ошевого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818,81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1245,25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1245,25</w:t>
            </w:r>
          </w:p>
        </w:tc>
      </w:tr>
      <w:tr w:rsidR="0095589E" w:rsidRPr="0095589E" w:rsidTr="0095589E">
        <w:trPr>
          <w:trHeight w:val="7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участка водоснабжения от  ул. 30 лет Победы №20 ТК-96 до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№6б ТК-99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945,51</w:t>
            </w:r>
          </w:p>
        </w:tc>
      </w:tr>
      <w:tr w:rsidR="0095589E" w:rsidRPr="0095589E" w:rsidTr="0095589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945,51</w:t>
            </w:r>
          </w:p>
        </w:tc>
      </w:tr>
      <w:tr w:rsidR="0095589E" w:rsidRPr="0095589E" w:rsidTr="0095589E">
        <w:trPr>
          <w:trHeight w:val="60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Мероприятия, направленные  на улучшение качества питьевой воды</w:t>
            </w:r>
          </w:p>
        </w:tc>
      </w:tr>
      <w:tr w:rsidR="0095589E" w:rsidRPr="0095589E" w:rsidTr="0095589E">
        <w:trPr>
          <w:trHeight w:val="3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42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Мероприятия по энергосбережению и повышению энергетической эффективности, в том числе:</w:t>
            </w:r>
          </w:p>
        </w:tc>
      </w:tr>
      <w:tr w:rsidR="0095589E" w:rsidRPr="0095589E" w:rsidTr="0095589E">
        <w:trPr>
          <w:trHeight w:val="375"/>
        </w:trPr>
        <w:tc>
          <w:tcPr>
            <w:tcW w:w="145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снижению потерь воды при транспортировке</w:t>
            </w:r>
          </w:p>
        </w:tc>
      </w:tr>
      <w:tr w:rsidR="0095589E" w:rsidRPr="0095589E" w:rsidTr="0095589E">
        <w:trPr>
          <w:trHeight w:val="3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4.4. Мероприятия, направленные на повышение качества обслуживания абонентов</w:t>
            </w:r>
          </w:p>
        </w:tc>
      </w:tr>
      <w:tr w:rsidR="0095589E" w:rsidRPr="0095589E" w:rsidTr="0095589E">
        <w:trPr>
          <w:trHeight w:val="34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trHeight w:val="76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Плановые значения показателей надежности, качества и энергетической эффективности объектов централизованных систем водоснабжения </w:t>
            </w:r>
          </w:p>
        </w:tc>
      </w:tr>
      <w:tr w:rsidR="0095589E" w:rsidRPr="0095589E" w:rsidTr="0095589E">
        <w:trPr>
          <w:trHeight w:val="86"/>
        </w:trPr>
        <w:tc>
          <w:tcPr>
            <w:tcW w:w="7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показателя, установленная на регулируемый период</w:t>
            </w:r>
          </w:p>
        </w:tc>
      </w:tr>
      <w:tr w:rsidR="0095589E" w:rsidRPr="0095589E" w:rsidTr="0095589E">
        <w:trPr>
          <w:trHeight w:val="70"/>
        </w:trPr>
        <w:tc>
          <w:tcPr>
            <w:tcW w:w="7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5589E" w:rsidRPr="0095589E" w:rsidTr="0095589E">
        <w:trPr>
          <w:trHeight w:val="3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</w:tr>
      <w:tr w:rsidR="0095589E" w:rsidRPr="0095589E" w:rsidTr="0095589E">
        <w:trPr>
          <w:trHeight w:val="39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качества питьевой воды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559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95589E" w:rsidRPr="0095589E" w:rsidTr="0095589E">
        <w:trPr>
          <w:trHeight w:val="807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95589E" w:rsidRPr="0095589E" w:rsidTr="0095589E">
        <w:trPr>
          <w:trHeight w:val="22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91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перерывов в подаче воды, в местах исполнения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по подаче холодной воды (</w:t>
            </w:r>
            <w:proofErr w:type="spellStart"/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/км)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</w:t>
            </w:r>
          </w:p>
        </w:tc>
      </w:tr>
      <w:tr w:rsidR="0095589E" w:rsidRPr="0095589E" w:rsidTr="0095589E">
        <w:trPr>
          <w:trHeight w:val="42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энергетической эффективности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7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потерь воды при транспортировке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</w:tr>
      <w:tr w:rsidR="0095589E" w:rsidRPr="0095589E" w:rsidTr="0095589E">
        <w:trPr>
          <w:trHeight w:val="7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trHeight w:val="242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95589E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⋅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5589E" w:rsidRPr="0095589E" w:rsidTr="0095589E">
        <w:trPr>
          <w:trHeight w:val="8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Объем финансовых потребностей, необходимых для реализации производственной программы </w:t>
            </w:r>
          </w:p>
        </w:tc>
      </w:tr>
      <w:tr w:rsidR="0095589E" w:rsidRPr="0095589E" w:rsidTr="0095589E">
        <w:trPr>
          <w:trHeight w:val="88"/>
        </w:trPr>
        <w:tc>
          <w:tcPr>
            <w:tcW w:w="7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сумма, тыс. руб.</w:t>
            </w:r>
          </w:p>
        </w:tc>
      </w:tr>
      <w:tr w:rsidR="0095589E" w:rsidRPr="0095589E" w:rsidTr="0095589E">
        <w:trPr>
          <w:trHeight w:val="234"/>
        </w:trPr>
        <w:tc>
          <w:tcPr>
            <w:tcW w:w="7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5589E" w:rsidRPr="0095589E" w:rsidTr="0095589E">
        <w:trPr>
          <w:trHeight w:val="82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Питьевое водоснабжение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1215,27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1197,45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1245,25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945,51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589E" w:rsidRPr="0095589E" w:rsidTr="0095589E">
        <w:trPr>
          <w:gridAfter w:val="1"/>
          <w:wAfter w:w="216" w:type="dxa"/>
          <w:trHeight w:val="375"/>
        </w:trPr>
        <w:tc>
          <w:tcPr>
            <w:tcW w:w="8604" w:type="dxa"/>
            <w:gridSpan w:val="4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"СОГЛАСОВАНО"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"УТВЕРЖДАЮ"</w:t>
            </w:r>
          </w:p>
        </w:tc>
      </w:tr>
      <w:tr w:rsidR="0095589E" w:rsidRPr="0095589E" w:rsidTr="0095589E">
        <w:trPr>
          <w:gridAfter w:val="1"/>
          <w:wAfter w:w="216" w:type="dxa"/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                              Вихоревского городского поселения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6"/>
            <w:shd w:val="clear" w:color="auto" w:fill="auto"/>
            <w:vAlign w:val="bottom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Генеральный директор ООО "Объединенная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Вихоревская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управляющая компания"</w:t>
            </w:r>
          </w:p>
        </w:tc>
      </w:tr>
      <w:tr w:rsidR="0095589E" w:rsidRPr="0095589E" w:rsidTr="0095589E">
        <w:trPr>
          <w:gridAfter w:val="1"/>
          <w:wAfter w:w="216" w:type="dxa"/>
          <w:trHeight w:val="156"/>
        </w:trPr>
        <w:tc>
          <w:tcPr>
            <w:tcW w:w="5260" w:type="dxa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Н.Ю.Дружинин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6"/>
            <w:shd w:val="clear" w:color="auto" w:fill="auto"/>
            <w:vAlign w:val="bottom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Л.А.Кохан</w:t>
            </w:r>
            <w:proofErr w:type="spellEnd"/>
          </w:p>
        </w:tc>
      </w:tr>
      <w:tr w:rsidR="0095589E" w:rsidRPr="0095589E" w:rsidTr="0095589E">
        <w:trPr>
          <w:gridAfter w:val="1"/>
          <w:wAfter w:w="216" w:type="dxa"/>
          <w:trHeight w:val="375"/>
        </w:trPr>
        <w:tc>
          <w:tcPr>
            <w:tcW w:w="8604" w:type="dxa"/>
            <w:gridSpan w:val="4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 _____________2019 г.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 _____________2019 г.</w:t>
            </w:r>
          </w:p>
        </w:tc>
      </w:tr>
      <w:tr w:rsidR="0095589E" w:rsidRPr="0095589E" w:rsidTr="0095589E">
        <w:trPr>
          <w:gridAfter w:val="1"/>
          <w:wAfter w:w="216" w:type="dxa"/>
          <w:trHeight w:val="204"/>
        </w:trPr>
        <w:tc>
          <w:tcPr>
            <w:tcW w:w="14344" w:type="dxa"/>
            <w:gridSpan w:val="10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ПРОГРАММА </w:t>
            </w:r>
          </w:p>
        </w:tc>
      </w:tr>
      <w:tr w:rsidR="0095589E" w:rsidRPr="0095589E" w:rsidTr="0095589E">
        <w:trPr>
          <w:gridAfter w:val="1"/>
          <w:wAfter w:w="216" w:type="dxa"/>
          <w:trHeight w:val="80"/>
        </w:trPr>
        <w:tc>
          <w:tcPr>
            <w:tcW w:w="14344" w:type="dxa"/>
            <w:gridSpan w:val="10"/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оказанию услуг водоотведения </w:t>
            </w:r>
          </w:p>
        </w:tc>
      </w:tr>
      <w:tr w:rsidR="0095589E" w:rsidRPr="0095589E" w:rsidTr="0095589E">
        <w:trPr>
          <w:gridAfter w:val="1"/>
          <w:wAfter w:w="216" w:type="dxa"/>
          <w:trHeight w:val="80"/>
        </w:trPr>
        <w:tc>
          <w:tcPr>
            <w:tcW w:w="14344" w:type="dxa"/>
            <w:gridSpan w:val="10"/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производственной программы 2019 г. - 2022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255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9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Паспорт производственной программы</w:t>
            </w:r>
          </w:p>
        </w:tc>
      </w:tr>
      <w:tr w:rsidR="0095589E" w:rsidRPr="0095589E" w:rsidTr="0095589E">
        <w:trPr>
          <w:gridAfter w:val="1"/>
          <w:wAfter w:w="216" w:type="dxa"/>
          <w:trHeight w:val="75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 (ИНН), в отношении которой разрабатывается производственная программа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"Объединенная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управляющая компания"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3847000762)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регулируемой организации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665771, Иркутская обл., Братский район, г. Вихоревка,  ул.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уполномоченного органа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665770, Иркутская обл., Братский район, г. Вихоревка,  ул.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Дзержинского, д.105</w:t>
            </w:r>
            <w:proofErr w:type="gramEnd"/>
          </w:p>
        </w:tc>
      </w:tr>
      <w:tr w:rsidR="0095589E" w:rsidRPr="0095589E" w:rsidTr="0095589E">
        <w:trPr>
          <w:gridAfter w:val="1"/>
          <w:wAfter w:w="216" w:type="dxa"/>
          <w:trHeight w:val="405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Планируемый объем принимаемых сточных вод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  квартал, тыс. м3.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квартал, тыс. м3.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квартал, тыс. м3.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квартал, тыс. м3.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м3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341,54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1 366,14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Мероприятия производственной программы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Перечень плановых мероприятий по ремонту объектов централизованных систем водоотведения</w:t>
            </w:r>
          </w:p>
        </w:tc>
      </w:tr>
      <w:tr w:rsidR="0095589E" w:rsidRPr="0095589E" w:rsidTr="0095589E">
        <w:trPr>
          <w:gridAfter w:val="1"/>
          <w:wAfter w:w="216" w:type="dxa"/>
          <w:trHeight w:val="71"/>
        </w:trPr>
        <w:tc>
          <w:tcPr>
            <w:tcW w:w="8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сумма, тыс. руб.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589E" w:rsidRPr="0095589E" w:rsidTr="0095589E">
        <w:trPr>
          <w:gridAfter w:val="1"/>
          <w:wAfter w:w="216" w:type="dxa"/>
          <w:trHeight w:val="375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участка напорного коллектора канализационных сетей от КНС до КОС №1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1 510,42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1 510,42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1 510,42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102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участка напорного коллектора канализационных сетей от КК-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№25 через 3 канализационных колодца до КК- ул. Ленина №31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1 609,75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1 609,75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КНС-5 (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насоса №2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</w:tr>
      <w:tr w:rsidR="0095589E" w:rsidRPr="0095589E" w:rsidTr="0095589E">
        <w:trPr>
          <w:gridAfter w:val="1"/>
          <w:wAfter w:w="216" w:type="dxa"/>
          <w:trHeight w:val="13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КНС-2 больница, территория ООО "Байкал". Замена насоса №2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744,93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1 365,45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1 365,45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237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КНС-5 (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насоса №3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КНС-2 больница, территория ООО "Байкал". Замена насоса №1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596,96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1 217,48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1 217,48</w:t>
            </w:r>
          </w:p>
        </w:tc>
      </w:tr>
      <w:tr w:rsidR="0095589E" w:rsidRPr="0095589E" w:rsidTr="0095589E">
        <w:trPr>
          <w:gridAfter w:val="1"/>
          <w:wAfter w:w="216" w:type="dxa"/>
          <w:trHeight w:val="239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Перечень плановых мероприятий, направленных на улучшение качества очистки сточных вод</w:t>
            </w:r>
          </w:p>
        </w:tc>
      </w:tr>
      <w:tr w:rsidR="0095589E" w:rsidRPr="0095589E" w:rsidTr="0095589E">
        <w:trPr>
          <w:gridAfter w:val="1"/>
          <w:wAfter w:w="216" w:type="dxa"/>
          <w:trHeight w:val="40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75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505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План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5589E" w:rsidRPr="0095589E" w:rsidTr="0095589E">
        <w:trPr>
          <w:gridAfter w:val="1"/>
          <w:wAfter w:w="216" w:type="dxa"/>
          <w:trHeight w:val="33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45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   Мероприятия, направленные на повышение качества обслуживания абонентов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45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График реализации мероприятий производственной программы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квартал, тыс. руб.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квартал, тыс. руб.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квартал, тыс. руб.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 квартал, тыс. руб.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сумма,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Мероприятия по ремонту объектов централизованных систем водоснабжения и водоотведения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напорного коллектора канализационных сетей от КНС до КОС №1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1 510,42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1 510,42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напорного коллектора канализационных сетей от КК-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№25 через 3 канализационных колодца до КК- ул. Ленина №31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1 609,75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1 609,75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1 609,75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КНС-5 (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насоса №2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КНС-2 больница, территория ООО "Байкал". Замена насоса №2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744,93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744,93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1 365,45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КНС-5 (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Доковская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насоса №3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620,52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КНС-2 больница, территория ООО "Байкал". Замена насоса №1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596,96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1 217,48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Мероприятия, направленные  на улучшение качества очистки сточных вод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Мероприятия по энергосбережению и повышению энергетической эффективности, в том числе:</w:t>
            </w:r>
          </w:p>
        </w:tc>
      </w:tr>
      <w:tr w:rsidR="0095589E" w:rsidRPr="0095589E" w:rsidTr="0095589E">
        <w:trPr>
          <w:gridAfter w:val="1"/>
          <w:wAfter w:w="216" w:type="dxa"/>
          <w:trHeight w:val="80"/>
        </w:trPr>
        <w:tc>
          <w:tcPr>
            <w:tcW w:w="14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снижению потерь воды при транспортировке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9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4.4. Мероприятия, направленные на повышение качества обслуживания абонентов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г.-2022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89E" w:rsidRPr="0095589E" w:rsidTr="0095589E">
        <w:trPr>
          <w:gridAfter w:val="1"/>
          <w:wAfter w:w="216" w:type="dxa"/>
          <w:trHeight w:val="765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Плановые значения показателей надежности, качества и энергетической эффективности объектов централизованных систем водоснабжения и водоотведения</w:t>
            </w:r>
          </w:p>
        </w:tc>
      </w:tr>
      <w:tr w:rsidR="0095589E" w:rsidRPr="0095589E" w:rsidTr="0095589E">
        <w:trPr>
          <w:gridAfter w:val="1"/>
          <w:wAfter w:w="216" w:type="dxa"/>
          <w:trHeight w:val="495"/>
        </w:trPr>
        <w:tc>
          <w:tcPr>
            <w:tcW w:w="7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показателя, установленная на регулируемый период</w:t>
            </w:r>
          </w:p>
        </w:tc>
      </w:tr>
      <w:tr w:rsidR="0095589E" w:rsidRPr="0095589E" w:rsidTr="0095589E">
        <w:trPr>
          <w:gridAfter w:val="1"/>
          <w:wAfter w:w="216" w:type="dxa"/>
          <w:trHeight w:val="465"/>
        </w:trPr>
        <w:tc>
          <w:tcPr>
            <w:tcW w:w="7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централизованную ливневую систему водоотведения, %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5589E" w:rsidRPr="0095589E" w:rsidTr="0095589E">
        <w:trPr>
          <w:gridAfter w:val="1"/>
          <w:wAfter w:w="216" w:type="dxa"/>
          <w:trHeight w:val="353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проб сточных вод, не соответствующих установленным нормативам допустимых сбросов, лимитам на сбросы  по  централизованной общесплавной (бытовой) системе водоотведения, %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проб сточных вод, не соответствующих установленным нормативам допустимых сбросов, лимитам на сбросы  по централизованной ливневой системе водоотведения, %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надежности и бесперебойности водоотведения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использования ресурсов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589E" w:rsidRPr="0095589E" w:rsidTr="0095589E">
        <w:trPr>
          <w:gridAfter w:val="1"/>
          <w:wAfter w:w="216" w:type="dxa"/>
          <w:trHeight w:val="373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потребляемой в технологическом процессе очистки и транспортировки сточных вод, на единицу объема очищаемых сточных вод, </w:t>
            </w:r>
            <w:proofErr w:type="spell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95589E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⋅</w:t>
            </w:r>
            <w:proofErr w:type="gramStart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95589E" w:rsidRPr="0095589E" w:rsidTr="0095589E">
        <w:trPr>
          <w:gridAfter w:val="1"/>
          <w:wAfter w:w="216" w:type="dxa"/>
          <w:trHeight w:val="7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Объем финансовых потребностей, необходимых для реализации производственной программы </w:t>
            </w:r>
          </w:p>
        </w:tc>
      </w:tr>
      <w:tr w:rsidR="0095589E" w:rsidRPr="0095589E" w:rsidTr="0095589E">
        <w:trPr>
          <w:gridAfter w:val="1"/>
          <w:wAfter w:w="216" w:type="dxa"/>
          <w:trHeight w:val="495"/>
        </w:trPr>
        <w:tc>
          <w:tcPr>
            <w:tcW w:w="7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показателя, установленная на регулируемый период</w:t>
            </w:r>
          </w:p>
        </w:tc>
      </w:tr>
      <w:tr w:rsidR="0095589E" w:rsidRPr="0095589E" w:rsidTr="0095589E">
        <w:trPr>
          <w:gridAfter w:val="1"/>
          <w:wAfter w:w="216" w:type="dxa"/>
          <w:trHeight w:val="169"/>
        </w:trPr>
        <w:tc>
          <w:tcPr>
            <w:tcW w:w="7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5589E" w:rsidRPr="0095589E" w:rsidTr="0095589E">
        <w:trPr>
          <w:gridAfter w:val="1"/>
          <w:wAfter w:w="216" w:type="dxa"/>
          <w:trHeight w:val="315"/>
        </w:trPr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89E" w:rsidRPr="0095589E" w:rsidRDefault="0095589E" w:rsidP="0095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1 217,48</w:t>
            </w:r>
          </w:p>
        </w:tc>
      </w:tr>
    </w:tbl>
    <w:p w:rsidR="0095589E" w:rsidRDefault="0095589E" w:rsidP="0095589E">
      <w:pPr>
        <w:sectPr w:rsidR="0095589E" w:rsidSect="009558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4642" w:rsidRDefault="0095589E" w:rsidP="0095589E"/>
    <w:sectPr w:rsidR="009E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2288"/>
      <w:docPartObj>
        <w:docPartGallery w:val="Page Numbers (Top of Page)"/>
        <w:docPartUnique/>
      </w:docPartObj>
    </w:sdtPr>
    <w:sdtEndPr/>
    <w:sdtContent>
      <w:p w:rsidR="001D107C" w:rsidRDefault="009558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D1E"/>
    <w:multiLevelType w:val="hybridMultilevel"/>
    <w:tmpl w:val="44A87468"/>
    <w:lvl w:ilvl="0" w:tplc="DCD4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E7806"/>
    <w:multiLevelType w:val="hybridMultilevel"/>
    <w:tmpl w:val="92BE3008"/>
    <w:lvl w:ilvl="0" w:tplc="145EAD4E">
      <w:start w:val="1"/>
      <w:numFmt w:val="decimal"/>
      <w:lvlText w:val="5.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52FD3"/>
    <w:multiLevelType w:val="hybridMultilevel"/>
    <w:tmpl w:val="0EBE0AF4"/>
    <w:lvl w:ilvl="0" w:tplc="4036E614">
      <w:start w:val="1"/>
      <w:numFmt w:val="decimal"/>
      <w:lvlText w:val="3.2.%1."/>
      <w:lvlJc w:val="left"/>
      <w:pPr>
        <w:ind w:left="41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0A6906C6"/>
    <w:multiLevelType w:val="hybridMultilevel"/>
    <w:tmpl w:val="631C8650"/>
    <w:lvl w:ilvl="0" w:tplc="9C5872AA">
      <w:start w:val="1"/>
      <w:numFmt w:val="decimal"/>
      <w:lvlText w:val="3.1.%1."/>
      <w:lvlJc w:val="left"/>
      <w:pPr>
        <w:ind w:left="29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27" w:hanging="360"/>
      </w:pPr>
    </w:lvl>
    <w:lvl w:ilvl="2" w:tplc="0419001B">
      <w:start w:val="1"/>
      <w:numFmt w:val="lowerRoman"/>
      <w:lvlText w:val="%3."/>
      <w:lvlJc w:val="right"/>
      <w:pPr>
        <w:ind w:left="4347" w:hanging="180"/>
      </w:pPr>
    </w:lvl>
    <w:lvl w:ilvl="3" w:tplc="0419000F">
      <w:start w:val="1"/>
      <w:numFmt w:val="decimal"/>
      <w:lvlText w:val="%4."/>
      <w:lvlJc w:val="left"/>
      <w:pPr>
        <w:ind w:left="5067" w:hanging="360"/>
      </w:pPr>
    </w:lvl>
    <w:lvl w:ilvl="4" w:tplc="04190019">
      <w:start w:val="1"/>
      <w:numFmt w:val="lowerLetter"/>
      <w:lvlText w:val="%5."/>
      <w:lvlJc w:val="left"/>
      <w:pPr>
        <w:ind w:left="5787" w:hanging="360"/>
      </w:pPr>
    </w:lvl>
    <w:lvl w:ilvl="5" w:tplc="0419001B">
      <w:start w:val="1"/>
      <w:numFmt w:val="lowerRoman"/>
      <w:lvlText w:val="%6."/>
      <w:lvlJc w:val="right"/>
      <w:pPr>
        <w:ind w:left="6507" w:hanging="180"/>
      </w:pPr>
    </w:lvl>
    <w:lvl w:ilvl="6" w:tplc="0419000F">
      <w:start w:val="1"/>
      <w:numFmt w:val="decimal"/>
      <w:lvlText w:val="%7."/>
      <w:lvlJc w:val="left"/>
      <w:pPr>
        <w:ind w:left="7227" w:hanging="360"/>
      </w:pPr>
    </w:lvl>
    <w:lvl w:ilvl="7" w:tplc="04190019">
      <w:start w:val="1"/>
      <w:numFmt w:val="lowerLetter"/>
      <w:lvlText w:val="%8."/>
      <w:lvlJc w:val="left"/>
      <w:pPr>
        <w:ind w:left="7947" w:hanging="360"/>
      </w:pPr>
    </w:lvl>
    <w:lvl w:ilvl="8" w:tplc="0419001B">
      <w:start w:val="1"/>
      <w:numFmt w:val="lowerRoman"/>
      <w:lvlText w:val="%9."/>
      <w:lvlJc w:val="right"/>
      <w:pPr>
        <w:ind w:left="8667" w:hanging="180"/>
      </w:pPr>
    </w:lvl>
  </w:abstractNum>
  <w:abstractNum w:abstractNumId="6">
    <w:nsid w:val="119D5A99"/>
    <w:multiLevelType w:val="hybridMultilevel"/>
    <w:tmpl w:val="3DE843A4"/>
    <w:lvl w:ilvl="0" w:tplc="CE32D5C0">
      <w:start w:val="1"/>
      <w:numFmt w:val="decimal"/>
      <w:lvlText w:val="4.%1."/>
      <w:lvlJc w:val="left"/>
      <w:pPr>
        <w:ind w:left="1287" w:hanging="360"/>
      </w:pPr>
    </w:lvl>
    <w:lvl w:ilvl="1" w:tplc="4FDAD10C">
      <w:start w:val="1"/>
      <w:numFmt w:val="decimal"/>
      <w:lvlText w:val="4.%2."/>
      <w:lvlJc w:val="left"/>
      <w:pPr>
        <w:ind w:left="2007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BD7124"/>
    <w:multiLevelType w:val="multilevel"/>
    <w:tmpl w:val="E09094A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A9D4189"/>
    <w:multiLevelType w:val="hybridMultilevel"/>
    <w:tmpl w:val="AC500792"/>
    <w:lvl w:ilvl="0" w:tplc="4264866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6A3C60"/>
    <w:multiLevelType w:val="hybridMultilevel"/>
    <w:tmpl w:val="245C3A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D277B"/>
    <w:multiLevelType w:val="multilevel"/>
    <w:tmpl w:val="C0E83A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802692"/>
    <w:multiLevelType w:val="hybridMultilevel"/>
    <w:tmpl w:val="DDB4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D9C"/>
    <w:multiLevelType w:val="hybridMultilevel"/>
    <w:tmpl w:val="8D6CD468"/>
    <w:lvl w:ilvl="0" w:tplc="26529214">
      <w:start w:val="1"/>
      <w:numFmt w:val="decimal"/>
      <w:lvlText w:val="3.3.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727"/>
    <w:multiLevelType w:val="hybridMultilevel"/>
    <w:tmpl w:val="73F62E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15F67"/>
    <w:multiLevelType w:val="hybridMultilevel"/>
    <w:tmpl w:val="82800ACE"/>
    <w:lvl w:ilvl="0" w:tplc="F1F02AD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31895"/>
    <w:multiLevelType w:val="hybridMultilevel"/>
    <w:tmpl w:val="A9B61F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383A03"/>
    <w:multiLevelType w:val="hybridMultilevel"/>
    <w:tmpl w:val="4AD40422"/>
    <w:lvl w:ilvl="0" w:tplc="E29890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319D"/>
    <w:multiLevelType w:val="hybridMultilevel"/>
    <w:tmpl w:val="14D6D4FA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0C3023"/>
    <w:multiLevelType w:val="multilevel"/>
    <w:tmpl w:val="D2220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036908"/>
    <w:multiLevelType w:val="hybridMultilevel"/>
    <w:tmpl w:val="EC342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661987"/>
    <w:multiLevelType w:val="multilevel"/>
    <w:tmpl w:val="D2F45A8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5"/>
      <w:numFmt w:val="decimal"/>
      <w:lvlText w:val="6.2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23">
    <w:nsid w:val="4F2B608C"/>
    <w:multiLevelType w:val="hybridMultilevel"/>
    <w:tmpl w:val="545A8FC4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EA17F3C"/>
    <w:multiLevelType w:val="multilevel"/>
    <w:tmpl w:val="646AA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26">
    <w:nsid w:val="64D45805"/>
    <w:multiLevelType w:val="multilevel"/>
    <w:tmpl w:val="D73802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D6166"/>
    <w:multiLevelType w:val="hybridMultilevel"/>
    <w:tmpl w:val="4CEA0C26"/>
    <w:lvl w:ilvl="0" w:tplc="55BA2770">
      <w:start w:val="1"/>
      <w:numFmt w:val="decimal"/>
      <w:lvlText w:val="8.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9C6F35"/>
    <w:multiLevelType w:val="hybridMultilevel"/>
    <w:tmpl w:val="3AF05F3A"/>
    <w:lvl w:ilvl="0" w:tplc="7A4E8316">
      <w:start w:val="1"/>
      <w:numFmt w:val="decimal"/>
      <w:lvlText w:val="6.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E239B"/>
    <w:multiLevelType w:val="hybridMultilevel"/>
    <w:tmpl w:val="2FDA0F72"/>
    <w:lvl w:ilvl="0" w:tplc="A46C4074">
      <w:start w:val="1"/>
      <w:numFmt w:val="decimal"/>
      <w:lvlText w:val="3.4.%1."/>
      <w:lvlJc w:val="left"/>
      <w:pPr>
        <w:ind w:left="34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E68E5"/>
    <w:multiLevelType w:val="hybridMultilevel"/>
    <w:tmpl w:val="2FB83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335B96"/>
    <w:multiLevelType w:val="hybridMultilevel"/>
    <w:tmpl w:val="7C5C466E"/>
    <w:lvl w:ilvl="0" w:tplc="27EA8D4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32"/>
  </w:num>
  <w:num w:numId="8">
    <w:abstractNumId w:val="16"/>
  </w:num>
  <w:num w:numId="9">
    <w:abstractNumId w:val="9"/>
  </w:num>
  <w:num w:numId="10">
    <w:abstractNumId w:val="21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"/>
  </w:num>
  <w:num w:numId="28">
    <w:abstractNumId w:val="7"/>
  </w:num>
  <w:num w:numId="29">
    <w:abstractNumId w:val="33"/>
  </w:num>
  <w:num w:numId="30">
    <w:abstractNumId w:val="10"/>
  </w:num>
  <w:num w:numId="31">
    <w:abstractNumId w:val="19"/>
  </w:num>
  <w:num w:numId="32">
    <w:abstractNumId w:val="8"/>
  </w:num>
  <w:num w:numId="33">
    <w:abstractNumId w:val="23"/>
  </w:num>
  <w:num w:numId="34">
    <w:abstractNumId w:val="12"/>
  </w:num>
  <w:num w:numId="35">
    <w:abstractNumId w:val="26"/>
  </w:num>
  <w:num w:numId="36">
    <w:abstractNumId w:val="5"/>
  </w:num>
  <w:num w:numId="37">
    <w:abstractNumId w:val="4"/>
  </w:num>
  <w:num w:numId="38">
    <w:abstractNumId w:val="13"/>
  </w:num>
  <w:num w:numId="39">
    <w:abstractNumId w:val="31"/>
  </w:num>
  <w:num w:numId="40">
    <w:abstractNumId w:val="24"/>
  </w:num>
  <w:num w:numId="41">
    <w:abstractNumId w:val="22"/>
  </w:num>
  <w:num w:numId="42">
    <w:abstractNumId w:val="29"/>
  </w:num>
  <w:num w:numId="43">
    <w:abstractNumId w:val="17"/>
  </w:num>
  <w:num w:numId="44">
    <w:abstractNumId w:val="6"/>
  </w:num>
  <w:num w:numId="45">
    <w:abstractNumId w:val="3"/>
  </w:num>
  <w:num w:numId="46">
    <w:abstractNumId w:val="3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6F"/>
    <w:rsid w:val="0066016F"/>
    <w:rsid w:val="007A43E4"/>
    <w:rsid w:val="0095589E"/>
    <w:rsid w:val="00DC3E82"/>
    <w:rsid w:val="00DE14A5"/>
    <w:rsid w:val="00E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95589E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95589E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558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89E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558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589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5589E"/>
  </w:style>
  <w:style w:type="table" w:styleId="a4">
    <w:name w:val="Table Grid"/>
    <w:basedOn w:val="a2"/>
    <w:uiPriority w:val="99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558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9558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5589E"/>
    <w:rPr>
      <w:b/>
      <w:bCs/>
      <w:color w:val="000080"/>
    </w:rPr>
  </w:style>
  <w:style w:type="paragraph" w:customStyle="1" w:styleId="ConsPlusNonformat">
    <w:name w:val="ConsPlusNonformat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5589E"/>
    <w:rPr>
      <w:b/>
      <w:bCs/>
    </w:rPr>
  </w:style>
  <w:style w:type="paragraph" w:styleId="a8">
    <w:name w:val="Body Text"/>
    <w:basedOn w:val="a0"/>
    <w:link w:val="a9"/>
    <w:rsid w:val="009558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9558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558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558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5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5589E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rsid w:val="0095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558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558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rsid w:val="0095589E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5589E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5589E"/>
  </w:style>
  <w:style w:type="paragraph" w:customStyle="1" w:styleId="ConsPlusNormal">
    <w:name w:val="ConsPlusNormal"/>
    <w:link w:val="ConsPlusNormal0"/>
    <w:rsid w:val="00955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5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5589E"/>
  </w:style>
  <w:style w:type="paragraph" w:customStyle="1" w:styleId="12">
    <w:name w:val="Абзац списка1"/>
    <w:basedOn w:val="a0"/>
    <w:rsid w:val="0095589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5589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5589E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55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95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95589E"/>
    <w:rPr>
      <w:rFonts w:cs="Times New Roman"/>
    </w:rPr>
  </w:style>
  <w:style w:type="paragraph" w:styleId="af0">
    <w:name w:val="footer"/>
    <w:basedOn w:val="a0"/>
    <w:link w:val="af1"/>
    <w:uiPriority w:val="99"/>
    <w:rsid w:val="00955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95589E"/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Body Text Indent"/>
    <w:basedOn w:val="a0"/>
    <w:link w:val="af3"/>
    <w:rsid w:val="00955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95589E"/>
    <w:rPr>
      <w:rFonts w:ascii="Arial" w:eastAsia="Times New Roman" w:hAnsi="Arial" w:cs="Times New Roman"/>
      <w:sz w:val="18"/>
      <w:szCs w:val="18"/>
      <w:lang w:eastAsia="ru-RU"/>
    </w:rPr>
  </w:style>
  <w:style w:type="paragraph" w:styleId="af4">
    <w:name w:val="Balloon Text"/>
    <w:basedOn w:val="a0"/>
    <w:link w:val="af5"/>
    <w:semiHidden/>
    <w:rsid w:val="0095589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95589E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6">
    <w:name w:val="annotation text"/>
    <w:basedOn w:val="a0"/>
    <w:link w:val="af7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95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95589E"/>
    <w:rPr>
      <w:b/>
      <w:bCs/>
    </w:rPr>
  </w:style>
  <w:style w:type="character" w:customStyle="1" w:styleId="af9">
    <w:name w:val="Тема примечания Знак"/>
    <w:basedOn w:val="af7"/>
    <w:link w:val="af8"/>
    <w:rsid w:val="00955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0"/>
    <w:link w:val="afb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95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5589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Знак"/>
    <w:link w:val="afc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5589E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e">
    <w:name w:val="Список Знак"/>
    <w:link w:val="a"/>
    <w:rsid w:val="0095589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95589E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95589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5589E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5589E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95589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5589E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955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ервая строка:  1.25 см"/>
    <w:basedOn w:val="a0"/>
    <w:rsid w:val="009558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558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0"/>
    <w:uiPriority w:val="99"/>
    <w:rsid w:val="0095589E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5589E"/>
  </w:style>
  <w:style w:type="paragraph" w:customStyle="1" w:styleId="aff3">
    <w:name w:val="Содержимое таблицы"/>
    <w:basedOn w:val="a0"/>
    <w:rsid w:val="009558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0"/>
    <w:rsid w:val="009558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rsid w:val="0095589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95589E"/>
    <w:pPr>
      <w:widowControl w:val="0"/>
      <w:shd w:val="clear" w:color="auto" w:fill="FFFFFF"/>
      <w:spacing w:before="360" w:after="720" w:line="0" w:lineRule="atLeast"/>
      <w:jc w:val="both"/>
    </w:pPr>
    <w:rPr>
      <w:sz w:val="28"/>
      <w:szCs w:val="28"/>
    </w:rPr>
  </w:style>
  <w:style w:type="character" w:styleId="HTML1">
    <w:name w:val="HTML Typewriter"/>
    <w:rsid w:val="0095589E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9558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558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FollowedHyperlink"/>
    <w:basedOn w:val="a1"/>
    <w:uiPriority w:val="99"/>
    <w:semiHidden/>
    <w:unhideWhenUsed/>
    <w:rsid w:val="0095589E"/>
    <w:rPr>
      <w:color w:val="800080"/>
      <w:u w:val="single"/>
    </w:rPr>
  </w:style>
  <w:style w:type="paragraph" w:customStyle="1" w:styleId="xl66">
    <w:name w:val="xl66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0"/>
    <w:rsid w:val="0095589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2">
    <w:name w:val="xl92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0"/>
    <w:rsid w:val="0095589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0">
    <w:name w:val="xl12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1">
    <w:name w:val="xl121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4">
    <w:name w:val="xl124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5">
    <w:name w:val="xl125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0"/>
    <w:rsid w:val="0095589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0"/>
    <w:rsid w:val="009558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0"/>
    <w:rsid w:val="0095589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0"/>
    <w:rsid w:val="009558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46">
    <w:name w:val="xl2446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447">
    <w:name w:val="xl2447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8">
    <w:name w:val="xl244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49">
    <w:name w:val="xl2449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0">
    <w:name w:val="xl245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1">
    <w:name w:val="xl2451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2">
    <w:name w:val="xl2452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3">
    <w:name w:val="xl245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4">
    <w:name w:val="xl245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5">
    <w:name w:val="xl245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6">
    <w:name w:val="xl245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7">
    <w:name w:val="xl245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8">
    <w:name w:val="xl245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9">
    <w:name w:val="xl245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0">
    <w:name w:val="xl246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1">
    <w:name w:val="xl246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2">
    <w:name w:val="xl2462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3">
    <w:name w:val="xl2463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4">
    <w:name w:val="xl2464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5">
    <w:name w:val="xl246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6">
    <w:name w:val="xl246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7">
    <w:name w:val="xl246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8">
    <w:name w:val="xl246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9">
    <w:name w:val="xl246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0">
    <w:name w:val="xl247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1">
    <w:name w:val="xl247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2">
    <w:name w:val="xl247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3">
    <w:name w:val="xl247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4">
    <w:name w:val="xl247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5">
    <w:name w:val="xl247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6">
    <w:name w:val="xl247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477">
    <w:name w:val="xl2477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8">
    <w:name w:val="xl247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9">
    <w:name w:val="xl2479"/>
    <w:basedOn w:val="a0"/>
    <w:rsid w:val="0095589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0">
    <w:name w:val="xl2480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1">
    <w:name w:val="xl248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2">
    <w:name w:val="xl248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3">
    <w:name w:val="xl2483"/>
    <w:basedOn w:val="a0"/>
    <w:rsid w:val="0095589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4">
    <w:name w:val="xl248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5">
    <w:name w:val="xl2485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6">
    <w:name w:val="xl248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7">
    <w:name w:val="xl248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8">
    <w:name w:val="xl248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89">
    <w:name w:val="xl248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0">
    <w:name w:val="xl249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1">
    <w:name w:val="xl2491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2">
    <w:name w:val="xl249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3">
    <w:name w:val="xl249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4">
    <w:name w:val="xl249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5">
    <w:name w:val="xl249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6">
    <w:name w:val="xl2496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7">
    <w:name w:val="xl249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8">
    <w:name w:val="xl249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9">
    <w:name w:val="xl2499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0">
    <w:name w:val="xl250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1">
    <w:name w:val="xl250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2">
    <w:name w:val="xl250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3">
    <w:name w:val="xl2503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4">
    <w:name w:val="xl2504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5">
    <w:name w:val="xl2505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06">
    <w:name w:val="xl2506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7">
    <w:name w:val="xl250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8">
    <w:name w:val="xl250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9">
    <w:name w:val="xl250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0">
    <w:name w:val="xl251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511">
    <w:name w:val="xl2511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2">
    <w:name w:val="xl2512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3">
    <w:name w:val="xl2513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4">
    <w:name w:val="xl2514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5">
    <w:name w:val="xl2515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6">
    <w:name w:val="xl2516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7">
    <w:name w:val="xl251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8">
    <w:name w:val="xl2518"/>
    <w:basedOn w:val="a0"/>
    <w:rsid w:val="009558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9">
    <w:name w:val="xl2519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20">
    <w:name w:val="xl2520"/>
    <w:basedOn w:val="a0"/>
    <w:rsid w:val="0095589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95589E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95589E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558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89E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558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589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5589E"/>
  </w:style>
  <w:style w:type="table" w:styleId="a4">
    <w:name w:val="Table Grid"/>
    <w:basedOn w:val="a2"/>
    <w:uiPriority w:val="99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558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9558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5589E"/>
    <w:rPr>
      <w:b/>
      <w:bCs/>
      <w:color w:val="000080"/>
    </w:rPr>
  </w:style>
  <w:style w:type="paragraph" w:customStyle="1" w:styleId="ConsPlusNonformat">
    <w:name w:val="ConsPlusNonformat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5589E"/>
    <w:rPr>
      <w:b/>
      <w:bCs/>
    </w:rPr>
  </w:style>
  <w:style w:type="paragraph" w:styleId="a8">
    <w:name w:val="Body Text"/>
    <w:basedOn w:val="a0"/>
    <w:link w:val="a9"/>
    <w:rsid w:val="009558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9558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558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558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5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5589E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rsid w:val="0095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558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558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rsid w:val="0095589E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5589E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5589E"/>
  </w:style>
  <w:style w:type="paragraph" w:customStyle="1" w:styleId="ConsPlusNormal">
    <w:name w:val="ConsPlusNormal"/>
    <w:link w:val="ConsPlusNormal0"/>
    <w:rsid w:val="00955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5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5589E"/>
  </w:style>
  <w:style w:type="paragraph" w:customStyle="1" w:styleId="12">
    <w:name w:val="Абзац списка1"/>
    <w:basedOn w:val="a0"/>
    <w:rsid w:val="0095589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5589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5589E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55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95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95589E"/>
    <w:rPr>
      <w:rFonts w:cs="Times New Roman"/>
    </w:rPr>
  </w:style>
  <w:style w:type="paragraph" w:styleId="af0">
    <w:name w:val="footer"/>
    <w:basedOn w:val="a0"/>
    <w:link w:val="af1"/>
    <w:uiPriority w:val="99"/>
    <w:rsid w:val="00955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95589E"/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Body Text Indent"/>
    <w:basedOn w:val="a0"/>
    <w:link w:val="af3"/>
    <w:rsid w:val="00955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95589E"/>
    <w:rPr>
      <w:rFonts w:ascii="Arial" w:eastAsia="Times New Roman" w:hAnsi="Arial" w:cs="Times New Roman"/>
      <w:sz w:val="18"/>
      <w:szCs w:val="18"/>
      <w:lang w:eastAsia="ru-RU"/>
    </w:rPr>
  </w:style>
  <w:style w:type="paragraph" w:styleId="af4">
    <w:name w:val="Balloon Text"/>
    <w:basedOn w:val="a0"/>
    <w:link w:val="af5"/>
    <w:semiHidden/>
    <w:rsid w:val="0095589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95589E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6">
    <w:name w:val="annotation text"/>
    <w:basedOn w:val="a0"/>
    <w:link w:val="af7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95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95589E"/>
    <w:rPr>
      <w:b/>
      <w:bCs/>
    </w:rPr>
  </w:style>
  <w:style w:type="character" w:customStyle="1" w:styleId="af9">
    <w:name w:val="Тема примечания Знак"/>
    <w:basedOn w:val="af7"/>
    <w:link w:val="af8"/>
    <w:rsid w:val="00955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0"/>
    <w:link w:val="afb"/>
    <w:rsid w:val="0095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95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5589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Знак"/>
    <w:link w:val="afc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5589E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e">
    <w:name w:val="Список Знак"/>
    <w:link w:val="a"/>
    <w:rsid w:val="0095589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95589E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95589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5589E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5589E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95589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5589E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955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ервая строка:  1.25 см"/>
    <w:basedOn w:val="a0"/>
    <w:rsid w:val="009558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558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5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0"/>
    <w:uiPriority w:val="99"/>
    <w:rsid w:val="0095589E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5589E"/>
  </w:style>
  <w:style w:type="paragraph" w:customStyle="1" w:styleId="aff3">
    <w:name w:val="Содержимое таблицы"/>
    <w:basedOn w:val="a0"/>
    <w:rsid w:val="009558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0"/>
    <w:rsid w:val="009558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rsid w:val="0095589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95589E"/>
    <w:pPr>
      <w:widowControl w:val="0"/>
      <w:shd w:val="clear" w:color="auto" w:fill="FFFFFF"/>
      <w:spacing w:before="360" w:after="720" w:line="0" w:lineRule="atLeast"/>
      <w:jc w:val="both"/>
    </w:pPr>
    <w:rPr>
      <w:sz w:val="28"/>
      <w:szCs w:val="28"/>
    </w:rPr>
  </w:style>
  <w:style w:type="character" w:styleId="HTML1">
    <w:name w:val="HTML Typewriter"/>
    <w:rsid w:val="0095589E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9558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558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FollowedHyperlink"/>
    <w:basedOn w:val="a1"/>
    <w:uiPriority w:val="99"/>
    <w:semiHidden/>
    <w:unhideWhenUsed/>
    <w:rsid w:val="0095589E"/>
    <w:rPr>
      <w:color w:val="800080"/>
      <w:u w:val="single"/>
    </w:rPr>
  </w:style>
  <w:style w:type="paragraph" w:customStyle="1" w:styleId="xl66">
    <w:name w:val="xl66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0"/>
    <w:rsid w:val="0095589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2">
    <w:name w:val="xl92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0"/>
    <w:rsid w:val="0095589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0">
    <w:name w:val="xl12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1">
    <w:name w:val="xl121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4">
    <w:name w:val="xl124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5">
    <w:name w:val="xl125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0"/>
    <w:rsid w:val="0095589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0"/>
    <w:rsid w:val="009558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0"/>
    <w:rsid w:val="0095589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0"/>
    <w:rsid w:val="009558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0"/>
    <w:rsid w:val="0095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46">
    <w:name w:val="xl2446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447">
    <w:name w:val="xl2447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8">
    <w:name w:val="xl244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49">
    <w:name w:val="xl2449"/>
    <w:basedOn w:val="a0"/>
    <w:rsid w:val="009558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0">
    <w:name w:val="xl245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1">
    <w:name w:val="xl2451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2">
    <w:name w:val="xl2452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3">
    <w:name w:val="xl245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4">
    <w:name w:val="xl245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5">
    <w:name w:val="xl245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6">
    <w:name w:val="xl245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7">
    <w:name w:val="xl245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8">
    <w:name w:val="xl245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9">
    <w:name w:val="xl245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0">
    <w:name w:val="xl246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1">
    <w:name w:val="xl246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2">
    <w:name w:val="xl2462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3">
    <w:name w:val="xl2463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4">
    <w:name w:val="xl2464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5">
    <w:name w:val="xl246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6">
    <w:name w:val="xl246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7">
    <w:name w:val="xl246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8">
    <w:name w:val="xl246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9">
    <w:name w:val="xl246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0">
    <w:name w:val="xl247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1">
    <w:name w:val="xl247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2">
    <w:name w:val="xl247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3">
    <w:name w:val="xl247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4">
    <w:name w:val="xl247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5">
    <w:name w:val="xl247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6">
    <w:name w:val="xl247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477">
    <w:name w:val="xl2477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8">
    <w:name w:val="xl247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9">
    <w:name w:val="xl2479"/>
    <w:basedOn w:val="a0"/>
    <w:rsid w:val="0095589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0">
    <w:name w:val="xl2480"/>
    <w:basedOn w:val="a0"/>
    <w:rsid w:val="0095589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1">
    <w:name w:val="xl248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2">
    <w:name w:val="xl248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3">
    <w:name w:val="xl2483"/>
    <w:basedOn w:val="a0"/>
    <w:rsid w:val="0095589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4">
    <w:name w:val="xl248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5">
    <w:name w:val="xl2485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6">
    <w:name w:val="xl2486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7">
    <w:name w:val="xl248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8">
    <w:name w:val="xl248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89">
    <w:name w:val="xl248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0">
    <w:name w:val="xl249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1">
    <w:name w:val="xl2491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2">
    <w:name w:val="xl249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3">
    <w:name w:val="xl2493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4">
    <w:name w:val="xl2494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5">
    <w:name w:val="xl2495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6">
    <w:name w:val="xl2496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7">
    <w:name w:val="xl249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8">
    <w:name w:val="xl2498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9">
    <w:name w:val="xl2499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0">
    <w:name w:val="xl2500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1">
    <w:name w:val="xl2501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2">
    <w:name w:val="xl2502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3">
    <w:name w:val="xl2503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4">
    <w:name w:val="xl2504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5">
    <w:name w:val="xl2505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06">
    <w:name w:val="xl2506"/>
    <w:basedOn w:val="a0"/>
    <w:rsid w:val="009558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7">
    <w:name w:val="xl250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8">
    <w:name w:val="xl2508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9">
    <w:name w:val="xl2509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0">
    <w:name w:val="xl2510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511">
    <w:name w:val="xl2511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2">
    <w:name w:val="xl2512"/>
    <w:basedOn w:val="a0"/>
    <w:rsid w:val="009558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3">
    <w:name w:val="xl2513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4">
    <w:name w:val="xl2514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5">
    <w:name w:val="xl2515"/>
    <w:basedOn w:val="a0"/>
    <w:rsid w:val="00955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6">
    <w:name w:val="xl2516"/>
    <w:basedOn w:val="a0"/>
    <w:rsid w:val="009558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7">
    <w:name w:val="xl2517"/>
    <w:basedOn w:val="a0"/>
    <w:rsid w:val="009558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8">
    <w:name w:val="xl2518"/>
    <w:basedOn w:val="a0"/>
    <w:rsid w:val="009558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9">
    <w:name w:val="xl2519"/>
    <w:basedOn w:val="a0"/>
    <w:rsid w:val="009558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20">
    <w:name w:val="xl2520"/>
    <w:basedOn w:val="a0"/>
    <w:rsid w:val="0095589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2019-10-09T01:51:00Z</dcterms:created>
  <dcterms:modified xsi:type="dcterms:W3CDTF">2019-10-09T01:51:00Z</dcterms:modified>
</cp:coreProperties>
</file>