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EF" w:rsidRDefault="00691BEF" w:rsidP="003B1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Pr="003C714D" w:rsidRDefault="003B1994" w:rsidP="003B1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4D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26577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436D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F46B54" w:rsidRPr="00F46B54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38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поселения.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 членов комиссии присутствуют: 4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265774">
        <w:rPr>
          <w:rFonts w:ascii="Times New Roman" w:hAnsi="Times New Roman" w:cs="Times New Roman"/>
          <w:sz w:val="24"/>
          <w:szCs w:val="24"/>
        </w:rPr>
        <w:t>- 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F6386" w:rsidRDefault="006436D8" w:rsidP="003B1994">
      <w:pPr>
        <w:rPr>
          <w:rFonts w:ascii="Times New Roman" w:hAnsi="Times New Roman" w:cs="Times New Roman"/>
          <w:sz w:val="24"/>
          <w:szCs w:val="24"/>
        </w:rPr>
      </w:pPr>
      <w:r w:rsidRPr="00E32A43">
        <w:rPr>
          <w:rFonts w:ascii="Times New Roman" w:hAnsi="Times New Roman" w:cs="Times New Roman"/>
          <w:sz w:val="24"/>
          <w:szCs w:val="24"/>
        </w:rPr>
        <w:t>Юрочкин А</w:t>
      </w:r>
      <w:r w:rsidR="000F6386" w:rsidRPr="00E32A43">
        <w:rPr>
          <w:rFonts w:ascii="Times New Roman" w:hAnsi="Times New Roman" w:cs="Times New Roman"/>
          <w:sz w:val="24"/>
          <w:szCs w:val="24"/>
        </w:rPr>
        <w:t>.</w:t>
      </w:r>
      <w:r w:rsidRPr="00E32A43">
        <w:rPr>
          <w:rFonts w:ascii="Times New Roman" w:hAnsi="Times New Roman" w:cs="Times New Roman"/>
          <w:sz w:val="24"/>
          <w:szCs w:val="24"/>
        </w:rPr>
        <w:t>А.</w:t>
      </w:r>
      <w:r w:rsidR="000F6386" w:rsidRPr="00E32A43">
        <w:rPr>
          <w:rFonts w:ascii="Times New Roman" w:hAnsi="Times New Roman" w:cs="Times New Roman"/>
          <w:sz w:val="24"/>
          <w:szCs w:val="24"/>
        </w:rPr>
        <w:t xml:space="preserve"> – секретарь комиссии;</w:t>
      </w:r>
    </w:p>
    <w:p w:rsidR="000F6386" w:rsidRDefault="00265774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0F6386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установлению   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поселения;</w:t>
      </w:r>
    </w:p>
    <w:p w:rsidR="00576E62" w:rsidRDefault="00FB4FF3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  <w:r w:rsidR="00576E62" w:rsidRPr="00576E62">
        <w:rPr>
          <w:rFonts w:ascii="Times New Roman" w:hAnsi="Times New Roman" w:cs="Times New Roman"/>
          <w:sz w:val="24"/>
          <w:szCs w:val="24"/>
        </w:rPr>
        <w:t xml:space="preserve">.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 </w:t>
      </w:r>
      <w:r w:rsidR="00576E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576E62">
        <w:rPr>
          <w:rFonts w:ascii="Times New Roman" w:hAnsi="Times New Roman" w:cs="Times New Roman"/>
          <w:sz w:val="24"/>
          <w:szCs w:val="24"/>
        </w:rPr>
        <w:t xml:space="preserve"> директор   ООО «</w:t>
      </w:r>
      <w:r>
        <w:rPr>
          <w:rFonts w:ascii="Times New Roman" w:hAnsi="Times New Roman" w:cs="Times New Roman"/>
          <w:sz w:val="24"/>
          <w:szCs w:val="24"/>
        </w:rPr>
        <w:t>НАШ ГОРОД</w:t>
      </w:r>
      <w:r w:rsidR="0039123D">
        <w:rPr>
          <w:rFonts w:ascii="Times New Roman" w:hAnsi="Times New Roman" w:cs="Times New Roman"/>
          <w:sz w:val="24"/>
          <w:szCs w:val="24"/>
        </w:rPr>
        <w:t>».</w:t>
      </w:r>
    </w:p>
    <w:p w:rsidR="00265774" w:rsidRDefault="0026577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М.А. – главный бухгалтер ООО «НАШ ГОРОД».</w:t>
      </w:r>
    </w:p>
    <w:p w:rsidR="00576E62" w:rsidRDefault="00576E62" w:rsidP="003B1994">
      <w:pPr>
        <w:rPr>
          <w:rFonts w:ascii="Times New Roman" w:hAnsi="Times New Roman" w:cs="Times New Roman"/>
          <w:sz w:val="24"/>
          <w:szCs w:val="24"/>
        </w:rPr>
      </w:pPr>
      <w:r w:rsidRPr="006436D8">
        <w:rPr>
          <w:rFonts w:ascii="Times New Roman" w:hAnsi="Times New Roman" w:cs="Times New Roman"/>
          <w:sz w:val="24"/>
          <w:szCs w:val="24"/>
        </w:rPr>
        <w:t xml:space="preserve">Председательствующий:  </w:t>
      </w:r>
      <w:proofErr w:type="spellStart"/>
      <w:r w:rsidRPr="006436D8"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 w:rsidRPr="006436D8"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576E62" w:rsidRDefault="00576E62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39123D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EA6A48" w:rsidRDefault="00576E62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EA6A48" w:rsidRPr="0039123D">
        <w:rPr>
          <w:rFonts w:ascii="Times New Roman" w:hAnsi="Times New Roman" w:cs="Times New Roman"/>
          <w:sz w:val="24"/>
          <w:szCs w:val="24"/>
        </w:rPr>
        <w:t>ВГП  «</w:t>
      </w:r>
      <w:r w:rsidR="0039123D" w:rsidRPr="0039123D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19.12.2017г. № 295 «Об установлении</w:t>
      </w:r>
      <w:r w:rsidR="0039123D">
        <w:rPr>
          <w:rFonts w:ascii="Times New Roman" w:hAnsi="Times New Roman" w:cs="Times New Roman"/>
          <w:sz w:val="24"/>
          <w:szCs w:val="24"/>
        </w:rPr>
        <w:t xml:space="preserve"> долгосрочных предельных тарифов на </w:t>
      </w:r>
      <w:r w:rsidR="0039123D" w:rsidRPr="00AA5326">
        <w:rPr>
          <w:rFonts w:ascii="Times New Roman" w:hAnsi="Times New Roman" w:cs="Times New Roman"/>
          <w:sz w:val="24"/>
          <w:szCs w:val="24"/>
        </w:rPr>
        <w:t xml:space="preserve"> </w:t>
      </w:r>
      <w:r w:rsidR="0039123D">
        <w:rPr>
          <w:rFonts w:ascii="Times New Roman" w:hAnsi="Times New Roman" w:cs="Times New Roman"/>
          <w:sz w:val="24"/>
          <w:szCs w:val="24"/>
        </w:rPr>
        <w:t xml:space="preserve">захоронение  твёрдых коммунальных отходов  для ООО «НАШ ГОРОД» на период 2018-2020 </w:t>
      </w:r>
      <w:r w:rsidR="0039123D" w:rsidRPr="0039123D">
        <w:rPr>
          <w:rFonts w:ascii="Times New Roman" w:hAnsi="Times New Roman" w:cs="Times New Roman"/>
          <w:sz w:val="24"/>
          <w:szCs w:val="24"/>
        </w:rPr>
        <w:t>годов»</w:t>
      </w:r>
      <w:r w:rsidR="00EA6A48">
        <w:rPr>
          <w:rFonts w:ascii="Times New Roman" w:hAnsi="Times New Roman" w:cs="Times New Roman"/>
          <w:sz w:val="24"/>
          <w:szCs w:val="24"/>
        </w:rPr>
        <w:t>.</w:t>
      </w:r>
    </w:p>
    <w:p w:rsidR="00EA6A48" w:rsidRDefault="00EA6A48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представленные </w:t>
      </w:r>
      <w:r w:rsidR="00D51B6C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3912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AF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7D22FD" w:rsidRDefault="0071525D" w:rsidP="00E3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43">
        <w:rPr>
          <w:rFonts w:ascii="Times New Roman" w:hAnsi="Times New Roman" w:cs="Times New Roman"/>
          <w:sz w:val="24"/>
          <w:szCs w:val="24"/>
        </w:rPr>
        <w:t>обращения с ТКО,</w:t>
      </w:r>
    </w:p>
    <w:p w:rsidR="00E104DD" w:rsidRDefault="00E32A43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4DD">
        <w:rPr>
          <w:rFonts w:ascii="Times New Roman" w:hAnsi="Times New Roman" w:cs="Times New Roman"/>
          <w:sz w:val="24"/>
          <w:szCs w:val="24"/>
        </w:rPr>
        <w:t>омиссия  по установлению  тарифов РЕШИЛА: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</w:t>
      </w:r>
      <w:r w:rsidR="006436D8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19.12.2017 № 295 «Об установлении долгосрочных </w:t>
      </w:r>
      <w:r w:rsidR="00E32A43">
        <w:rPr>
          <w:rFonts w:ascii="Times New Roman" w:hAnsi="Times New Roman" w:cs="Times New Roman"/>
          <w:sz w:val="24"/>
          <w:szCs w:val="24"/>
        </w:rPr>
        <w:t xml:space="preserve">предельных тарифов на 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 w:rsidR="008E59EC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ООО «НАШ ГОРОД»</w:t>
      </w:r>
      <w:r w:rsidR="00E32A43">
        <w:rPr>
          <w:rFonts w:ascii="Times New Roman" w:hAnsi="Times New Roman" w:cs="Times New Roman"/>
          <w:sz w:val="24"/>
          <w:szCs w:val="24"/>
        </w:rPr>
        <w:t xml:space="preserve"> на период 2018-2020 годов»</w:t>
      </w:r>
      <w:r w:rsidRPr="00AA5326">
        <w:rPr>
          <w:rFonts w:ascii="Times New Roman" w:hAnsi="Times New Roman" w:cs="Times New Roman"/>
          <w:sz w:val="24"/>
          <w:szCs w:val="24"/>
        </w:rPr>
        <w:t>, с календарной разбивкой, согласно приложению №1.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- 4 (четыре))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r w:rsidR="006436D8">
        <w:rPr>
          <w:rFonts w:ascii="Times New Roman" w:hAnsi="Times New Roman" w:cs="Times New Roman"/>
          <w:sz w:val="24"/>
          <w:szCs w:val="24"/>
        </w:rPr>
        <w:t>Юрочкин А.А.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:rsidR="00AB5BD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9123D" w:rsidRDefault="0039123D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9123D" w:rsidRDefault="0039123D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2"/>
          <w:szCs w:val="22"/>
        </w:rPr>
        <w:t xml:space="preserve">Приложение № 1                                                                            </w:t>
      </w: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Pr="003C714D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b/>
          <w:sz w:val="24"/>
          <w:szCs w:val="24"/>
        </w:rPr>
      </w:pPr>
      <w:r w:rsidRPr="003C714D">
        <w:rPr>
          <w:rFonts w:ascii="Arial" w:hAnsi="Arial" w:cs="Arial"/>
          <w:b/>
          <w:sz w:val="24"/>
          <w:szCs w:val="24"/>
        </w:rPr>
        <w:t>ДОЛГОСРОЧНЫЕ ПРЕДЕЛЬНЫЕ ТАРИФЫ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ЗАХОРОНЕНИЕ ТВЕРДЫХ КОММУНАЛЬНЫХ ОТХОДОВ ДЛЯ 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«НАШ ГОРОД»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4507" w:type="pct"/>
        <w:tblLayout w:type="fixed"/>
        <w:tblLook w:val="01E0" w:firstRow="1" w:lastRow="1" w:firstColumn="1" w:lastColumn="1" w:noHBand="0" w:noVBand="0"/>
      </w:tblPr>
      <w:tblGrid>
        <w:gridCol w:w="318"/>
        <w:gridCol w:w="1469"/>
        <w:gridCol w:w="1012"/>
        <w:gridCol w:w="991"/>
        <w:gridCol w:w="993"/>
        <w:gridCol w:w="993"/>
        <w:gridCol w:w="993"/>
        <w:gridCol w:w="994"/>
        <w:gridCol w:w="991"/>
      </w:tblGrid>
      <w:tr w:rsidR="0038425C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(руб. за 1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  <w:tc>
          <w:tcPr>
            <w:tcW w:w="565" w:type="pct"/>
            <w:shd w:val="clear" w:color="auto" w:fill="auto"/>
          </w:tcPr>
          <w:p w:rsidR="0038425C" w:rsidRDefault="0038425C"/>
        </w:tc>
      </w:tr>
      <w:tr w:rsidR="0038425C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                   по 30.06.2018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                   по 30.06.2019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                   по 30.06.2020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566" w:type="pct"/>
          </w:tcPr>
          <w:p w:rsidR="00265774" w:rsidRDefault="00265774" w:rsidP="0073337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5C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265774" w:rsidRDefault="00265774" w:rsidP="007333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5C" w:rsidRPr="00AB5BD2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52,79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74" w:rsidRPr="00AB5BD2" w:rsidRDefault="0098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96,59</w:t>
            </w:r>
          </w:p>
        </w:tc>
        <w:tc>
          <w:tcPr>
            <w:tcW w:w="566" w:type="pct"/>
          </w:tcPr>
          <w:p w:rsidR="00265774" w:rsidRPr="00AB5BD2" w:rsidRDefault="00265774" w:rsidP="00733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Pr="00AB5BD2" w:rsidRDefault="00265774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AB5BD2" w:rsidRPr="00AB5BD2">
        <w:rPr>
          <w:rFonts w:ascii="Arial" w:hAnsi="Arial" w:cs="Arial"/>
          <w:sz w:val="24"/>
          <w:szCs w:val="24"/>
        </w:rPr>
        <w:t xml:space="preserve"> комиссии</w:t>
      </w:r>
      <w:r w:rsidR="00AB5BD2">
        <w:rPr>
          <w:rFonts w:ascii="Arial" w:hAnsi="Arial" w:cs="Arial"/>
          <w:sz w:val="24"/>
          <w:szCs w:val="24"/>
        </w:rPr>
        <w:t xml:space="preserve">                         </w:t>
      </w:r>
      <w:r w:rsidR="00E32A43">
        <w:rPr>
          <w:rFonts w:ascii="Arial" w:hAnsi="Arial" w:cs="Arial"/>
          <w:sz w:val="24"/>
          <w:szCs w:val="24"/>
        </w:rPr>
        <w:t xml:space="preserve">                </w:t>
      </w:r>
      <w:r w:rsidR="00AB5BD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AB5BD2">
        <w:rPr>
          <w:rFonts w:ascii="Arial" w:hAnsi="Arial" w:cs="Arial"/>
          <w:sz w:val="24"/>
          <w:szCs w:val="24"/>
        </w:rPr>
        <w:t>А.Е.Золотуева</w:t>
      </w:r>
      <w:proofErr w:type="spellEnd"/>
    </w:p>
    <w:p w:rsidR="00AB5BD2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B4709F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09F" w:rsidSect="00B470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BE" w:rsidRDefault="00853DBE" w:rsidP="008B4B04">
      <w:pPr>
        <w:spacing w:after="0" w:line="240" w:lineRule="auto"/>
      </w:pPr>
      <w:r>
        <w:separator/>
      </w:r>
    </w:p>
  </w:endnote>
  <w:endnote w:type="continuationSeparator" w:id="0">
    <w:p w:rsidR="00853DBE" w:rsidRDefault="00853DBE" w:rsidP="008B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BE" w:rsidRDefault="00853DBE" w:rsidP="008B4B04">
      <w:pPr>
        <w:spacing w:after="0" w:line="240" w:lineRule="auto"/>
      </w:pPr>
      <w:r>
        <w:separator/>
      </w:r>
    </w:p>
  </w:footnote>
  <w:footnote w:type="continuationSeparator" w:id="0">
    <w:p w:rsidR="00853DBE" w:rsidRDefault="00853DBE" w:rsidP="008B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94"/>
    <w:rsid w:val="00031989"/>
    <w:rsid w:val="00075E71"/>
    <w:rsid w:val="000D05D6"/>
    <w:rsid w:val="000D55F8"/>
    <w:rsid w:val="000D6CE8"/>
    <w:rsid w:val="000F6386"/>
    <w:rsid w:val="00137FCB"/>
    <w:rsid w:val="00173287"/>
    <w:rsid w:val="001C49AD"/>
    <w:rsid w:val="0023543C"/>
    <w:rsid w:val="00236B60"/>
    <w:rsid w:val="00265774"/>
    <w:rsid w:val="002C492A"/>
    <w:rsid w:val="0038425C"/>
    <w:rsid w:val="0039123D"/>
    <w:rsid w:val="003B1994"/>
    <w:rsid w:val="003C714D"/>
    <w:rsid w:val="005226F3"/>
    <w:rsid w:val="00537C2B"/>
    <w:rsid w:val="00576E62"/>
    <w:rsid w:val="006436D8"/>
    <w:rsid w:val="00685DAD"/>
    <w:rsid w:val="00691BEF"/>
    <w:rsid w:val="0071525D"/>
    <w:rsid w:val="007734AE"/>
    <w:rsid w:val="007D22FD"/>
    <w:rsid w:val="007D7A0C"/>
    <w:rsid w:val="008169FB"/>
    <w:rsid w:val="00853DBE"/>
    <w:rsid w:val="008A5B31"/>
    <w:rsid w:val="008B4B04"/>
    <w:rsid w:val="008E59EC"/>
    <w:rsid w:val="00917396"/>
    <w:rsid w:val="00960E68"/>
    <w:rsid w:val="009805DF"/>
    <w:rsid w:val="00980AA4"/>
    <w:rsid w:val="009E5EB4"/>
    <w:rsid w:val="00A1215A"/>
    <w:rsid w:val="00A16AF1"/>
    <w:rsid w:val="00A22727"/>
    <w:rsid w:val="00A36804"/>
    <w:rsid w:val="00AA5326"/>
    <w:rsid w:val="00AB1C44"/>
    <w:rsid w:val="00AB5BD2"/>
    <w:rsid w:val="00AF724E"/>
    <w:rsid w:val="00B016AB"/>
    <w:rsid w:val="00B30A74"/>
    <w:rsid w:val="00B4709F"/>
    <w:rsid w:val="00B7090E"/>
    <w:rsid w:val="00C31EF3"/>
    <w:rsid w:val="00C42221"/>
    <w:rsid w:val="00D51B6C"/>
    <w:rsid w:val="00D65451"/>
    <w:rsid w:val="00DB4C3B"/>
    <w:rsid w:val="00E0712D"/>
    <w:rsid w:val="00E104DD"/>
    <w:rsid w:val="00E118DE"/>
    <w:rsid w:val="00E26427"/>
    <w:rsid w:val="00E32A43"/>
    <w:rsid w:val="00EA6A48"/>
    <w:rsid w:val="00EF2EFB"/>
    <w:rsid w:val="00F46B54"/>
    <w:rsid w:val="00F656D5"/>
    <w:rsid w:val="00FB4FF3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F858"/>
  <w15:docId w15:val="{C51660BC-A46F-4C7E-8F5D-0DEF396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B04"/>
  </w:style>
  <w:style w:type="paragraph" w:styleId="a8">
    <w:name w:val="footer"/>
    <w:basedOn w:val="a"/>
    <w:link w:val="a9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4F2B-5DBF-4FC6-8EA4-2ECBEA8E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Контент-менеджер</cp:lastModifiedBy>
  <cp:revision>3</cp:revision>
  <cp:lastPrinted>2019-12-13T07:56:00Z</cp:lastPrinted>
  <dcterms:created xsi:type="dcterms:W3CDTF">2019-12-27T08:51:00Z</dcterms:created>
  <dcterms:modified xsi:type="dcterms:W3CDTF">2020-03-11T12:19:00Z</dcterms:modified>
</cp:coreProperties>
</file>