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3A" w:rsidRDefault="00FA633A" w:rsidP="00FA633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826770" cy="1002030"/>
            <wp:effectExtent l="19050" t="0" r="0" b="0"/>
            <wp:docPr id="1" name="Рисунок 1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33A" w:rsidRDefault="00FA633A" w:rsidP="00FA633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__________2024 года №__</w:t>
      </w:r>
    </w:p>
    <w:p w:rsidR="00FA633A" w:rsidRDefault="00FA633A" w:rsidP="00FA633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633A" w:rsidRDefault="00FA633A" w:rsidP="00FA633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A633A" w:rsidRDefault="00FA633A" w:rsidP="00FA633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FA633A" w:rsidRDefault="00FA633A" w:rsidP="00FA633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FA633A" w:rsidRDefault="00FA633A" w:rsidP="00FA633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A633A" w:rsidRDefault="00FA633A" w:rsidP="00FA633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 (ПРОЕКТ)</w:t>
      </w:r>
    </w:p>
    <w:p w:rsidR="00FA633A" w:rsidRDefault="00FA633A" w:rsidP="00FA633A">
      <w:pPr>
        <w:jc w:val="center"/>
        <w:rPr>
          <w:rFonts w:ascii="Arial" w:hAnsi="Arial" w:cs="Arial"/>
          <w:sz w:val="32"/>
          <w:szCs w:val="32"/>
        </w:rPr>
      </w:pPr>
    </w:p>
    <w:p w:rsidR="00FA633A" w:rsidRDefault="00FA633A" w:rsidP="00FA633A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</w:t>
      </w:r>
      <w:r w:rsidR="00AC6244">
        <w:rPr>
          <w:rFonts w:ascii="Arial" w:hAnsi="Arial" w:cs="Arial"/>
          <w:b/>
          <w:sz w:val="32"/>
          <w:szCs w:val="32"/>
        </w:rPr>
        <w:t xml:space="preserve"> И УСЛОВИЯ</w:t>
      </w:r>
      <w:r w:rsidR="00936B1B">
        <w:rPr>
          <w:rFonts w:ascii="Arial" w:hAnsi="Arial" w:cs="Arial"/>
          <w:b/>
          <w:sz w:val="32"/>
          <w:szCs w:val="32"/>
        </w:rPr>
        <w:t>Х</w:t>
      </w:r>
      <w:r>
        <w:rPr>
          <w:rFonts w:ascii="Arial" w:hAnsi="Arial" w:cs="Arial"/>
          <w:b/>
          <w:sz w:val="32"/>
          <w:szCs w:val="32"/>
        </w:rPr>
        <w:t xml:space="preserve"> УСТАНОВЛЕНИЯ ПРОЦЕНТНОЙ НАДБАВКИ К ЗАРАБОТНОЙ ПЛАТЕ ЛИЦАМ, РАБОТАЮЩИМ В МУНИЦИПАЛЬНЫХ УЧРЕЖДЕНИЯХ, ФИНАНСИРУЕМЫХ ИЗ БЮДЖЕТА ВИХОРЕВСКОГО ГОРОДСКОГО ПОСЕЛЕНИЯ</w:t>
      </w:r>
    </w:p>
    <w:p w:rsidR="00FA633A" w:rsidRDefault="00FA633A" w:rsidP="00FA633A">
      <w:pPr>
        <w:shd w:val="clear" w:color="auto" w:fill="FFFFFF"/>
        <w:spacing w:before="259" w:line="274" w:lineRule="exact"/>
        <w:ind w:left="10" w:right="24" w:firstLine="70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Трудовым кодексом Российской Федерации, Законом Российской Федерации от 19.02.1993 №4520-1 «О государственных гарантиях и компенсациях для лиц, работающих и проживающих в районах Крайнего Севера и приравненных к ним местностях», Федеральным законом «Об общих принципах организации местного самоуправления в Российской Федерации» от 06.10.2003г. №131-ФЗ, </w:t>
      </w:r>
      <w:r w:rsidR="00AC6244">
        <w:rPr>
          <w:rFonts w:ascii="Arial" w:hAnsi="Arial" w:cs="Arial"/>
        </w:rPr>
        <w:t xml:space="preserve"> У</w:t>
      </w:r>
      <w:r>
        <w:rPr>
          <w:rFonts w:ascii="Arial" w:hAnsi="Arial" w:cs="Arial"/>
        </w:rPr>
        <w:t>став</w:t>
      </w:r>
      <w:r w:rsidR="00AC6244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Вихоревского муниципального образования, Дума Вихоревского муниципального образования</w:t>
      </w:r>
      <w:proofErr w:type="gramEnd"/>
    </w:p>
    <w:p w:rsidR="00FA633A" w:rsidRDefault="00FA633A" w:rsidP="00FA633A">
      <w:pPr>
        <w:ind w:firstLine="709"/>
        <w:jc w:val="both"/>
        <w:rPr>
          <w:rFonts w:ascii="Arial" w:hAnsi="Arial" w:cs="Arial"/>
        </w:rPr>
      </w:pPr>
    </w:p>
    <w:p w:rsidR="00FA633A" w:rsidRDefault="00FA633A" w:rsidP="00FA633A">
      <w:pPr>
        <w:tabs>
          <w:tab w:val="left" w:pos="5236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FA633A" w:rsidRDefault="00FA633A" w:rsidP="00FA633A">
      <w:pPr>
        <w:tabs>
          <w:tab w:val="left" w:pos="0"/>
        </w:tabs>
        <w:rPr>
          <w:rFonts w:ascii="Arial" w:hAnsi="Arial" w:cs="Arial"/>
        </w:rPr>
      </w:pPr>
    </w:p>
    <w:p w:rsidR="00FA633A" w:rsidRDefault="00FA633A" w:rsidP="00FA633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Pr="00FA633A">
        <w:rPr>
          <w:rFonts w:ascii="Arial" w:hAnsi="Arial" w:cs="Arial"/>
        </w:rPr>
        <w:t>Утвердить Порядок</w:t>
      </w:r>
      <w:r w:rsidR="00875AE8">
        <w:rPr>
          <w:rFonts w:ascii="Arial" w:hAnsi="Arial" w:cs="Arial"/>
        </w:rPr>
        <w:t xml:space="preserve"> и условия</w:t>
      </w:r>
      <w:r w:rsidRPr="00FA633A">
        <w:rPr>
          <w:rFonts w:ascii="Arial" w:hAnsi="Arial" w:cs="Arial"/>
        </w:rPr>
        <w:t xml:space="preserve"> установления процен</w:t>
      </w:r>
      <w:r>
        <w:rPr>
          <w:rFonts w:ascii="Arial" w:hAnsi="Arial" w:cs="Arial"/>
        </w:rPr>
        <w:t>тной надбавки к заработной плате лицам, работающим в муниципальных учреждениях, финансируемых из бюджета Вихоревского городского поселения (прилага</w:t>
      </w:r>
      <w:r w:rsidR="005A4B48">
        <w:rPr>
          <w:rFonts w:ascii="Arial" w:hAnsi="Arial" w:cs="Arial"/>
        </w:rPr>
        <w:t>е</w:t>
      </w:r>
      <w:r>
        <w:rPr>
          <w:rFonts w:ascii="Arial" w:hAnsi="Arial" w:cs="Arial"/>
        </w:rPr>
        <w:t>тся).</w:t>
      </w:r>
    </w:p>
    <w:p w:rsidR="00FA633A" w:rsidRDefault="00FA633A" w:rsidP="00FA633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="005A4B48">
        <w:rPr>
          <w:rFonts w:ascii="Arial" w:hAnsi="Arial" w:cs="Arial"/>
        </w:rPr>
        <w:t>Настоящее решение вступает в силу</w:t>
      </w:r>
      <w:r>
        <w:rPr>
          <w:rFonts w:ascii="Arial" w:hAnsi="Arial" w:cs="Arial"/>
        </w:rPr>
        <w:t xml:space="preserve"> </w:t>
      </w:r>
      <w:r w:rsidR="005A4B48">
        <w:rPr>
          <w:rFonts w:ascii="Arial" w:hAnsi="Arial" w:cs="Arial"/>
        </w:rPr>
        <w:t>после официального опубликования и подлежит размещению на официальном сайте администрации Вихоревского городского поселения в информационно-коммуникационной сети «Интернет».</w:t>
      </w:r>
    </w:p>
    <w:p w:rsidR="00FA633A" w:rsidRDefault="005A4B48" w:rsidP="005A4B4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социальной и правовой защите. </w:t>
      </w:r>
    </w:p>
    <w:p w:rsidR="005A4B48" w:rsidRDefault="005A4B48" w:rsidP="005A4B48">
      <w:pPr>
        <w:tabs>
          <w:tab w:val="left" w:pos="0"/>
        </w:tabs>
        <w:jc w:val="both"/>
        <w:rPr>
          <w:rFonts w:ascii="Arial" w:hAnsi="Arial" w:cs="Arial"/>
        </w:rPr>
      </w:pPr>
    </w:p>
    <w:p w:rsidR="005A4B48" w:rsidRDefault="005A4B48" w:rsidP="005A4B48">
      <w:pPr>
        <w:tabs>
          <w:tab w:val="left" w:pos="0"/>
        </w:tabs>
        <w:jc w:val="both"/>
        <w:rPr>
          <w:rFonts w:ascii="Arial" w:hAnsi="Arial" w:cs="Arial"/>
        </w:rPr>
      </w:pPr>
    </w:p>
    <w:p w:rsidR="005A4B48" w:rsidRDefault="005A4B48" w:rsidP="005A4B4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5A4B48" w:rsidRDefault="005A4B48" w:rsidP="005A4B4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5A4B48" w:rsidRDefault="005A4B48" w:rsidP="005A4B48">
      <w:pPr>
        <w:tabs>
          <w:tab w:val="left" w:pos="0"/>
        </w:tabs>
        <w:jc w:val="both"/>
        <w:rPr>
          <w:rFonts w:ascii="Arial" w:hAnsi="Arial" w:cs="Arial"/>
        </w:rPr>
      </w:pPr>
    </w:p>
    <w:p w:rsidR="005A4B48" w:rsidRDefault="005A4B48" w:rsidP="005A4B48">
      <w:pPr>
        <w:tabs>
          <w:tab w:val="left" w:pos="0"/>
        </w:tabs>
        <w:jc w:val="both"/>
        <w:rPr>
          <w:rFonts w:ascii="Arial" w:hAnsi="Arial" w:cs="Arial"/>
        </w:rPr>
      </w:pPr>
    </w:p>
    <w:p w:rsidR="005A4B48" w:rsidRDefault="005A4B48" w:rsidP="005A4B4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Вихоревского</w:t>
      </w:r>
    </w:p>
    <w:p w:rsidR="00AC6244" w:rsidRDefault="005A4B48" w:rsidP="005A4B48">
      <w:pPr>
        <w:tabs>
          <w:tab w:val="left" w:pos="0"/>
        </w:tabs>
        <w:jc w:val="both"/>
        <w:rPr>
          <w:rFonts w:ascii="Arial" w:hAnsi="Arial" w:cs="Arial"/>
        </w:rPr>
        <w:sectPr w:rsidR="00AC6244" w:rsidSect="00172D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 Ю. Дружинин</w:t>
      </w:r>
    </w:p>
    <w:p w:rsidR="005A4B48" w:rsidRDefault="00AC6244" w:rsidP="00AC6244">
      <w:pPr>
        <w:tabs>
          <w:tab w:val="left" w:pos="0"/>
        </w:tabs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>Приложение к решению</w:t>
      </w:r>
    </w:p>
    <w:p w:rsidR="00AC6244" w:rsidRDefault="00AC6244" w:rsidP="00AC6244">
      <w:pPr>
        <w:tabs>
          <w:tab w:val="left" w:pos="0"/>
        </w:tabs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Думы Вихоревского муниципального образования</w:t>
      </w:r>
    </w:p>
    <w:p w:rsidR="00172D7D" w:rsidRDefault="00AC6244" w:rsidP="00AC6244">
      <w:pPr>
        <w:tabs>
          <w:tab w:val="left" w:pos="0"/>
        </w:tabs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от ______2024 года №__</w:t>
      </w:r>
    </w:p>
    <w:p w:rsidR="00AC6244" w:rsidRDefault="00AC6244" w:rsidP="00AC6244">
      <w:pPr>
        <w:tabs>
          <w:tab w:val="left" w:pos="0"/>
        </w:tabs>
        <w:jc w:val="right"/>
        <w:rPr>
          <w:rFonts w:ascii="Courier New" w:hAnsi="Courier New" w:cs="Courier New"/>
          <w:b/>
          <w:sz w:val="22"/>
          <w:szCs w:val="22"/>
        </w:rPr>
      </w:pPr>
    </w:p>
    <w:p w:rsidR="00AC6244" w:rsidRDefault="00AC6244" w:rsidP="00AC6244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 И УСЛОВИЯ УСТАНОВЛЕНИЯ ПРОЦЕНТНОЙ НАДБАВКИ К ЗАРАБОТНОЙ ПЛАТЕ ЛИЦАМ, РАБОТАЮЩИМ В МУНИЦИПАЛЬНЫХ УЧРЕЖДЕНИЯХ, ФИНАНСИРУЕМЫХ ИЗ БЮДЖЕТА ВИХОРЕВСКОГО ГОРОДСКОГО ПОСЕЛЕНИЯ</w:t>
      </w:r>
    </w:p>
    <w:p w:rsidR="00AC6244" w:rsidRDefault="00AC6244" w:rsidP="00AC6244">
      <w:pPr>
        <w:tabs>
          <w:tab w:val="left" w:pos="0"/>
        </w:tabs>
        <w:jc w:val="center"/>
        <w:rPr>
          <w:rFonts w:ascii="Arial" w:hAnsi="Arial" w:cs="Arial"/>
        </w:rPr>
      </w:pPr>
    </w:p>
    <w:p w:rsidR="00A10DBB" w:rsidRDefault="00AC6244" w:rsidP="00AC624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1.</w:t>
      </w:r>
      <w:r w:rsidRPr="00AC6244">
        <w:rPr>
          <w:rFonts w:ascii="Arial" w:hAnsi="Arial" w:cs="Arial"/>
        </w:rPr>
        <w:t xml:space="preserve">Порядок </w:t>
      </w:r>
      <w:r w:rsidR="00875AE8">
        <w:rPr>
          <w:rFonts w:ascii="Arial" w:hAnsi="Arial" w:cs="Arial"/>
        </w:rPr>
        <w:t xml:space="preserve">и условия </w:t>
      </w:r>
      <w:r w:rsidRPr="00AC6244">
        <w:rPr>
          <w:rFonts w:ascii="Arial" w:hAnsi="Arial" w:cs="Arial"/>
        </w:rPr>
        <w:t xml:space="preserve">установления </w:t>
      </w:r>
      <w:r>
        <w:rPr>
          <w:rFonts w:ascii="Arial" w:hAnsi="Arial" w:cs="Arial"/>
        </w:rPr>
        <w:t xml:space="preserve"> процентной надбавки к заработной плате лицам, работающим в муниципальных учреждениях, финансируемых из бюджета Вихоревского городского поселения</w:t>
      </w:r>
      <w:r w:rsidR="00A10DBB">
        <w:rPr>
          <w:rFonts w:ascii="Arial" w:hAnsi="Arial" w:cs="Arial"/>
        </w:rPr>
        <w:t xml:space="preserve"> (далее – Порядок)</w:t>
      </w:r>
      <w:r>
        <w:rPr>
          <w:rFonts w:ascii="Arial" w:hAnsi="Arial" w:cs="Arial"/>
        </w:rPr>
        <w:t xml:space="preserve">, разработан в соответствии с </w:t>
      </w:r>
      <w:r w:rsidR="00A10DBB">
        <w:rPr>
          <w:rFonts w:ascii="Arial" w:hAnsi="Arial" w:cs="Arial"/>
        </w:rPr>
        <w:t>Трудовым кодексом Российской Федерации, Законом Российской Федерации от 19.02.1993г. №4520-1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  <w:proofErr w:type="gramEnd"/>
    </w:p>
    <w:p w:rsidR="00A10DBB" w:rsidRDefault="00A10DBB" w:rsidP="00AC624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Настоящий Порядок </w:t>
      </w:r>
      <w:r w:rsidR="00AC6244">
        <w:rPr>
          <w:rFonts w:ascii="Arial" w:hAnsi="Arial" w:cs="Arial"/>
        </w:rPr>
        <w:t>определя</w:t>
      </w:r>
      <w:r w:rsidR="00875AE8">
        <w:rPr>
          <w:rFonts w:ascii="Arial" w:hAnsi="Arial" w:cs="Arial"/>
        </w:rPr>
        <w:t>е</w:t>
      </w:r>
      <w:r w:rsidR="00AC6244">
        <w:rPr>
          <w:rFonts w:ascii="Arial" w:hAnsi="Arial" w:cs="Arial"/>
        </w:rPr>
        <w:t xml:space="preserve">т условия предоставления гарантии для лиц, работающих </w:t>
      </w:r>
      <w:r>
        <w:rPr>
          <w:rFonts w:ascii="Arial" w:hAnsi="Arial" w:cs="Arial"/>
        </w:rPr>
        <w:t>в муниципальных учреждениях Вихоревского муниципального образования, включая органы местного самоуправления Вихоревского муниципального образования, муниципальные казенные, бюджетные и автономные учреждения Вихоревского муниципального образования (далее – работники учреждений), а также устанавливает ее размер.</w:t>
      </w:r>
    </w:p>
    <w:p w:rsidR="00AC6244" w:rsidRDefault="00A10DBB" w:rsidP="00AC624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  Гарантии, установленные настоящим Поря</w:t>
      </w:r>
      <w:r w:rsidR="00EB5D3C">
        <w:rPr>
          <w:rFonts w:ascii="Arial" w:hAnsi="Arial" w:cs="Arial"/>
        </w:rPr>
        <w:t xml:space="preserve">дком для работников учреждений, </w:t>
      </w:r>
      <w:r>
        <w:rPr>
          <w:rFonts w:ascii="Arial" w:hAnsi="Arial" w:cs="Arial"/>
        </w:rPr>
        <w:t>являются расходными обязательствами Вихоревского муниципального образования.</w:t>
      </w:r>
    </w:p>
    <w:p w:rsidR="00A10DBB" w:rsidRDefault="00A10DBB" w:rsidP="00AC624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Средства на реализацию настоящего Порядка ежегодно предусматриваются при формировании местного бюджета и учитываются в расходах местного бюджета в соответствии с бюджетным законодательством.</w:t>
      </w:r>
    </w:p>
    <w:p w:rsidR="00A10DBB" w:rsidRDefault="00A10DBB" w:rsidP="00A10DB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</w:t>
      </w:r>
      <w:r w:rsidR="00DC04F3">
        <w:rPr>
          <w:rFonts w:ascii="Arial" w:hAnsi="Arial" w:cs="Arial"/>
        </w:rPr>
        <w:t>Работникам учреждений выплачивается процентная надбавка к заработной плате за стаж работы в районах Крайнего Севера и приравненных к ним местностях в соответствии с трудовым законодательством.</w:t>
      </w:r>
    </w:p>
    <w:p w:rsidR="00DC04F3" w:rsidRDefault="00DC04F3" w:rsidP="00A10DB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Размер процентной надбавки к заработной плате составляет 50 процентов.</w:t>
      </w:r>
    </w:p>
    <w:p w:rsidR="00DC04F3" w:rsidRDefault="00DC04F3" w:rsidP="00A10DB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Работникам учреждений процентная надбавка к заработной плате выплачивается в полном размере независимо от предыдущего трудового стажа</w:t>
      </w:r>
      <w:r w:rsidR="00171D71">
        <w:rPr>
          <w:rFonts w:ascii="Arial" w:hAnsi="Arial" w:cs="Arial"/>
        </w:rPr>
        <w:t>, начиная</w:t>
      </w:r>
      <w:r>
        <w:rPr>
          <w:rFonts w:ascii="Arial" w:hAnsi="Arial" w:cs="Arial"/>
        </w:rPr>
        <w:t xml:space="preserve"> со дня трудоустройства в учреждение. </w:t>
      </w:r>
    </w:p>
    <w:p w:rsidR="00EC3C32" w:rsidRDefault="00171D71" w:rsidP="00A10DB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Процентная надбавка выплачивается без учета  районного коэффициента.</w:t>
      </w:r>
    </w:p>
    <w:p w:rsidR="00A734E4" w:rsidRDefault="00A734E4" w:rsidP="00A10DB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 Работники учреждений, принятые в</w:t>
      </w:r>
      <w:r w:rsidR="00EE1299">
        <w:rPr>
          <w:rFonts w:ascii="Arial" w:hAnsi="Arial" w:cs="Arial"/>
        </w:rPr>
        <w:t xml:space="preserve"> муниципальные</w:t>
      </w:r>
      <w:r>
        <w:rPr>
          <w:rFonts w:ascii="Arial" w:hAnsi="Arial" w:cs="Arial"/>
        </w:rPr>
        <w:t xml:space="preserve"> учреждени</w:t>
      </w:r>
      <w:r w:rsidR="00EE1299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до принятия настоящего Порядка, приравниваются в </w:t>
      </w:r>
      <w:r w:rsidR="00EE1299">
        <w:rPr>
          <w:rFonts w:ascii="Arial" w:hAnsi="Arial" w:cs="Arial"/>
        </w:rPr>
        <w:t xml:space="preserve">предоставленных </w:t>
      </w:r>
      <w:r>
        <w:rPr>
          <w:rFonts w:ascii="Arial" w:hAnsi="Arial" w:cs="Arial"/>
        </w:rPr>
        <w:t xml:space="preserve">гарантиях, установленных настоящим Порядком, </w:t>
      </w:r>
      <w:proofErr w:type="gramStart"/>
      <w:r>
        <w:rPr>
          <w:rFonts w:ascii="Arial" w:hAnsi="Arial" w:cs="Arial"/>
        </w:rPr>
        <w:t>с даты вступления</w:t>
      </w:r>
      <w:proofErr w:type="gramEnd"/>
      <w:r w:rsidR="00EE1299">
        <w:rPr>
          <w:rFonts w:ascii="Arial" w:hAnsi="Arial" w:cs="Arial"/>
        </w:rPr>
        <w:t xml:space="preserve"> в силу решения Думы Вихоревского муниципального образования об утверждении </w:t>
      </w:r>
      <w:r w:rsidR="00EE1299" w:rsidRPr="00FA633A">
        <w:rPr>
          <w:rFonts w:ascii="Arial" w:hAnsi="Arial" w:cs="Arial"/>
        </w:rPr>
        <w:t>Поряд</w:t>
      </w:r>
      <w:r w:rsidR="00EE1299">
        <w:rPr>
          <w:rFonts w:ascii="Arial" w:hAnsi="Arial" w:cs="Arial"/>
        </w:rPr>
        <w:t>ка и условий</w:t>
      </w:r>
      <w:r w:rsidR="00EE1299" w:rsidRPr="00FA633A">
        <w:rPr>
          <w:rFonts w:ascii="Arial" w:hAnsi="Arial" w:cs="Arial"/>
        </w:rPr>
        <w:t xml:space="preserve"> установления процен</w:t>
      </w:r>
      <w:r w:rsidR="00EE1299">
        <w:rPr>
          <w:rFonts w:ascii="Arial" w:hAnsi="Arial" w:cs="Arial"/>
        </w:rPr>
        <w:t>тной надбавки к заработной плате лицам, работающим в муниципальных учреждениях, финансируемых из бюджета Вихоревского городского поселения.</w:t>
      </w:r>
    </w:p>
    <w:p w:rsidR="00EE1299" w:rsidRDefault="00EE1299" w:rsidP="00A10DBB">
      <w:pPr>
        <w:tabs>
          <w:tab w:val="left" w:pos="0"/>
        </w:tabs>
        <w:jc w:val="both"/>
        <w:rPr>
          <w:rFonts w:ascii="Arial" w:hAnsi="Arial" w:cs="Arial"/>
        </w:rPr>
        <w:sectPr w:rsidR="00EE1299" w:rsidSect="00172D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3C32" w:rsidRDefault="00EC3C32" w:rsidP="00EC3C32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ПОЯСНИТЕЛЬНАЯ ЗАПИСКА</w:t>
      </w:r>
    </w:p>
    <w:p w:rsidR="00EC3C32" w:rsidRPr="00BB423A" w:rsidRDefault="00EC3C32" w:rsidP="00EC3C32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 проекту решения </w:t>
      </w:r>
      <w:r w:rsidRPr="00BB423A">
        <w:rPr>
          <w:rFonts w:ascii="Arial" w:hAnsi="Arial" w:cs="Arial"/>
        </w:rPr>
        <w:t>Думы Вихоревского муниципального образования «О</w:t>
      </w:r>
      <w:r>
        <w:rPr>
          <w:rFonts w:ascii="Arial" w:hAnsi="Arial" w:cs="Arial"/>
        </w:rPr>
        <w:t xml:space="preserve"> Порядке и условиях установления процентной надбавки к заработной плате лицам, работающим в муниципальных учреждениях, финансируемых из бюджета Вихоревского городского поселения</w:t>
      </w:r>
      <w:r w:rsidRPr="00BB423A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  <w:r w:rsidRPr="00BB423A">
        <w:rPr>
          <w:rFonts w:ascii="Arial" w:hAnsi="Arial" w:cs="Arial"/>
        </w:rPr>
        <w:t xml:space="preserve"> </w:t>
      </w:r>
    </w:p>
    <w:p w:rsidR="00EC3C32" w:rsidRPr="00BB423A" w:rsidRDefault="00EC3C32" w:rsidP="00EC3C32">
      <w:pPr>
        <w:jc w:val="center"/>
        <w:rPr>
          <w:rFonts w:ascii="Arial" w:hAnsi="Arial" w:cs="Arial"/>
        </w:rPr>
      </w:pPr>
    </w:p>
    <w:p w:rsidR="00EC3C32" w:rsidRPr="00BB423A" w:rsidRDefault="00EC3C32" w:rsidP="00EC3C32">
      <w:pPr>
        <w:ind w:firstLine="708"/>
        <w:jc w:val="both"/>
        <w:rPr>
          <w:rFonts w:ascii="Arial" w:hAnsi="Arial" w:cs="Arial"/>
          <w:i/>
          <w:u w:val="single"/>
        </w:rPr>
      </w:pPr>
      <w:r w:rsidRPr="00BB423A">
        <w:rPr>
          <w:rFonts w:ascii="Arial" w:hAnsi="Arial" w:cs="Arial"/>
          <w:i/>
          <w:u w:val="single"/>
        </w:rPr>
        <w:t>1. Субъект правотворческой инициативы</w:t>
      </w:r>
    </w:p>
    <w:p w:rsidR="00EC3C32" w:rsidRPr="00BB423A" w:rsidRDefault="00EC3C32" w:rsidP="00EC3C32">
      <w:pPr>
        <w:ind w:firstLine="709"/>
        <w:jc w:val="both"/>
        <w:rPr>
          <w:rFonts w:ascii="Arial" w:hAnsi="Arial" w:cs="Arial"/>
        </w:rPr>
      </w:pPr>
      <w:r w:rsidRPr="00BB423A">
        <w:rPr>
          <w:rFonts w:ascii="Arial" w:hAnsi="Arial" w:cs="Arial"/>
        </w:rPr>
        <w:t>Проект решения Думы Вихоревского муниципального образования «О</w:t>
      </w:r>
      <w:r>
        <w:rPr>
          <w:rFonts w:ascii="Arial" w:hAnsi="Arial" w:cs="Arial"/>
        </w:rPr>
        <w:t xml:space="preserve"> Порядке и условиях установления процентной надбавки к заработной плате лицам, работающим в муниципальных учреждениях, финансируемых из бюджета Вихоревского городского поселения</w:t>
      </w:r>
      <w:r w:rsidRPr="00BB423A">
        <w:rPr>
          <w:rFonts w:ascii="Arial" w:hAnsi="Arial" w:cs="Arial"/>
        </w:rPr>
        <w:t>» (далее – проект) подготовлен Думой Вихоревского МО.</w:t>
      </w:r>
    </w:p>
    <w:p w:rsidR="00EC3C32" w:rsidRPr="00BB423A" w:rsidRDefault="00EC3C32" w:rsidP="00EC3C32">
      <w:pPr>
        <w:ind w:firstLine="708"/>
        <w:jc w:val="both"/>
        <w:rPr>
          <w:rFonts w:ascii="Arial" w:hAnsi="Arial" w:cs="Arial"/>
        </w:rPr>
      </w:pPr>
    </w:p>
    <w:p w:rsidR="00EC3C32" w:rsidRPr="00BB423A" w:rsidRDefault="00EC3C32" w:rsidP="00EC3C32">
      <w:pPr>
        <w:ind w:firstLine="708"/>
        <w:jc w:val="both"/>
        <w:rPr>
          <w:rFonts w:ascii="Arial" w:hAnsi="Arial" w:cs="Arial"/>
          <w:i/>
          <w:u w:val="single"/>
        </w:rPr>
      </w:pPr>
      <w:r w:rsidRPr="00BB423A">
        <w:rPr>
          <w:rFonts w:ascii="Arial" w:hAnsi="Arial" w:cs="Arial"/>
          <w:i/>
          <w:u w:val="single"/>
        </w:rPr>
        <w:t>2. Правовое основание принятия решения</w:t>
      </w:r>
    </w:p>
    <w:p w:rsidR="00EC3C32" w:rsidRPr="00BB423A" w:rsidRDefault="00EC3C32" w:rsidP="00EC3C32">
      <w:pPr>
        <w:pStyle w:val="a6"/>
        <w:ind w:firstLine="708"/>
        <w:rPr>
          <w:rFonts w:ascii="Arial" w:hAnsi="Arial" w:cs="Arial"/>
          <w:sz w:val="24"/>
        </w:rPr>
      </w:pPr>
      <w:proofErr w:type="gramStart"/>
      <w:r w:rsidRPr="00BB423A">
        <w:rPr>
          <w:rFonts w:ascii="Arial" w:hAnsi="Arial" w:cs="Arial"/>
          <w:sz w:val="24"/>
        </w:rPr>
        <w:t xml:space="preserve">Правовой основой подготовки проекта </w:t>
      </w:r>
      <w:r w:rsidRPr="00EC3C32">
        <w:rPr>
          <w:rFonts w:ascii="Arial" w:hAnsi="Arial" w:cs="Arial"/>
          <w:sz w:val="24"/>
        </w:rPr>
        <w:t>являются</w:t>
      </w:r>
      <w:r>
        <w:rPr>
          <w:rFonts w:ascii="Arial" w:hAnsi="Arial" w:cs="Arial"/>
          <w:sz w:val="24"/>
        </w:rPr>
        <w:t xml:space="preserve"> </w:t>
      </w:r>
      <w:r w:rsidRPr="00EC3C32">
        <w:rPr>
          <w:rFonts w:ascii="Arial" w:hAnsi="Arial" w:cs="Arial"/>
          <w:sz w:val="24"/>
        </w:rPr>
        <w:t>Трудов</w:t>
      </w:r>
      <w:r>
        <w:rPr>
          <w:rFonts w:ascii="Arial" w:hAnsi="Arial" w:cs="Arial"/>
          <w:sz w:val="24"/>
        </w:rPr>
        <w:t>ой</w:t>
      </w:r>
      <w:r w:rsidRPr="00EC3C32">
        <w:rPr>
          <w:rFonts w:ascii="Arial" w:hAnsi="Arial" w:cs="Arial"/>
          <w:sz w:val="24"/>
        </w:rPr>
        <w:t xml:space="preserve"> кодекс Российской Федерации</w:t>
      </w:r>
      <w:r>
        <w:rPr>
          <w:rFonts w:ascii="Arial" w:hAnsi="Arial" w:cs="Arial"/>
          <w:sz w:val="24"/>
        </w:rPr>
        <w:t xml:space="preserve"> (статьи 313, 316, 317),</w:t>
      </w:r>
      <w:r w:rsidRPr="00EC3C32">
        <w:rPr>
          <w:rFonts w:ascii="Arial" w:hAnsi="Arial" w:cs="Arial"/>
          <w:sz w:val="24"/>
        </w:rPr>
        <w:t xml:space="preserve"> Закон Российской Федерации от 19.02.1993г. №4520-1 «О государственных гарантиях и компенсациях для лиц, работающих и проживающих в районах Крайнего Севера и приравненных к ним местностях</w:t>
      </w:r>
      <w:r>
        <w:rPr>
          <w:rFonts w:ascii="Arial" w:hAnsi="Arial" w:cs="Arial"/>
          <w:sz w:val="24"/>
        </w:rPr>
        <w:t xml:space="preserve">» (статьи 10,11), </w:t>
      </w:r>
      <w:r w:rsidRPr="00BB423A">
        <w:rPr>
          <w:rFonts w:ascii="Arial" w:hAnsi="Arial" w:cs="Arial"/>
          <w:sz w:val="24"/>
        </w:rPr>
        <w:t xml:space="preserve">Федеральный закон от 06.10.2003г. №131-ФЗ «Об общих принципах организации местного самоуправления в Российской Федерации» (статья </w:t>
      </w:r>
      <w:r>
        <w:rPr>
          <w:rFonts w:ascii="Arial" w:hAnsi="Arial" w:cs="Arial"/>
          <w:sz w:val="24"/>
        </w:rPr>
        <w:t>53</w:t>
      </w:r>
      <w:r w:rsidRPr="00BB423A">
        <w:rPr>
          <w:rFonts w:ascii="Arial" w:hAnsi="Arial" w:cs="Arial"/>
          <w:sz w:val="24"/>
        </w:rPr>
        <w:t>), Устав Вихоревского</w:t>
      </w:r>
      <w:proofErr w:type="gramEnd"/>
      <w:r w:rsidRPr="00BB423A">
        <w:rPr>
          <w:rFonts w:ascii="Arial" w:hAnsi="Arial" w:cs="Arial"/>
          <w:sz w:val="24"/>
        </w:rPr>
        <w:t xml:space="preserve"> муниципального образования</w:t>
      </w:r>
      <w:r>
        <w:rPr>
          <w:rFonts w:ascii="Arial" w:hAnsi="Arial" w:cs="Arial"/>
          <w:sz w:val="24"/>
        </w:rPr>
        <w:t xml:space="preserve"> </w:t>
      </w:r>
      <w:r w:rsidRPr="00BB423A">
        <w:rPr>
          <w:rFonts w:ascii="Arial" w:hAnsi="Arial" w:cs="Arial"/>
          <w:sz w:val="24"/>
        </w:rPr>
        <w:t xml:space="preserve">(ст. </w:t>
      </w:r>
      <w:r>
        <w:rPr>
          <w:rFonts w:ascii="Arial" w:hAnsi="Arial" w:cs="Arial"/>
          <w:sz w:val="24"/>
        </w:rPr>
        <w:t>60</w:t>
      </w:r>
      <w:r w:rsidRPr="00BB423A">
        <w:rPr>
          <w:rFonts w:ascii="Arial" w:hAnsi="Arial" w:cs="Arial"/>
          <w:sz w:val="24"/>
        </w:rPr>
        <w:t xml:space="preserve">), Регламент Думы Вихоревского муниципального образования </w:t>
      </w:r>
    </w:p>
    <w:p w:rsidR="00C3554D" w:rsidRDefault="00EC3C32" w:rsidP="00EC3C32">
      <w:pPr>
        <w:ind w:firstLine="708"/>
        <w:jc w:val="both"/>
        <w:rPr>
          <w:rFonts w:ascii="Arial" w:hAnsi="Arial" w:cs="Arial"/>
        </w:rPr>
      </w:pPr>
      <w:r w:rsidRPr="00BB423A">
        <w:rPr>
          <w:rFonts w:ascii="Arial" w:hAnsi="Arial" w:cs="Arial"/>
        </w:rPr>
        <w:t>Предмет правового регулирования рассматриваемого проекта направлен</w:t>
      </w:r>
      <w:r w:rsidR="008F4667">
        <w:rPr>
          <w:rFonts w:ascii="Arial" w:hAnsi="Arial" w:cs="Arial"/>
        </w:rPr>
        <w:t xml:space="preserve"> на </w:t>
      </w:r>
      <w:r w:rsidRPr="00BB4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установление</w:t>
      </w:r>
      <w:r w:rsidR="008F4667">
        <w:rPr>
          <w:rFonts w:ascii="Arial" w:hAnsi="Arial" w:cs="Arial"/>
        </w:rPr>
        <w:t xml:space="preserve"> работникам муниципальных учреждений, финансируемых из местного бюджета, процентной надбавки в размере 50 процентов, </w:t>
      </w:r>
      <w:r w:rsidR="00C3554D">
        <w:rPr>
          <w:rFonts w:ascii="Arial" w:hAnsi="Arial" w:cs="Arial"/>
        </w:rPr>
        <w:t xml:space="preserve">начиная </w:t>
      </w:r>
      <w:proofErr w:type="gramStart"/>
      <w:r w:rsidR="00C3554D">
        <w:rPr>
          <w:rFonts w:ascii="Arial" w:hAnsi="Arial" w:cs="Arial"/>
        </w:rPr>
        <w:t>с даты трудоустройства</w:t>
      </w:r>
      <w:proofErr w:type="gramEnd"/>
      <w:r w:rsidR="00C3554D">
        <w:rPr>
          <w:rFonts w:ascii="Arial" w:hAnsi="Arial" w:cs="Arial"/>
        </w:rPr>
        <w:t xml:space="preserve"> в учреждение.</w:t>
      </w:r>
    </w:p>
    <w:p w:rsidR="00EC3C32" w:rsidRPr="00BB423A" w:rsidRDefault="008F4667" w:rsidP="00EC3C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C3C32" w:rsidRPr="00BB423A">
        <w:rPr>
          <w:rFonts w:ascii="Arial" w:hAnsi="Arial" w:cs="Arial"/>
        </w:rPr>
        <w:t>Проект решения соответствует действующему законодательству. Форма и текст рассматриваемого проекта отвечают основным правилам юридической техники.</w:t>
      </w:r>
    </w:p>
    <w:p w:rsidR="00EC3C32" w:rsidRPr="00BB423A" w:rsidRDefault="00EC3C32" w:rsidP="00EC3C32">
      <w:pPr>
        <w:ind w:firstLine="708"/>
        <w:jc w:val="both"/>
        <w:rPr>
          <w:rFonts w:ascii="Arial" w:hAnsi="Arial" w:cs="Arial"/>
        </w:rPr>
      </w:pPr>
    </w:p>
    <w:p w:rsidR="00EC3C32" w:rsidRPr="00BB423A" w:rsidRDefault="00EC3C32" w:rsidP="00EC3C32">
      <w:pPr>
        <w:ind w:firstLine="708"/>
        <w:jc w:val="both"/>
        <w:rPr>
          <w:rFonts w:ascii="Arial" w:hAnsi="Arial" w:cs="Arial"/>
          <w:i/>
          <w:u w:val="single"/>
        </w:rPr>
      </w:pPr>
      <w:r w:rsidRPr="00BB423A">
        <w:rPr>
          <w:rFonts w:ascii="Arial" w:hAnsi="Arial" w:cs="Arial"/>
          <w:i/>
          <w:u w:val="single"/>
        </w:rPr>
        <w:t>3. Обоснование необходимости принятия проекта, его цели и основные положения</w:t>
      </w:r>
    </w:p>
    <w:p w:rsidR="003217C5" w:rsidRDefault="003217C5" w:rsidP="003217C5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</w:t>
      </w:r>
      <w:r w:rsidRPr="003217C5">
        <w:rPr>
          <w:rFonts w:ascii="Arial" w:hAnsi="Arial" w:cs="Arial"/>
          <w:color w:val="000000" w:themeColor="text1"/>
        </w:rPr>
        <w:t>редоставление работникам отдельных гарантий и компенсаций законодательство связывает с наличием у них стажа работы определенной продолжительности в северных районах.</w:t>
      </w:r>
      <w:r>
        <w:rPr>
          <w:rFonts w:ascii="Arial" w:hAnsi="Arial" w:cs="Arial"/>
          <w:color w:val="000000" w:themeColor="text1"/>
        </w:rPr>
        <w:t xml:space="preserve"> </w:t>
      </w:r>
      <w:r w:rsidRPr="003217C5">
        <w:rPr>
          <w:rFonts w:ascii="Arial" w:hAnsi="Arial" w:cs="Arial"/>
          <w:color w:val="000000" w:themeColor="text1"/>
        </w:rPr>
        <w:t>Труд работников в условиях Крайнего Севера и приравненных к ним местностях, а также в местностях с особыми климатическими условиями оплачивается в повышенном размере. Для этих целей, согласно статье 315 Трудового Кодекса Российской Федерации, применяются районные коэффициенты и процентные надбавки к заработной плате.</w:t>
      </w:r>
      <w:r>
        <w:rPr>
          <w:rFonts w:ascii="Arial" w:hAnsi="Arial" w:cs="Arial"/>
          <w:color w:val="000000" w:themeColor="text1"/>
        </w:rPr>
        <w:t xml:space="preserve"> </w:t>
      </w:r>
      <w:r w:rsidRPr="003217C5">
        <w:rPr>
          <w:rFonts w:ascii="Arial" w:hAnsi="Arial" w:cs="Arial"/>
          <w:color w:val="000000" w:themeColor="text1"/>
        </w:rPr>
        <w:t>Районный коэффициент применяется к месячной заработной плате всех работников и является показателем относительного увеличения заработной платы работников, работающих в суровых природно-климатических условиях.</w:t>
      </w:r>
      <w:r>
        <w:rPr>
          <w:rFonts w:ascii="Arial" w:hAnsi="Arial" w:cs="Arial"/>
          <w:color w:val="000000" w:themeColor="text1"/>
        </w:rPr>
        <w:t xml:space="preserve"> </w:t>
      </w:r>
      <w:r w:rsidRPr="003217C5">
        <w:rPr>
          <w:rFonts w:ascii="Arial" w:hAnsi="Arial" w:cs="Arial"/>
          <w:color w:val="000000" w:themeColor="text1"/>
        </w:rPr>
        <w:t>Статьей 11 Закона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 предусматривалось, что работникам предприятий, учреждений, организаций, расположенных в районах Крайнего Севера и приравненных к ним местностях, выплачивается процентная надбавка к месячной заработной плате.</w:t>
      </w:r>
    </w:p>
    <w:p w:rsidR="003217C5" w:rsidRDefault="003217C5" w:rsidP="003217C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3217C5">
        <w:rPr>
          <w:rFonts w:ascii="Arial" w:hAnsi="Arial" w:cs="Arial"/>
          <w:color w:val="000000" w:themeColor="text1"/>
        </w:rPr>
        <w:t>В местностях, приравненных к районам Крайнего Севера, процентные надбавки начисляются на заработок в размере 10 процентов по истечении первого года работы, с увеличением на 10 процентов за каждый последующий год работы. Предельный размер надбавки для данной группы районов составляет 50% заработка.</w:t>
      </w:r>
      <w:r>
        <w:rPr>
          <w:rFonts w:ascii="Arial" w:hAnsi="Arial" w:cs="Arial"/>
          <w:color w:val="000000" w:themeColor="text1"/>
        </w:rPr>
        <w:t xml:space="preserve"> </w:t>
      </w:r>
      <w:r w:rsidRPr="003217C5">
        <w:rPr>
          <w:rFonts w:ascii="Arial" w:hAnsi="Arial" w:cs="Arial"/>
          <w:color w:val="000000" w:themeColor="text1"/>
        </w:rPr>
        <w:t xml:space="preserve">Работникам в возрасте до 30 лет процентная надбавка к заработной плате выплачивается в размере 10% за каждые шесть месяцев </w:t>
      </w:r>
      <w:r w:rsidRPr="003217C5">
        <w:rPr>
          <w:rFonts w:ascii="Arial" w:hAnsi="Arial" w:cs="Arial"/>
          <w:color w:val="000000" w:themeColor="text1"/>
        </w:rPr>
        <w:lastRenderedPageBreak/>
        <w:t>работы, но только по достижению предельного размера надбавки - 50 процентов.</w:t>
      </w:r>
      <w:r>
        <w:rPr>
          <w:rFonts w:ascii="Arial" w:hAnsi="Arial" w:cs="Arial"/>
          <w:color w:val="000000" w:themeColor="text1"/>
        </w:rPr>
        <w:t xml:space="preserve"> </w:t>
      </w:r>
      <w:r w:rsidRPr="003217C5">
        <w:rPr>
          <w:rFonts w:ascii="Arial" w:hAnsi="Arial" w:cs="Arial"/>
          <w:color w:val="000000" w:themeColor="text1"/>
        </w:rPr>
        <w:t>По общему правилу процентная надбавка к заработной плате выплачивается ежемесячно при наличии у работника соответствующего стажа работы в указанных районах и местностях. Трудовой стаж, дающий право на получение процентной надбавки к заработной плате, исчисляется со дня начала работы по трудовому договору и суммируется независимо от сроков перерыва в работе и мотивов прекращения трудовых отношений, за исключением увольнения за виновные действия.</w:t>
      </w:r>
      <w:r>
        <w:rPr>
          <w:rFonts w:ascii="Arial" w:hAnsi="Arial" w:cs="Arial"/>
          <w:color w:val="000000" w:themeColor="text1"/>
        </w:rPr>
        <w:t xml:space="preserve"> </w:t>
      </w:r>
      <w:r w:rsidRPr="003217C5">
        <w:rPr>
          <w:rFonts w:ascii="Arial" w:hAnsi="Arial" w:cs="Arial"/>
          <w:color w:val="000000" w:themeColor="text1"/>
        </w:rPr>
        <w:t>До 1 января 2005 г. лицам в возрасте до 30 лет, впервые заключившим трудовой договор, процентная надбавка к заработной плате выплачивалась с первого дня работы в указанных районах и местностях, при условии, что они прожили в этих районах и местностях не менее пяти лет непосредственно перед трудоустройством. После 1 января 2005 г. указанная компенсация для данной категории лиц отменена.</w:t>
      </w:r>
      <w:r>
        <w:rPr>
          <w:rFonts w:ascii="Arial" w:hAnsi="Arial" w:cs="Arial"/>
          <w:color w:val="000000" w:themeColor="text1"/>
        </w:rPr>
        <w:t xml:space="preserve"> </w:t>
      </w:r>
      <w:r w:rsidRPr="003217C5">
        <w:rPr>
          <w:rFonts w:ascii="Arial" w:hAnsi="Arial" w:cs="Arial"/>
          <w:color w:val="000000" w:themeColor="text1"/>
        </w:rPr>
        <w:t xml:space="preserve"> В настоящее время работникам в возрасте до 30 лет процентная надбавка к заработной плате выплачивается в размере 10% за каждые шесть месяцев работы, но только по достижению предельного размера надбавки - 50 процентов.</w:t>
      </w:r>
    </w:p>
    <w:p w:rsidR="003217C5" w:rsidRDefault="003217C5" w:rsidP="003217C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 учетом того, что престиж работы в органах местного самоуправления и подведомственных им учреждениях значительно снизился в связи с недостаточно высокими заработными платами, а также обязательностью выработки северного стажа, молодые и приезжие специалисты неохотно  соглашаются на трудоустройство в такие учреждения.</w:t>
      </w:r>
    </w:p>
    <w:p w:rsidR="003217C5" w:rsidRPr="003217C5" w:rsidRDefault="003217C5" w:rsidP="00EC3C32">
      <w:pPr>
        <w:ind w:firstLine="708"/>
        <w:jc w:val="both"/>
        <w:rPr>
          <w:rFonts w:ascii="Arial" w:hAnsi="Arial" w:cs="Arial"/>
          <w:color w:val="000000" w:themeColor="text1"/>
        </w:rPr>
      </w:pPr>
      <w:r w:rsidRPr="003217C5">
        <w:rPr>
          <w:rFonts w:ascii="Arial" w:hAnsi="Arial" w:cs="Arial"/>
          <w:color w:val="000000" w:themeColor="text1"/>
        </w:rPr>
        <w:t xml:space="preserve"> </w:t>
      </w:r>
      <w:r w:rsidRPr="00BB423A">
        <w:rPr>
          <w:rFonts w:ascii="Arial" w:hAnsi="Arial" w:cs="Arial"/>
        </w:rPr>
        <w:t xml:space="preserve">Необходимость принятия проекта заключается в </w:t>
      </w:r>
      <w:r>
        <w:rPr>
          <w:rFonts w:ascii="Arial" w:hAnsi="Arial" w:cs="Arial"/>
        </w:rPr>
        <w:t xml:space="preserve">установлении гарантии лицам, проживающим и работающим в муниципальном учреждении, расположенном в районах Крайнего Севера и приравненных к ним районах, права на получение процентной надбавки, рассчитанной без учета районного коэффициента и выплачиваемой в полном объеме вне зависимости от </w:t>
      </w:r>
      <w:r w:rsidRPr="003217C5">
        <w:rPr>
          <w:rFonts w:ascii="Arial" w:hAnsi="Arial" w:cs="Arial"/>
          <w:color w:val="000000" w:themeColor="text1"/>
        </w:rPr>
        <w:t xml:space="preserve">предыдущего трудового стажа. </w:t>
      </w:r>
    </w:p>
    <w:p w:rsidR="00EC3C32" w:rsidRPr="003217C5" w:rsidRDefault="00C3554D" w:rsidP="00EC3C32">
      <w:pPr>
        <w:ind w:firstLine="708"/>
        <w:jc w:val="both"/>
        <w:rPr>
          <w:rFonts w:ascii="Arial" w:hAnsi="Arial" w:cs="Arial"/>
          <w:color w:val="000000" w:themeColor="text1"/>
        </w:rPr>
      </w:pPr>
      <w:r w:rsidRPr="003217C5">
        <w:rPr>
          <w:rFonts w:ascii="Arial" w:hAnsi="Arial" w:cs="Arial"/>
          <w:color w:val="000000" w:themeColor="text1"/>
        </w:rPr>
        <w:t xml:space="preserve">Данное решение позволит как молодым специалистам (до 30 лет), так и лицам, прибывшим </w:t>
      </w:r>
      <w:r w:rsidR="007A396D" w:rsidRPr="003217C5">
        <w:rPr>
          <w:rFonts w:ascii="Arial" w:hAnsi="Arial" w:cs="Arial"/>
          <w:color w:val="000000" w:themeColor="text1"/>
        </w:rPr>
        <w:t>на</w:t>
      </w:r>
      <w:r w:rsidRPr="003217C5">
        <w:rPr>
          <w:rFonts w:ascii="Arial" w:hAnsi="Arial" w:cs="Arial"/>
          <w:color w:val="000000" w:themeColor="text1"/>
        </w:rPr>
        <w:t xml:space="preserve"> мест</w:t>
      </w:r>
      <w:r w:rsidR="007A396D" w:rsidRPr="003217C5">
        <w:rPr>
          <w:rFonts w:ascii="Arial" w:hAnsi="Arial" w:cs="Arial"/>
          <w:color w:val="000000" w:themeColor="text1"/>
        </w:rPr>
        <w:t>о</w:t>
      </w:r>
      <w:r w:rsidRPr="003217C5">
        <w:rPr>
          <w:rFonts w:ascii="Arial" w:hAnsi="Arial" w:cs="Arial"/>
          <w:color w:val="000000" w:themeColor="text1"/>
        </w:rPr>
        <w:t xml:space="preserve"> жительства на территорию Вихоревского муниципального образования и устроившимся на работу в м</w:t>
      </w:r>
      <w:r w:rsidR="00AD0AA5" w:rsidRPr="003217C5">
        <w:rPr>
          <w:rFonts w:ascii="Arial" w:hAnsi="Arial" w:cs="Arial"/>
          <w:color w:val="000000" w:themeColor="text1"/>
        </w:rPr>
        <w:t>униципальное учреждение города</w:t>
      </w:r>
      <w:r w:rsidR="008E0C08" w:rsidRPr="003217C5">
        <w:rPr>
          <w:rFonts w:ascii="Arial" w:hAnsi="Arial" w:cs="Arial"/>
          <w:color w:val="000000" w:themeColor="text1"/>
        </w:rPr>
        <w:t xml:space="preserve">, </w:t>
      </w:r>
      <w:proofErr w:type="gramStart"/>
      <w:r w:rsidR="008E0C08" w:rsidRPr="003217C5">
        <w:rPr>
          <w:rFonts w:ascii="Arial" w:hAnsi="Arial" w:cs="Arial"/>
          <w:color w:val="000000" w:themeColor="text1"/>
        </w:rPr>
        <w:t>финансируемом</w:t>
      </w:r>
      <w:proofErr w:type="gramEnd"/>
      <w:r w:rsidR="008E0C08" w:rsidRPr="003217C5">
        <w:rPr>
          <w:rFonts w:ascii="Arial" w:hAnsi="Arial" w:cs="Arial"/>
          <w:color w:val="000000" w:themeColor="text1"/>
        </w:rPr>
        <w:t xml:space="preserve"> из местного бюджета</w:t>
      </w:r>
      <w:r w:rsidR="003217C5">
        <w:rPr>
          <w:rFonts w:ascii="Arial" w:hAnsi="Arial" w:cs="Arial"/>
          <w:color w:val="000000" w:themeColor="text1"/>
        </w:rPr>
        <w:t>, на получение максимально возможной надбавки без условия выработки так называемого северного стажа.</w:t>
      </w:r>
    </w:p>
    <w:p w:rsidR="00EC3C32" w:rsidRPr="003217C5" w:rsidRDefault="00EC3C32" w:rsidP="00EC3C32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EC3C32" w:rsidRPr="00BB423A" w:rsidRDefault="00EC3C32" w:rsidP="00EC3C32">
      <w:pPr>
        <w:ind w:firstLine="708"/>
        <w:jc w:val="both"/>
        <w:rPr>
          <w:rFonts w:ascii="Arial" w:hAnsi="Arial" w:cs="Arial"/>
          <w:i/>
          <w:u w:val="single"/>
        </w:rPr>
      </w:pPr>
      <w:r w:rsidRPr="00BB423A">
        <w:rPr>
          <w:rFonts w:ascii="Arial" w:hAnsi="Arial" w:cs="Arial"/>
          <w:i/>
          <w:u w:val="single"/>
        </w:rPr>
        <w:t>4. Перечень актов отмены, изменение или дополнение которых потребует принятие проекта решения</w:t>
      </w:r>
    </w:p>
    <w:p w:rsidR="00EC3C32" w:rsidRPr="00BB423A" w:rsidRDefault="00EC3C32" w:rsidP="00EC3C32">
      <w:pPr>
        <w:ind w:firstLine="708"/>
        <w:jc w:val="both"/>
        <w:rPr>
          <w:rFonts w:ascii="Arial" w:hAnsi="Arial" w:cs="Arial"/>
        </w:rPr>
      </w:pPr>
      <w:r w:rsidRPr="00BB423A">
        <w:rPr>
          <w:rFonts w:ascii="Arial" w:hAnsi="Arial" w:cs="Arial"/>
        </w:rPr>
        <w:t>Принятие данного проекта не повлечет отмену, изменение или дополнение иных муниципальных правовых актов.</w:t>
      </w:r>
    </w:p>
    <w:p w:rsidR="00EC3C32" w:rsidRPr="00BB423A" w:rsidRDefault="00EC3C32" w:rsidP="00EC3C32">
      <w:pPr>
        <w:ind w:firstLine="708"/>
        <w:jc w:val="both"/>
        <w:rPr>
          <w:rFonts w:ascii="Arial" w:hAnsi="Arial" w:cs="Arial"/>
        </w:rPr>
      </w:pPr>
    </w:p>
    <w:p w:rsidR="00EC3C32" w:rsidRPr="00BB423A" w:rsidRDefault="00EC3C32" w:rsidP="00EC3C32">
      <w:pPr>
        <w:ind w:firstLine="708"/>
        <w:jc w:val="both"/>
        <w:rPr>
          <w:rFonts w:ascii="Arial" w:hAnsi="Arial" w:cs="Arial"/>
        </w:rPr>
      </w:pPr>
      <w:r w:rsidRPr="00BB423A">
        <w:rPr>
          <w:rFonts w:ascii="Arial" w:hAnsi="Arial" w:cs="Arial"/>
          <w:i/>
          <w:u w:val="single"/>
        </w:rPr>
        <w:t>5. Финансово-экономическое обоснование проекта</w:t>
      </w:r>
    </w:p>
    <w:p w:rsidR="00EC3C32" w:rsidRPr="00BB423A" w:rsidRDefault="00EC3C32" w:rsidP="00EC3C32">
      <w:pPr>
        <w:ind w:firstLine="708"/>
        <w:jc w:val="both"/>
        <w:rPr>
          <w:rFonts w:ascii="Arial" w:hAnsi="Arial" w:cs="Arial"/>
        </w:rPr>
      </w:pPr>
      <w:r w:rsidRPr="00BB423A">
        <w:rPr>
          <w:rFonts w:ascii="Arial" w:hAnsi="Arial" w:cs="Arial"/>
        </w:rPr>
        <w:t>Принятие проекта решения потребует дополнительных расходов из средств бюджета Вихоревского городского поселения.</w:t>
      </w:r>
    </w:p>
    <w:p w:rsidR="00EC3C32" w:rsidRPr="00BB423A" w:rsidRDefault="00EC3C32" w:rsidP="00EC3C32">
      <w:pPr>
        <w:rPr>
          <w:rFonts w:ascii="Arial" w:hAnsi="Arial" w:cs="Arial"/>
        </w:rPr>
      </w:pPr>
    </w:p>
    <w:p w:rsidR="00EC3C32" w:rsidRPr="00BB423A" w:rsidRDefault="00EC3C32" w:rsidP="00EC3C32">
      <w:pPr>
        <w:rPr>
          <w:rFonts w:ascii="Arial" w:hAnsi="Arial" w:cs="Arial"/>
        </w:rPr>
      </w:pPr>
      <w:r w:rsidRPr="00BB423A">
        <w:rPr>
          <w:rFonts w:ascii="Arial" w:hAnsi="Arial" w:cs="Arial"/>
        </w:rPr>
        <w:t>Консультант по правовым вопросам</w:t>
      </w:r>
    </w:p>
    <w:p w:rsidR="00EC3C32" w:rsidRPr="00BB423A" w:rsidRDefault="00EC3C32" w:rsidP="00AD0AA5">
      <w:pPr>
        <w:rPr>
          <w:rFonts w:ascii="Arial" w:hAnsi="Arial" w:cs="Arial"/>
        </w:rPr>
      </w:pPr>
      <w:r w:rsidRPr="00BB423A">
        <w:rPr>
          <w:rFonts w:ascii="Arial" w:hAnsi="Arial" w:cs="Arial"/>
        </w:rPr>
        <w:t>аппарата Думы Вихоревского МО</w:t>
      </w:r>
      <w:r w:rsidRPr="00BB423A">
        <w:rPr>
          <w:rFonts w:ascii="Arial" w:hAnsi="Arial" w:cs="Arial"/>
        </w:rPr>
        <w:tab/>
      </w:r>
      <w:r w:rsidRPr="00BB423A">
        <w:rPr>
          <w:rFonts w:ascii="Arial" w:hAnsi="Arial" w:cs="Arial"/>
        </w:rPr>
        <w:tab/>
      </w:r>
      <w:r w:rsidRPr="00BB423A">
        <w:rPr>
          <w:rFonts w:ascii="Arial" w:hAnsi="Arial" w:cs="Arial"/>
        </w:rPr>
        <w:tab/>
      </w:r>
      <w:r w:rsidRPr="00BB423A">
        <w:rPr>
          <w:rFonts w:ascii="Arial" w:hAnsi="Arial" w:cs="Arial"/>
        </w:rPr>
        <w:tab/>
      </w:r>
      <w:r w:rsidRPr="00BB423A">
        <w:rPr>
          <w:rFonts w:ascii="Arial" w:hAnsi="Arial" w:cs="Arial"/>
        </w:rPr>
        <w:tab/>
      </w:r>
      <w:r w:rsidRPr="00BB423A">
        <w:rPr>
          <w:rFonts w:ascii="Arial" w:hAnsi="Arial" w:cs="Arial"/>
        </w:rPr>
        <w:tab/>
        <w:t>Е. В. Кудаева</w:t>
      </w:r>
    </w:p>
    <w:p w:rsidR="00EC3C32" w:rsidRPr="00A10DBB" w:rsidRDefault="00EC3C32" w:rsidP="00EC3C32">
      <w:pPr>
        <w:tabs>
          <w:tab w:val="left" w:pos="0"/>
        </w:tabs>
        <w:rPr>
          <w:rFonts w:ascii="Arial" w:hAnsi="Arial" w:cs="Arial"/>
        </w:rPr>
      </w:pPr>
    </w:p>
    <w:sectPr w:rsidR="00EC3C32" w:rsidRPr="00A10DBB" w:rsidSect="00DC5D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2D"/>
    <w:multiLevelType w:val="hybridMultilevel"/>
    <w:tmpl w:val="B50E4EF8"/>
    <w:lvl w:ilvl="0" w:tplc="95763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FB4E20"/>
    <w:multiLevelType w:val="hybridMultilevel"/>
    <w:tmpl w:val="F24AB1A2"/>
    <w:lvl w:ilvl="0" w:tplc="A7B668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3E1B77"/>
    <w:multiLevelType w:val="hybridMultilevel"/>
    <w:tmpl w:val="5A749606"/>
    <w:lvl w:ilvl="0" w:tplc="BC8E4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993F5F"/>
    <w:multiLevelType w:val="hybridMultilevel"/>
    <w:tmpl w:val="27E2974C"/>
    <w:lvl w:ilvl="0" w:tplc="93B2A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C60251"/>
    <w:multiLevelType w:val="hybridMultilevel"/>
    <w:tmpl w:val="465ED510"/>
    <w:lvl w:ilvl="0" w:tplc="837E0662">
      <w:start w:val="1"/>
      <w:numFmt w:val="decimal"/>
      <w:lvlText w:val="%1."/>
      <w:lvlJc w:val="left"/>
      <w:pPr>
        <w:ind w:left="5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15" w:hanging="360"/>
      </w:pPr>
    </w:lvl>
    <w:lvl w:ilvl="2" w:tplc="0419001B" w:tentative="1">
      <w:start w:val="1"/>
      <w:numFmt w:val="lowerRoman"/>
      <w:lvlText w:val="%3."/>
      <w:lvlJc w:val="right"/>
      <w:pPr>
        <w:ind w:left="7035" w:hanging="180"/>
      </w:pPr>
    </w:lvl>
    <w:lvl w:ilvl="3" w:tplc="0419000F" w:tentative="1">
      <w:start w:val="1"/>
      <w:numFmt w:val="decimal"/>
      <w:lvlText w:val="%4."/>
      <w:lvlJc w:val="left"/>
      <w:pPr>
        <w:ind w:left="7755" w:hanging="360"/>
      </w:pPr>
    </w:lvl>
    <w:lvl w:ilvl="4" w:tplc="04190019" w:tentative="1">
      <w:start w:val="1"/>
      <w:numFmt w:val="lowerLetter"/>
      <w:lvlText w:val="%5."/>
      <w:lvlJc w:val="left"/>
      <w:pPr>
        <w:ind w:left="8475" w:hanging="360"/>
      </w:pPr>
    </w:lvl>
    <w:lvl w:ilvl="5" w:tplc="0419001B" w:tentative="1">
      <w:start w:val="1"/>
      <w:numFmt w:val="lowerRoman"/>
      <w:lvlText w:val="%6."/>
      <w:lvlJc w:val="right"/>
      <w:pPr>
        <w:ind w:left="9195" w:hanging="180"/>
      </w:pPr>
    </w:lvl>
    <w:lvl w:ilvl="6" w:tplc="0419000F" w:tentative="1">
      <w:start w:val="1"/>
      <w:numFmt w:val="decimal"/>
      <w:lvlText w:val="%7."/>
      <w:lvlJc w:val="left"/>
      <w:pPr>
        <w:ind w:left="9915" w:hanging="360"/>
      </w:pPr>
    </w:lvl>
    <w:lvl w:ilvl="7" w:tplc="04190019" w:tentative="1">
      <w:start w:val="1"/>
      <w:numFmt w:val="lowerLetter"/>
      <w:lvlText w:val="%8."/>
      <w:lvlJc w:val="left"/>
      <w:pPr>
        <w:ind w:left="10635" w:hanging="360"/>
      </w:pPr>
    </w:lvl>
    <w:lvl w:ilvl="8" w:tplc="0419001B" w:tentative="1">
      <w:start w:val="1"/>
      <w:numFmt w:val="lowerRoman"/>
      <w:lvlText w:val="%9."/>
      <w:lvlJc w:val="right"/>
      <w:pPr>
        <w:ind w:left="1135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633A"/>
    <w:rsid w:val="00171D71"/>
    <w:rsid w:val="00172D7D"/>
    <w:rsid w:val="003217C5"/>
    <w:rsid w:val="003318EB"/>
    <w:rsid w:val="005A4B48"/>
    <w:rsid w:val="007A396D"/>
    <w:rsid w:val="00875AE8"/>
    <w:rsid w:val="008E0C08"/>
    <w:rsid w:val="008F4667"/>
    <w:rsid w:val="00936B1B"/>
    <w:rsid w:val="00A10DBB"/>
    <w:rsid w:val="00A734E4"/>
    <w:rsid w:val="00AC6244"/>
    <w:rsid w:val="00AD0AA5"/>
    <w:rsid w:val="00C3554D"/>
    <w:rsid w:val="00DC04F3"/>
    <w:rsid w:val="00E039D7"/>
    <w:rsid w:val="00EB5D3C"/>
    <w:rsid w:val="00EC3C32"/>
    <w:rsid w:val="00EE1299"/>
    <w:rsid w:val="00F2494D"/>
    <w:rsid w:val="00FA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3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3A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633A"/>
    <w:pPr>
      <w:ind w:left="720"/>
      <w:contextualSpacing/>
    </w:pPr>
  </w:style>
  <w:style w:type="paragraph" w:styleId="a6">
    <w:name w:val="Body Text"/>
    <w:basedOn w:val="a"/>
    <w:link w:val="a7"/>
    <w:unhideWhenUsed/>
    <w:rsid w:val="00EC3C32"/>
    <w:pPr>
      <w:jc w:val="both"/>
    </w:pPr>
    <w:rPr>
      <w:bCs w:val="0"/>
      <w:sz w:val="28"/>
    </w:rPr>
  </w:style>
  <w:style w:type="character" w:customStyle="1" w:styleId="a7">
    <w:name w:val="Основной текст Знак"/>
    <w:basedOn w:val="a0"/>
    <w:link w:val="a6"/>
    <w:rsid w:val="00EC3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217C5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2023-12-21T06:51:00Z</cp:lastPrinted>
  <dcterms:created xsi:type="dcterms:W3CDTF">2023-12-21T06:07:00Z</dcterms:created>
  <dcterms:modified xsi:type="dcterms:W3CDTF">2024-01-11T04:46:00Z</dcterms:modified>
</cp:coreProperties>
</file>