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92" w:rsidRPr="00ED5692" w:rsidRDefault="00ED5692" w:rsidP="00ED56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Уведомление </w:t>
      </w:r>
    </w:p>
    <w:p w:rsidR="00ED5692" w:rsidRPr="00ED5692" w:rsidRDefault="00ED5692" w:rsidP="00ED5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569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о проведении общественного обсуждения проекта муниципальной программы «Формирование комфортной городской среды на территории Вихоревского городского поселения» (проект постановления администрации Вихоревского городского поселения «О </w:t>
      </w:r>
      <w:r w:rsidRPr="00ED56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внесении изменений в постановление администрации Вихоревского городского поселения от 29.12.2017 № 324 «Об утверждении муниципальной программы «Формирование комфортной городской среды на территории Вихоревского городского поселения на 2018-2024 годы»)</w:t>
      </w:r>
    </w:p>
    <w:p w:rsidR="00ED5692" w:rsidRPr="00ED5692" w:rsidRDefault="00ED5692" w:rsidP="00ED56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Форма общественного обсуждения: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Общественное обсуждение проводится путем размещения проекта муниципальной программы «Формирование комфортной городской среды на территории Вихоревского городского поселения на 2018-2024 годы» (далее – проект программы) на официальном сайте во вкладке Формирование комфортной городской среды – общественные обсуждения.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рабочие дни с понедельника по пятницу с 9.00 до 17.00 (перерыв с 13.00 до 14.00) по адресу: г. Вихоревка, </w:t>
      </w:r>
      <w:proofErr w:type="spellStart"/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ул.Дзержинского</w:t>
      </w:r>
      <w:proofErr w:type="spellEnd"/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>, 105. Телефон для справок: 8(3953) 400-777, e-</w:t>
      </w:r>
      <w:proofErr w:type="spellStart"/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adm_vihorevka@mail.ru</w:t>
      </w:r>
      <w:r w:rsidRPr="00ED56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Способы представления предложений:</w:t>
      </w:r>
    </w:p>
    <w:p w:rsidR="00ED5692" w:rsidRPr="00ED5692" w:rsidRDefault="00ED5692" w:rsidP="00ED5692">
      <w:pPr>
        <w:numPr>
          <w:ilvl w:val="0"/>
          <w:numId w:val="1"/>
        </w:num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непосредственно в администрацию Вихоревского </w:t>
      </w:r>
      <w:proofErr w:type="gramStart"/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  поселения</w:t>
      </w:r>
      <w:proofErr w:type="gramEnd"/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г. Вихоревка, </w:t>
      </w:r>
      <w:proofErr w:type="spellStart"/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ул.Дзержинского</w:t>
      </w:r>
      <w:proofErr w:type="spellEnd"/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105.</w:t>
      </w:r>
    </w:p>
    <w:p w:rsidR="00ED5692" w:rsidRPr="00ED5692" w:rsidRDefault="00ED5692" w:rsidP="00ED5692">
      <w:pPr>
        <w:numPr>
          <w:ilvl w:val="0"/>
          <w:numId w:val="1"/>
        </w:num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электронной почты по адресу: </w:t>
      </w: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adm_vihorevka@mail.ru.</w:t>
      </w:r>
    </w:p>
    <w:p w:rsidR="00ED5692" w:rsidRPr="00ED5692" w:rsidRDefault="00ED5692" w:rsidP="00ED5692">
      <w:pPr>
        <w:numPr>
          <w:ilvl w:val="0"/>
          <w:numId w:val="1"/>
        </w:num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факсимильной связи по телефону:8 (3953) 400-773.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 xml:space="preserve"> Срок, в течение которого принимаются предложения: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 xml:space="preserve">с  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ED5692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ED5692">
        <w:rPr>
          <w:rFonts w:ascii="Times New Roman" w:eastAsia="Calibri" w:hAnsi="Times New Roman" w:cs="Times New Roman"/>
          <w:sz w:val="26"/>
          <w:szCs w:val="26"/>
        </w:rPr>
        <w:t xml:space="preserve">.2021 по </w:t>
      </w:r>
      <w:r>
        <w:rPr>
          <w:rFonts w:ascii="Times New Roman" w:eastAsia="Calibri" w:hAnsi="Times New Roman" w:cs="Times New Roman"/>
          <w:sz w:val="26"/>
          <w:szCs w:val="26"/>
        </w:rPr>
        <w:t>19</w:t>
      </w:r>
      <w:r w:rsidRPr="00ED5692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10</w:t>
      </w:r>
      <w:bookmarkStart w:id="0" w:name="_GoBack"/>
      <w:bookmarkEnd w:id="0"/>
      <w:r w:rsidRPr="00ED5692">
        <w:rPr>
          <w:rFonts w:ascii="Times New Roman" w:eastAsia="Calibri" w:hAnsi="Times New Roman" w:cs="Times New Roman"/>
          <w:sz w:val="26"/>
          <w:szCs w:val="26"/>
        </w:rPr>
        <w:t>.2021 г.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Порядок проведения общественного обсуждения: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Порядок определения результатов общественного обсуждения: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В течение 7 (семи) рабочих дней со дня истечения срока проведения общественного обсуждения общественная комиссия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председателем общественной комиссии.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D5692">
        <w:rPr>
          <w:rFonts w:ascii="Times New Roman" w:eastAsia="Calibri" w:hAnsi="Times New Roman" w:cs="Times New Roman"/>
          <w:b/>
          <w:sz w:val="26"/>
          <w:szCs w:val="26"/>
        </w:rPr>
        <w:t>Требования к оформлению предложений и замечаний участников: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 (при наличии), место жительства, адрес электронной почты (при наличии), телефон участника, наименование организации (в случае участия в какой-либо организации).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Предложения и замечания участников общественного обсуждения, поступившие после истечения срока общественного не рассматриваются.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Размещение текста проекта изменений в программу:</w:t>
      </w:r>
    </w:p>
    <w:p w:rsidR="00ED5692" w:rsidRPr="00ED5692" w:rsidRDefault="00ED5692" w:rsidP="00ED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692">
        <w:rPr>
          <w:rFonts w:ascii="Times New Roman" w:eastAsia="Calibri" w:hAnsi="Times New Roman" w:cs="Times New Roman"/>
          <w:sz w:val="26"/>
          <w:szCs w:val="26"/>
        </w:rPr>
        <w:t>На официальном сайте во вкладке Формирование комфортной городской среды – общественные обсуждения.</w:t>
      </w:r>
    </w:p>
    <w:p w:rsidR="002A0D85" w:rsidRDefault="00ED5692"/>
    <w:sectPr w:rsidR="002A0D85" w:rsidSect="00E421C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53BEF"/>
    <w:multiLevelType w:val="multilevel"/>
    <w:tmpl w:val="1F7E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92"/>
    <w:rsid w:val="00B52AA1"/>
    <w:rsid w:val="00C10323"/>
    <w:rsid w:val="00E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73591-D784-4C2D-B18A-14C4CCFB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2021-12-14T07:07:00Z</dcterms:created>
  <dcterms:modified xsi:type="dcterms:W3CDTF">2021-12-14T07:11:00Z</dcterms:modified>
</cp:coreProperties>
</file>