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0D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7750D">
        <w:rPr>
          <w:rFonts w:ascii="Arial" w:hAnsi="Arial" w:cs="Arial"/>
          <w:b/>
          <w:sz w:val="32"/>
          <w:szCs w:val="32"/>
        </w:rPr>
        <w:t>27.01.</w:t>
      </w:r>
      <w:r>
        <w:rPr>
          <w:rFonts w:ascii="Arial" w:hAnsi="Arial" w:cs="Arial"/>
          <w:b/>
          <w:sz w:val="32"/>
          <w:szCs w:val="32"/>
        </w:rPr>
        <w:t>2020г. №</w:t>
      </w:r>
      <w:r w:rsidR="0007750D">
        <w:rPr>
          <w:rFonts w:ascii="Arial" w:hAnsi="Arial" w:cs="Arial"/>
          <w:b/>
          <w:sz w:val="32"/>
          <w:szCs w:val="32"/>
        </w:rPr>
        <w:t>118</w:t>
      </w:r>
    </w:p>
    <w:p w:rsidR="00FD65CB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65CB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D65CB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D65CB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FD65CB" w:rsidRDefault="00FD65CB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FD65CB" w:rsidRDefault="00FD65CB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FD65CB" w:rsidRDefault="00FD65CB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FD65CB" w:rsidRDefault="00FD65CB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ПРЕДСТАВЛЕНИИ ЗАМЕСТИТЕЛЯ ПРОКУРОРА БРАТСКОГО РАЙОНА ОТ 25.12.2019 ГОДА №07-20а-2019 ОБ УСТРАНЕНИИ НАРУШЕНИЙ ЗАКОНОДАТЕЛЬСТВА О ПРОТИВОДЕЙСТВИИ КОРРУПЦИИ</w:t>
      </w:r>
    </w:p>
    <w:p w:rsidR="00FD65CB" w:rsidRDefault="00FD65CB" w:rsidP="00FD65CB">
      <w:pPr>
        <w:jc w:val="both"/>
        <w:rPr>
          <w:b/>
          <w:bCs/>
          <w:sz w:val="24"/>
          <w:szCs w:val="24"/>
        </w:rPr>
      </w:pPr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Рассмотрев представление заместителя прокурора Братского района от 25.12.2019 года № 07-20а-2019 об устранении нарушений законодательства о противодействии коррупции, руководствуясь Федеральным законом от 06.10.2003 года № 131-ФЗ «Об общих принципах организации местного самоуправления в Российской Федерации»,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Представление заместителя прокурора Братского района от 25.12.2019 года № 07-20а-2019 об устранении нарушений законодательства о противодействии коррупции </w:t>
      </w:r>
      <w:r w:rsidR="009719B3">
        <w:rPr>
          <w:rFonts w:ascii="Arial" w:hAnsi="Arial" w:cs="Arial"/>
          <w:bCs/>
          <w:sz w:val="24"/>
          <w:szCs w:val="24"/>
        </w:rPr>
        <w:t>считать рассмотренным</w:t>
      </w:r>
      <w:r>
        <w:rPr>
          <w:rFonts w:ascii="Arial" w:hAnsi="Arial" w:cs="Arial"/>
          <w:bCs/>
          <w:sz w:val="24"/>
          <w:szCs w:val="24"/>
        </w:rPr>
        <w:t>.</w:t>
      </w:r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2.</w:t>
      </w:r>
      <w:r w:rsidR="00451479">
        <w:rPr>
          <w:rFonts w:ascii="Arial" w:hAnsi="Arial" w:cs="Arial"/>
          <w:bCs/>
          <w:sz w:val="24"/>
          <w:szCs w:val="24"/>
        </w:rPr>
        <w:t>Установить, что н</w:t>
      </w:r>
      <w:r w:rsidR="009719B3">
        <w:rPr>
          <w:rFonts w:ascii="Arial" w:hAnsi="Arial" w:cs="Arial"/>
          <w:bCs/>
          <w:sz w:val="24"/>
          <w:szCs w:val="24"/>
        </w:rPr>
        <w:t>еобходимость принятия</w:t>
      </w:r>
      <w:r>
        <w:rPr>
          <w:rFonts w:ascii="Arial" w:hAnsi="Arial" w:cs="Arial"/>
          <w:bCs/>
          <w:sz w:val="24"/>
          <w:szCs w:val="24"/>
        </w:rPr>
        <w:t xml:space="preserve"> мер к устранению нарушений законодательства о противодействии коррупции путем рассмотрения вопроса о досрочном прекращении полномочий депутата Думы Вихоревского муниципального образования Курышевой С. А. </w:t>
      </w:r>
      <w:r w:rsidR="00D52896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связи с утратой доверия</w:t>
      </w:r>
      <w:r w:rsidR="009719B3">
        <w:rPr>
          <w:rFonts w:ascii="Arial" w:hAnsi="Arial" w:cs="Arial"/>
          <w:bCs/>
          <w:sz w:val="24"/>
          <w:szCs w:val="24"/>
        </w:rPr>
        <w:t xml:space="preserve"> отсутствует, в связи с принятием Думой Вихоревского муниципального образования решения об отставке</w:t>
      </w:r>
      <w:r w:rsidR="00ED3228">
        <w:rPr>
          <w:rFonts w:ascii="Arial" w:hAnsi="Arial" w:cs="Arial"/>
          <w:bCs/>
          <w:sz w:val="24"/>
          <w:szCs w:val="24"/>
        </w:rPr>
        <w:t xml:space="preserve"> указанного депу</w:t>
      </w:r>
      <w:r w:rsidR="009719B3">
        <w:rPr>
          <w:rFonts w:ascii="Arial" w:hAnsi="Arial" w:cs="Arial"/>
          <w:bCs/>
          <w:sz w:val="24"/>
          <w:szCs w:val="24"/>
        </w:rPr>
        <w:t>тата по</w:t>
      </w:r>
      <w:r w:rsidR="00ED3228">
        <w:rPr>
          <w:rFonts w:ascii="Arial" w:hAnsi="Arial" w:cs="Arial"/>
          <w:bCs/>
          <w:sz w:val="24"/>
          <w:szCs w:val="24"/>
        </w:rPr>
        <w:t xml:space="preserve"> собственному желанию</w:t>
      </w:r>
      <w:r w:rsidR="00451479">
        <w:rPr>
          <w:rFonts w:ascii="Arial" w:hAnsi="Arial" w:cs="Arial"/>
          <w:bCs/>
          <w:sz w:val="24"/>
          <w:szCs w:val="24"/>
        </w:rPr>
        <w:t xml:space="preserve"> с 23 января 2020 года</w:t>
      </w:r>
      <w:r w:rsidR="00ED322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D5289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решения оставляю за собой.</w:t>
      </w:r>
    </w:p>
    <w:p w:rsidR="00FD65CB" w:rsidRDefault="007708B2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65CB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FD65CB" w:rsidRDefault="00FD65CB" w:rsidP="00FD65CB">
      <w:pPr>
        <w:rPr>
          <w:rFonts w:ascii="Arial" w:hAnsi="Arial" w:cs="Arial"/>
        </w:rPr>
      </w:pPr>
    </w:p>
    <w:p w:rsidR="00FD65CB" w:rsidRDefault="00FD65CB" w:rsidP="00FD65CB">
      <w:pPr>
        <w:rPr>
          <w:rFonts w:ascii="Arial" w:hAnsi="Arial" w:cs="Arial"/>
        </w:rPr>
      </w:pPr>
    </w:p>
    <w:p w:rsidR="00FD65CB" w:rsidRDefault="00FD65CB" w:rsidP="00FD65CB">
      <w:pPr>
        <w:rPr>
          <w:rFonts w:ascii="Arial" w:hAnsi="Arial" w:cs="Arial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CB"/>
    <w:rsid w:val="0007750D"/>
    <w:rsid w:val="000C2EB0"/>
    <w:rsid w:val="001F2A77"/>
    <w:rsid w:val="00451479"/>
    <w:rsid w:val="007708B2"/>
    <w:rsid w:val="007A7607"/>
    <w:rsid w:val="009719B3"/>
    <w:rsid w:val="00D52896"/>
    <w:rsid w:val="00ED3228"/>
    <w:rsid w:val="00F35F09"/>
    <w:rsid w:val="00F528E3"/>
    <w:rsid w:val="00F929E6"/>
    <w:rsid w:val="00F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</cp:revision>
  <dcterms:created xsi:type="dcterms:W3CDTF">2020-01-09T03:11:00Z</dcterms:created>
  <dcterms:modified xsi:type="dcterms:W3CDTF">2020-01-27T09:45:00Z</dcterms:modified>
</cp:coreProperties>
</file>