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9" w:rsidRDefault="00AC25A1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25A1">
        <w:rPr>
          <w:rFonts w:ascii="Arial" w:eastAsia="Calibri" w:hAnsi="Arial" w:cs="Arial"/>
          <w:b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AC25A1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D920C9">
        <w:rPr>
          <w:rFonts w:ascii="Arial" w:eastAsia="Calibri" w:hAnsi="Arial" w:cs="Arial"/>
          <w:b/>
          <w:sz w:val="32"/>
          <w:szCs w:val="32"/>
        </w:rPr>
        <w:t>3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B09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D920C9">
        <w:rPr>
          <w:rFonts w:ascii="Arial" w:eastAsia="Calibri" w:hAnsi="Arial" w:cs="Arial"/>
          <w:b/>
          <w:sz w:val="32"/>
          <w:szCs w:val="32"/>
        </w:rPr>
        <w:t>279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09DB" w:rsidRPr="00A271CE" w:rsidRDefault="007B09DB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106BA">
        <w:rPr>
          <w:rFonts w:ascii="Arial" w:hAnsi="Arial" w:cs="Arial"/>
          <w:b/>
          <w:sz w:val="32"/>
          <w:szCs w:val="32"/>
        </w:rPr>
        <w:t>О</w:t>
      </w:r>
      <w:r w:rsidR="00AC389B">
        <w:rPr>
          <w:rFonts w:ascii="Arial" w:hAnsi="Arial" w:cs="Arial"/>
          <w:b/>
          <w:sz w:val="32"/>
          <w:szCs w:val="32"/>
        </w:rPr>
        <w:t>Б</w:t>
      </w:r>
      <w:r w:rsidR="002106BA">
        <w:rPr>
          <w:rFonts w:ascii="Arial" w:hAnsi="Arial" w:cs="Arial"/>
          <w:b/>
          <w:sz w:val="32"/>
          <w:szCs w:val="32"/>
        </w:rPr>
        <w:t xml:space="preserve"> </w:t>
      </w:r>
      <w:r w:rsidR="00735A45">
        <w:rPr>
          <w:rFonts w:ascii="Arial" w:hAnsi="Arial" w:cs="Arial"/>
          <w:b/>
          <w:sz w:val="32"/>
          <w:szCs w:val="32"/>
        </w:rPr>
        <w:t xml:space="preserve">УСТАНОВЛЕНИИ НА ТЕРРИТОРИИ ВИХОРЕВСКОГО ГОРОДСКОГО ПОСЕЛЕНИЯ ОСОБОГО ПРОТИВОПОЖАРНОГО РЕЖИМА </w:t>
      </w:r>
    </w:p>
    <w:p w:rsidR="007B09DB" w:rsidRDefault="007B09DB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42B" w:rsidRPr="00735A45" w:rsidRDefault="002106BA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>со статьей 30 Федерального закона от 21 декабря 1994 года № 69-ФЗ «О пожарной безопасности»,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№ 68-ФЗ от 21.12.1994 года «О защите населения и территории от чрезвычайных ситуаций природного и техногенного характера», постановлением Правительства  Иркутской области от </w:t>
      </w:r>
      <w:r w:rsidR="00AC2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D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="00AC2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AC2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AC25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439</w:t>
      </w:r>
      <w:r w:rsidR="00735A45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-пп «Об установлении на территории Иркутской области особого противопожарного режима»,</w:t>
      </w:r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целях обеспечения безопасности жизнедеятельности населения Вихоревского</w:t>
      </w:r>
      <w:proofErr w:type="gramEnd"/>
      <w:r w:rsidR="00735A45" w:rsidRPr="00735A4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 </w:t>
      </w:r>
      <w:r w:rsidR="0099142B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ст.45 Устава Вихоревского муниципального образования, администрация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735A45" w:rsidRPr="00AC389B" w:rsidRDefault="007B09DB" w:rsidP="00477AB0">
      <w:pPr>
        <w:pStyle w:val="a6"/>
        <w:ind w:firstLine="705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sz w:val="24"/>
          <w:szCs w:val="24"/>
        </w:rPr>
        <w:t xml:space="preserve">1. </w:t>
      </w:r>
      <w:r w:rsidR="003D1E12">
        <w:rPr>
          <w:rFonts w:ascii="Arial" w:hAnsi="Arial" w:cs="Arial"/>
          <w:sz w:val="24"/>
          <w:szCs w:val="24"/>
        </w:rPr>
        <w:t>Установить</w:t>
      </w:r>
      <w:r w:rsidR="00477AB0" w:rsidRPr="00AC389B">
        <w:rPr>
          <w:rFonts w:ascii="Arial" w:hAnsi="Arial" w:cs="Arial"/>
          <w:sz w:val="24"/>
          <w:szCs w:val="24"/>
        </w:rPr>
        <w:t xml:space="preserve"> на территории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Вихоревского городского поселения особый противопожарный режим 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 08.00 часов 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>03 июня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202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735A45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 д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08.00 часов 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>15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июля 202</w:t>
      </w:r>
      <w:r w:rsidR="00AC25A1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года.</w:t>
      </w:r>
    </w:p>
    <w:p w:rsidR="00477AB0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2.</w:t>
      </w:r>
      <w:r w:rsidR="00477AB0" w:rsidRPr="00AC389B">
        <w:rPr>
          <w:rFonts w:ascii="Arial" w:hAnsi="Arial" w:cs="Arial"/>
          <w:sz w:val="24"/>
          <w:szCs w:val="24"/>
        </w:rPr>
        <w:t xml:space="preserve"> </w:t>
      </w:r>
      <w:r w:rsidR="00477AB0" w:rsidRPr="00AC389B">
        <w:rPr>
          <w:rFonts w:ascii="Arial" w:eastAsia="Calibri" w:hAnsi="Arial" w:cs="Arial"/>
          <w:sz w:val="24"/>
          <w:szCs w:val="24"/>
        </w:rPr>
        <w:t>И</w:t>
      </w:r>
      <w:r w:rsidR="00477AB0" w:rsidRPr="00AC389B">
        <w:rPr>
          <w:rFonts w:ascii="Arial" w:eastAsia="Times New Roman" w:hAnsi="Arial" w:cs="Arial"/>
          <w:sz w:val="24"/>
          <w:szCs w:val="24"/>
          <w:lang w:eastAsia="ru-RU"/>
        </w:rPr>
        <w:t>нформировать население о введении особого противопожарного режима, о мерах пожарной безопасности и действиях в случае пожара.</w:t>
      </w:r>
    </w:p>
    <w:p w:rsidR="000B0B3F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 На период действия особого противопожарного режима устан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овить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дополнительные требования пожарной безопасности, включающие в себя:</w:t>
      </w:r>
    </w:p>
    <w:p w:rsidR="000B0B3F" w:rsidRPr="00AC389B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sz w:val="24"/>
          <w:szCs w:val="24"/>
        </w:rPr>
      </w:pP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</w:t>
      </w:r>
      <w:proofErr w:type="gramEnd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и передвижных палаточных лагерях (далее - палаточные лагеря), туристических базах, осуществлением мониторинга пожарной опасности в лесах и лесных пожаров, а также с проведением международных спортивных соревнований;</w:t>
      </w:r>
      <w:proofErr w:type="gramEnd"/>
    </w:p>
    <w:p w:rsidR="001D7C4C" w:rsidRDefault="000B0B3F" w:rsidP="00AC389B">
      <w:pPr>
        <w:pStyle w:val="20"/>
        <w:numPr>
          <w:ilvl w:val="0"/>
          <w:numId w:val="21"/>
        </w:numPr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запрет на территории Вихоревского городского поселения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</w:t>
      </w: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разведение костров и выжигание сухой растительности, сжигание мусора, приготовление </w:t>
      </w: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пищи на открытом огне, углях, в том числе с использованием устройств и сооружений 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приготовления пищи на углях, за исключением случаев: </w:t>
      </w:r>
    </w:p>
    <w:p w:rsidR="001D7C4C" w:rsidRDefault="001D7C4C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приготовления пищи в помещениях зданий, предназначенных для проживания, либо в помещениях для оказания услуг общественного </w:t>
      </w:r>
      <w:proofErr w:type="gramStart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>питания</w:t>
      </w:r>
      <w:proofErr w:type="gramEnd"/>
      <w:r w:rsidR="003D1E1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 также в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зонах для приготовления и приема пищи, предусмотренных в палаточных лагерях;</w:t>
      </w:r>
    </w:p>
    <w:p w:rsidR="000B0B3F" w:rsidRPr="00AC389B" w:rsidRDefault="001D7C4C" w:rsidP="001D7C4C">
      <w:pPr>
        <w:pStyle w:val="20"/>
        <w:shd w:val="clear" w:color="auto" w:fill="auto"/>
        <w:tabs>
          <w:tab w:val="left" w:pos="1086"/>
        </w:tabs>
        <w:spacing w:before="0"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-использования устройств, обеспечивающих устойчивое сгорание топлива и возможность регулирования процесса (газовые горелки) в пикниковых точках, расположенных на туристических маршрутах. </w:t>
      </w:r>
    </w:p>
    <w:p w:rsidR="00AC389B" w:rsidRPr="00AC389B" w:rsidRDefault="00477AB0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4.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C389B">
        <w:rPr>
          <w:rFonts w:ascii="Arial" w:eastAsia="Calibri" w:hAnsi="Arial" w:cs="Arial"/>
          <w:sz w:val="24"/>
          <w:szCs w:val="24"/>
        </w:rPr>
        <w:t xml:space="preserve">Рекомендовать руководителям предприятий, учреждений, организаций не зависимо от формы собственности, </w:t>
      </w:r>
      <w:r w:rsidRPr="00AC389B">
        <w:rPr>
          <w:rFonts w:ascii="Arial" w:eastAsia="Times New Roman" w:hAnsi="Arial" w:cs="Arial"/>
          <w:sz w:val="24"/>
          <w:szCs w:val="24"/>
          <w:lang w:eastAsia="ru-RU"/>
        </w:rPr>
        <w:t>соблюдать на подведомственной территории особый противопожарный режим.</w:t>
      </w:r>
    </w:p>
    <w:p w:rsidR="00F54F94" w:rsidRPr="00AC389B" w:rsidRDefault="00AC389B" w:rsidP="00AC38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2106BA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54F94" w:rsidRPr="00AC389B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AC389B" w:rsidRDefault="00AC389B" w:rsidP="007B09DB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6</w:t>
      </w:r>
      <w:r w:rsidR="007B09DB" w:rsidRPr="00AC38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AC389B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AC38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C25A1" w:rsidRPr="00AC389B" w:rsidRDefault="00AC25A1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rPr>
          <w:rFonts w:ascii="Arial" w:hAnsi="Arial" w:cs="Arial"/>
          <w:sz w:val="24"/>
          <w:szCs w:val="24"/>
        </w:rPr>
      </w:pPr>
    </w:p>
    <w:p w:rsidR="00485FFC" w:rsidRDefault="00485FFC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Г.А.</w:t>
      </w:r>
      <w:r>
        <w:rPr>
          <w:rFonts w:ascii="Arial" w:hAnsi="Arial" w:cs="Arial"/>
          <w:sz w:val="24"/>
          <w:szCs w:val="24"/>
        </w:rPr>
        <w:t xml:space="preserve"> </w:t>
      </w:r>
      <w:r w:rsidR="00CE6F3F">
        <w:rPr>
          <w:rFonts w:ascii="Arial" w:hAnsi="Arial" w:cs="Arial"/>
          <w:sz w:val="24"/>
          <w:szCs w:val="24"/>
        </w:rPr>
        <w:t>Дударева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AC25A1">
        <w:rPr>
          <w:rFonts w:ascii="Arial" w:hAnsi="Arial" w:cs="Arial"/>
          <w:sz w:val="24"/>
          <w:szCs w:val="24"/>
        </w:rPr>
        <w:t>2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AC25A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477AB0" w:rsidRDefault="00477AB0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124D57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40-52-15</w:t>
      </w:r>
    </w:p>
    <w:p w:rsidR="00475633" w:rsidRDefault="00EA6292" w:rsidP="00477AB0">
      <w:pPr>
        <w:pStyle w:val="a6"/>
        <w:shd w:val="clear" w:color="auto" w:fill="FFFFFF" w:themeFill="background1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  <w:r w:rsidRPr="00B55138">
        <w:rPr>
          <w:rFonts w:ascii="Arial" w:hAnsi="Arial" w:cs="Arial"/>
        </w:rPr>
        <w:t xml:space="preserve">Исп.: </w:t>
      </w:r>
      <w:r w:rsidR="00CE6F3F">
        <w:rPr>
          <w:rFonts w:ascii="Arial" w:hAnsi="Arial" w:cs="Arial"/>
        </w:rPr>
        <w:t>Л.В. Гордеева</w:t>
      </w:r>
    </w:p>
    <w:sectPr w:rsidR="00475633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30A9"/>
    <w:multiLevelType w:val="multilevel"/>
    <w:tmpl w:val="0872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1752D"/>
    <w:multiLevelType w:val="multilevel"/>
    <w:tmpl w:val="402E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6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B0B3F"/>
    <w:rsid w:val="000F6F7F"/>
    <w:rsid w:val="00124D57"/>
    <w:rsid w:val="001B1697"/>
    <w:rsid w:val="001D7C4C"/>
    <w:rsid w:val="001F13B2"/>
    <w:rsid w:val="001F7A85"/>
    <w:rsid w:val="002106BA"/>
    <w:rsid w:val="0028596A"/>
    <w:rsid w:val="002C1D2A"/>
    <w:rsid w:val="002E7B3E"/>
    <w:rsid w:val="00343021"/>
    <w:rsid w:val="0034384E"/>
    <w:rsid w:val="00350CB4"/>
    <w:rsid w:val="00385371"/>
    <w:rsid w:val="003C6390"/>
    <w:rsid w:val="003D1E12"/>
    <w:rsid w:val="00475633"/>
    <w:rsid w:val="00477AB0"/>
    <w:rsid w:val="00485FFC"/>
    <w:rsid w:val="005110D4"/>
    <w:rsid w:val="00511A04"/>
    <w:rsid w:val="00542FF7"/>
    <w:rsid w:val="005E2DA5"/>
    <w:rsid w:val="0067366E"/>
    <w:rsid w:val="00687BDE"/>
    <w:rsid w:val="006E4CEE"/>
    <w:rsid w:val="0071104B"/>
    <w:rsid w:val="007169AD"/>
    <w:rsid w:val="00735A45"/>
    <w:rsid w:val="00775F68"/>
    <w:rsid w:val="007B09DB"/>
    <w:rsid w:val="00803B53"/>
    <w:rsid w:val="0081718E"/>
    <w:rsid w:val="00880026"/>
    <w:rsid w:val="008D3716"/>
    <w:rsid w:val="008E5634"/>
    <w:rsid w:val="00916151"/>
    <w:rsid w:val="00961C21"/>
    <w:rsid w:val="009845FF"/>
    <w:rsid w:val="0099142B"/>
    <w:rsid w:val="00A34C16"/>
    <w:rsid w:val="00A3535B"/>
    <w:rsid w:val="00AB43D2"/>
    <w:rsid w:val="00AC25A1"/>
    <w:rsid w:val="00AC389B"/>
    <w:rsid w:val="00B174C9"/>
    <w:rsid w:val="00B31DF7"/>
    <w:rsid w:val="00B419A7"/>
    <w:rsid w:val="00BA12D4"/>
    <w:rsid w:val="00BB3771"/>
    <w:rsid w:val="00BC07D3"/>
    <w:rsid w:val="00BC501E"/>
    <w:rsid w:val="00BF6F09"/>
    <w:rsid w:val="00C049E2"/>
    <w:rsid w:val="00C430E7"/>
    <w:rsid w:val="00CA6985"/>
    <w:rsid w:val="00CC7BD8"/>
    <w:rsid w:val="00CE6F3F"/>
    <w:rsid w:val="00D63049"/>
    <w:rsid w:val="00D920C9"/>
    <w:rsid w:val="00D92619"/>
    <w:rsid w:val="00DD793E"/>
    <w:rsid w:val="00DE402D"/>
    <w:rsid w:val="00DF28EF"/>
    <w:rsid w:val="00E2385E"/>
    <w:rsid w:val="00E40FD9"/>
    <w:rsid w:val="00EA6292"/>
    <w:rsid w:val="00EC7D99"/>
    <w:rsid w:val="00ED42B2"/>
    <w:rsid w:val="00F20A09"/>
    <w:rsid w:val="00F54F94"/>
    <w:rsid w:val="00F704B3"/>
    <w:rsid w:val="00F84B49"/>
    <w:rsid w:val="00FC33F7"/>
    <w:rsid w:val="00FD2D78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FF71-D618-4C88-A7FA-A3E6B92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7</cp:revision>
  <cp:lastPrinted>2022-06-06T03:03:00Z</cp:lastPrinted>
  <dcterms:created xsi:type="dcterms:W3CDTF">2020-04-13T09:54:00Z</dcterms:created>
  <dcterms:modified xsi:type="dcterms:W3CDTF">2022-06-06T03:04:00Z</dcterms:modified>
</cp:coreProperties>
</file>