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B3" w:rsidRDefault="003311B3" w:rsidP="003311B3">
      <w:pPr>
        <w:tabs>
          <w:tab w:val="left" w:pos="720"/>
          <w:tab w:val="left" w:pos="4680"/>
        </w:tabs>
        <w:spacing w:after="0" w:line="240" w:lineRule="auto"/>
        <w:ind w:right="-1"/>
        <w:jc w:val="center"/>
        <w:rPr>
          <w:rFonts w:ascii="Arial" w:hAnsi="Arial" w:cs="Arial"/>
          <w:b/>
          <w:sz w:val="32"/>
          <w:szCs w:val="32"/>
        </w:rPr>
      </w:pPr>
      <w:r>
        <w:rPr>
          <w:noProof/>
          <w:lang w:eastAsia="ru-RU"/>
        </w:rPr>
        <w:drawing>
          <wp:inline distT="0" distB="0" distL="0" distR="0">
            <wp:extent cx="677545" cy="812800"/>
            <wp:effectExtent l="19050" t="0" r="8255" b="0"/>
            <wp:docPr id="1" name="Рисунок 2" descr="Герб Вихоре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Вихоревки"/>
                    <pic:cNvPicPr>
                      <a:picLocks noChangeAspect="1" noChangeArrowheads="1"/>
                    </pic:cNvPicPr>
                  </pic:nvPicPr>
                  <pic:blipFill>
                    <a:blip r:embed="rId7" cstate="print"/>
                    <a:srcRect/>
                    <a:stretch>
                      <a:fillRect/>
                    </a:stretch>
                  </pic:blipFill>
                  <pic:spPr bwMode="auto">
                    <a:xfrm>
                      <a:off x="0" y="0"/>
                      <a:ext cx="677545" cy="812800"/>
                    </a:xfrm>
                    <a:prstGeom prst="rect">
                      <a:avLst/>
                    </a:prstGeom>
                    <a:noFill/>
                    <a:ln w="9525">
                      <a:noFill/>
                      <a:miter lim="800000"/>
                      <a:headEnd/>
                      <a:tailEnd/>
                    </a:ln>
                  </pic:spPr>
                </pic:pic>
              </a:graphicData>
            </a:graphic>
          </wp:inline>
        </w:drawing>
      </w:r>
    </w:p>
    <w:p w:rsidR="003311B3" w:rsidRDefault="00BB46DB" w:rsidP="003311B3">
      <w:pPr>
        <w:tabs>
          <w:tab w:val="left" w:pos="720"/>
          <w:tab w:val="left" w:pos="4680"/>
        </w:tabs>
        <w:spacing w:after="0" w:line="240" w:lineRule="auto"/>
        <w:ind w:right="-1"/>
        <w:jc w:val="center"/>
        <w:rPr>
          <w:rFonts w:ascii="Arial" w:hAnsi="Arial" w:cs="Arial"/>
          <w:b/>
          <w:sz w:val="32"/>
          <w:szCs w:val="32"/>
        </w:rPr>
      </w:pPr>
      <w:r>
        <w:rPr>
          <w:rFonts w:ascii="Arial" w:hAnsi="Arial" w:cs="Arial"/>
          <w:b/>
          <w:sz w:val="32"/>
          <w:szCs w:val="32"/>
        </w:rPr>
        <w:t>02.02.</w:t>
      </w:r>
      <w:r w:rsidR="003311B3">
        <w:rPr>
          <w:rFonts w:ascii="Arial" w:hAnsi="Arial" w:cs="Arial"/>
          <w:b/>
          <w:sz w:val="32"/>
          <w:szCs w:val="32"/>
        </w:rPr>
        <w:t>2022г. №</w:t>
      </w:r>
      <w:r>
        <w:rPr>
          <w:rFonts w:ascii="Arial" w:hAnsi="Arial" w:cs="Arial"/>
          <w:b/>
          <w:sz w:val="32"/>
          <w:szCs w:val="32"/>
        </w:rPr>
        <w:t>211</w:t>
      </w:r>
    </w:p>
    <w:p w:rsidR="003311B3" w:rsidRDefault="003311B3" w:rsidP="003311B3">
      <w:pPr>
        <w:tabs>
          <w:tab w:val="left" w:pos="720"/>
          <w:tab w:val="left" w:pos="4680"/>
        </w:tabs>
        <w:spacing w:after="0" w:line="240" w:lineRule="auto"/>
        <w:ind w:right="-1"/>
        <w:jc w:val="center"/>
        <w:rPr>
          <w:rFonts w:ascii="Arial" w:hAnsi="Arial" w:cs="Arial"/>
          <w:b/>
          <w:sz w:val="32"/>
          <w:szCs w:val="32"/>
        </w:rPr>
      </w:pPr>
      <w:r>
        <w:rPr>
          <w:rFonts w:ascii="Arial" w:hAnsi="Arial" w:cs="Arial"/>
          <w:b/>
          <w:sz w:val="32"/>
          <w:szCs w:val="32"/>
        </w:rPr>
        <w:t>РОССИЙСКАЯ ФЕДЕРАЦИЯ</w:t>
      </w:r>
    </w:p>
    <w:p w:rsidR="003311B3" w:rsidRDefault="003311B3" w:rsidP="003311B3">
      <w:pPr>
        <w:tabs>
          <w:tab w:val="left" w:pos="720"/>
          <w:tab w:val="left" w:pos="4680"/>
        </w:tabs>
        <w:spacing w:after="0" w:line="240" w:lineRule="auto"/>
        <w:ind w:right="-1"/>
        <w:jc w:val="center"/>
        <w:rPr>
          <w:rFonts w:ascii="Arial" w:hAnsi="Arial" w:cs="Arial"/>
          <w:b/>
          <w:sz w:val="32"/>
          <w:szCs w:val="32"/>
        </w:rPr>
      </w:pPr>
      <w:r>
        <w:rPr>
          <w:rFonts w:ascii="Arial" w:hAnsi="Arial" w:cs="Arial"/>
          <w:b/>
          <w:sz w:val="32"/>
          <w:szCs w:val="32"/>
        </w:rPr>
        <w:t xml:space="preserve">ИРКУТСКАЯ ОБЛАСТЬ </w:t>
      </w:r>
    </w:p>
    <w:p w:rsidR="003311B3" w:rsidRDefault="003311B3" w:rsidP="003311B3">
      <w:pPr>
        <w:tabs>
          <w:tab w:val="left" w:pos="720"/>
          <w:tab w:val="left" w:pos="4680"/>
        </w:tabs>
        <w:spacing w:after="0" w:line="240" w:lineRule="auto"/>
        <w:ind w:right="-1"/>
        <w:jc w:val="center"/>
        <w:rPr>
          <w:rFonts w:ascii="Arial" w:hAnsi="Arial" w:cs="Arial"/>
          <w:b/>
          <w:sz w:val="32"/>
          <w:szCs w:val="32"/>
        </w:rPr>
      </w:pPr>
      <w:r>
        <w:rPr>
          <w:rFonts w:ascii="Arial" w:hAnsi="Arial" w:cs="Arial"/>
          <w:b/>
          <w:sz w:val="32"/>
          <w:szCs w:val="32"/>
        </w:rPr>
        <w:t>БРАТСКИЙ РАЙОН</w:t>
      </w:r>
    </w:p>
    <w:p w:rsidR="003311B3" w:rsidRDefault="003311B3" w:rsidP="003311B3">
      <w:pPr>
        <w:tabs>
          <w:tab w:val="left" w:pos="720"/>
          <w:tab w:val="left" w:pos="4680"/>
        </w:tabs>
        <w:spacing w:after="0" w:line="240" w:lineRule="auto"/>
        <w:ind w:right="-1"/>
        <w:jc w:val="center"/>
        <w:rPr>
          <w:rFonts w:ascii="Arial" w:hAnsi="Arial" w:cs="Arial"/>
          <w:b/>
          <w:sz w:val="32"/>
          <w:szCs w:val="32"/>
        </w:rPr>
      </w:pPr>
      <w:r>
        <w:rPr>
          <w:rFonts w:ascii="Arial" w:hAnsi="Arial" w:cs="Arial"/>
          <w:b/>
          <w:sz w:val="32"/>
          <w:szCs w:val="32"/>
        </w:rPr>
        <w:t>ВИХОРЕВСКОЕ МУНИЦИПАЛЬНОЕ ОБРАЗОВАНИЕ</w:t>
      </w:r>
    </w:p>
    <w:p w:rsidR="003311B3" w:rsidRDefault="003311B3" w:rsidP="003311B3">
      <w:pPr>
        <w:spacing w:after="0" w:line="240" w:lineRule="auto"/>
        <w:jc w:val="center"/>
        <w:rPr>
          <w:rFonts w:ascii="Arial" w:hAnsi="Arial" w:cs="Arial"/>
          <w:b/>
          <w:caps/>
          <w:sz w:val="32"/>
          <w:szCs w:val="32"/>
        </w:rPr>
      </w:pPr>
      <w:r>
        <w:rPr>
          <w:rFonts w:ascii="Arial" w:hAnsi="Arial" w:cs="Arial"/>
          <w:b/>
          <w:sz w:val="32"/>
          <w:szCs w:val="32"/>
        </w:rPr>
        <w:t xml:space="preserve">ДУМА </w:t>
      </w:r>
    </w:p>
    <w:p w:rsidR="003311B3" w:rsidRDefault="003311B3" w:rsidP="003311B3">
      <w:pPr>
        <w:spacing w:after="0" w:line="240" w:lineRule="auto"/>
        <w:jc w:val="center"/>
        <w:rPr>
          <w:rFonts w:ascii="Arial" w:hAnsi="Arial" w:cs="Arial"/>
          <w:b/>
          <w:caps/>
          <w:sz w:val="32"/>
          <w:szCs w:val="32"/>
        </w:rPr>
      </w:pPr>
      <w:r>
        <w:rPr>
          <w:rFonts w:ascii="Arial" w:hAnsi="Arial" w:cs="Arial"/>
          <w:b/>
          <w:caps/>
          <w:sz w:val="32"/>
          <w:szCs w:val="32"/>
        </w:rPr>
        <w:t xml:space="preserve">РЕШЕНИЕ </w:t>
      </w:r>
    </w:p>
    <w:p w:rsidR="003311B3" w:rsidRDefault="003311B3" w:rsidP="003311B3">
      <w:pPr>
        <w:tabs>
          <w:tab w:val="right" w:pos="9356"/>
        </w:tabs>
        <w:spacing w:after="0" w:line="240" w:lineRule="auto"/>
        <w:jc w:val="center"/>
        <w:rPr>
          <w:rFonts w:ascii="Arial" w:hAnsi="Arial" w:cs="Arial"/>
          <w:sz w:val="32"/>
          <w:szCs w:val="32"/>
        </w:rPr>
      </w:pPr>
    </w:p>
    <w:p w:rsidR="003311B3" w:rsidRDefault="003311B3" w:rsidP="007C2F65">
      <w:pPr>
        <w:tabs>
          <w:tab w:val="right" w:pos="9356"/>
        </w:tabs>
        <w:spacing w:after="0" w:line="240" w:lineRule="auto"/>
        <w:ind w:left="567"/>
        <w:jc w:val="center"/>
        <w:rPr>
          <w:rFonts w:ascii="Arial" w:hAnsi="Arial" w:cs="Arial"/>
          <w:b/>
          <w:sz w:val="32"/>
          <w:szCs w:val="32"/>
        </w:rPr>
      </w:pPr>
      <w:r>
        <w:rPr>
          <w:rFonts w:ascii="Arial" w:hAnsi="Arial" w:cs="Arial"/>
          <w:b/>
          <w:sz w:val="32"/>
          <w:szCs w:val="32"/>
        </w:rPr>
        <w:t>ОБ ИНФОРМАЦИИ О ДЕЯТЕЛЬНОСТИ ДУМЫ ВИХОРЕВСКОГО МУНИЦИПАЛЬНОГО ОБРАЗОВАНИЯ ЧЕТВЕРТОГО СОЗЫВА ЗА 2021 ГОД</w:t>
      </w:r>
    </w:p>
    <w:p w:rsidR="003311B3" w:rsidRDefault="003311B3" w:rsidP="002C5559">
      <w:pPr>
        <w:spacing w:after="0" w:line="240" w:lineRule="auto"/>
        <w:jc w:val="both"/>
        <w:rPr>
          <w:b/>
        </w:rPr>
      </w:pPr>
    </w:p>
    <w:p w:rsidR="003311B3" w:rsidRPr="003E7662" w:rsidRDefault="00913BA6" w:rsidP="007C2F65">
      <w:pPr>
        <w:spacing w:after="0" w:line="240" w:lineRule="auto"/>
        <w:ind w:left="567"/>
        <w:jc w:val="both"/>
        <w:rPr>
          <w:rFonts w:ascii="Arial" w:hAnsi="Arial" w:cs="Arial"/>
          <w:sz w:val="24"/>
          <w:szCs w:val="24"/>
        </w:rPr>
      </w:pPr>
      <w:r>
        <w:tab/>
      </w:r>
      <w:r w:rsidR="003311B3">
        <w:tab/>
      </w:r>
      <w:proofErr w:type="gramStart"/>
      <w:r w:rsidR="003311B3" w:rsidRPr="003E7662">
        <w:rPr>
          <w:rFonts w:ascii="Arial" w:hAnsi="Arial" w:cs="Arial"/>
          <w:sz w:val="24"/>
          <w:szCs w:val="24"/>
        </w:rPr>
        <w:t>В соответствии с пунктом 8 части 1 статьи 13 Регламента Думы Вихоревского муниципального образования, с пунктом 8 части 4 статьи 31, с пунктом 3 части 3 статьи 35 Устава Вихоревского муниципального образования, заслушав и обсудив информацию председателя Думы Вихоревского муниципального образования Л. Г. Ремизовой о деятельности Думы Вихоревского муниципального образования четвертого созыва за 2021 год, Дума Вихоревского муниципального образования</w:t>
      </w:r>
      <w:proofErr w:type="gramEnd"/>
    </w:p>
    <w:p w:rsidR="003311B3" w:rsidRDefault="003311B3" w:rsidP="002C5559">
      <w:pPr>
        <w:spacing w:after="0" w:line="240" w:lineRule="auto"/>
        <w:jc w:val="both"/>
        <w:rPr>
          <w:rFonts w:ascii="Arial" w:hAnsi="Arial" w:cs="Arial"/>
        </w:rPr>
      </w:pPr>
    </w:p>
    <w:p w:rsidR="003311B3" w:rsidRDefault="003311B3" w:rsidP="002C5559">
      <w:pPr>
        <w:spacing w:after="0" w:line="240" w:lineRule="auto"/>
        <w:jc w:val="center"/>
        <w:rPr>
          <w:rFonts w:ascii="Arial" w:hAnsi="Arial" w:cs="Arial"/>
          <w:b/>
          <w:sz w:val="30"/>
          <w:szCs w:val="30"/>
        </w:rPr>
      </w:pPr>
      <w:r>
        <w:rPr>
          <w:rFonts w:ascii="Arial" w:hAnsi="Arial" w:cs="Arial"/>
          <w:b/>
          <w:sz w:val="30"/>
          <w:szCs w:val="30"/>
        </w:rPr>
        <w:t>РЕШИЛА:</w:t>
      </w:r>
    </w:p>
    <w:p w:rsidR="003311B3" w:rsidRPr="003E7662" w:rsidRDefault="003311B3" w:rsidP="002C5559">
      <w:pPr>
        <w:spacing w:after="0" w:line="240" w:lineRule="auto"/>
        <w:ind w:firstLine="708"/>
        <w:jc w:val="both"/>
        <w:rPr>
          <w:rFonts w:ascii="Arial" w:hAnsi="Arial" w:cs="Arial"/>
          <w:b/>
          <w:sz w:val="24"/>
          <w:szCs w:val="24"/>
        </w:rPr>
      </w:pPr>
    </w:p>
    <w:p w:rsidR="003311B3" w:rsidRPr="003E7662" w:rsidRDefault="003311B3" w:rsidP="007C2F65">
      <w:pPr>
        <w:spacing w:after="0" w:line="240" w:lineRule="auto"/>
        <w:ind w:left="709" w:firstLine="708"/>
        <w:jc w:val="both"/>
        <w:rPr>
          <w:rFonts w:ascii="Arial" w:hAnsi="Arial" w:cs="Arial"/>
          <w:sz w:val="24"/>
          <w:szCs w:val="24"/>
        </w:rPr>
      </w:pPr>
      <w:r w:rsidRPr="003E7662">
        <w:rPr>
          <w:rFonts w:ascii="Arial" w:hAnsi="Arial" w:cs="Arial"/>
          <w:sz w:val="24"/>
          <w:szCs w:val="24"/>
        </w:rPr>
        <w:t>1. Информацию о деятельности Думы Вихоревского муниципального образования четвертого созыва за 2021 год принять к сведению (прилагается).</w:t>
      </w:r>
    </w:p>
    <w:p w:rsidR="008A780D" w:rsidRPr="003E7662" w:rsidRDefault="003311B3" w:rsidP="007C2F65">
      <w:pPr>
        <w:shd w:val="clear" w:color="auto" w:fill="FFFFFF"/>
        <w:spacing w:after="0" w:line="240" w:lineRule="auto"/>
        <w:ind w:left="709" w:firstLine="709"/>
        <w:jc w:val="both"/>
        <w:rPr>
          <w:rFonts w:ascii="Arial" w:hAnsi="Arial" w:cs="Arial"/>
          <w:sz w:val="24"/>
          <w:szCs w:val="24"/>
        </w:rPr>
      </w:pPr>
      <w:r w:rsidRPr="003E7662">
        <w:rPr>
          <w:rFonts w:ascii="Arial" w:hAnsi="Arial" w:cs="Arial"/>
          <w:sz w:val="24"/>
          <w:szCs w:val="24"/>
        </w:rPr>
        <w:t xml:space="preserve">2. Информацию о деятельности Думы Вихоревского муниципального образования четвертого созыва за 2021 год разместить на официальном сайте Администрации Вихоревского </w:t>
      </w:r>
      <w:r w:rsidR="00467373">
        <w:rPr>
          <w:rFonts w:ascii="Arial" w:hAnsi="Arial" w:cs="Arial"/>
          <w:sz w:val="24"/>
          <w:szCs w:val="24"/>
        </w:rPr>
        <w:t xml:space="preserve">городского поселения </w:t>
      </w:r>
      <w:r w:rsidR="008A780D" w:rsidRPr="003E7662">
        <w:rPr>
          <w:rFonts w:ascii="Arial" w:hAnsi="Arial" w:cs="Arial"/>
          <w:sz w:val="24"/>
          <w:szCs w:val="24"/>
          <w:lang w:val="en-US"/>
        </w:rPr>
        <w:t>www</w:t>
      </w:r>
      <w:r w:rsidR="008A780D" w:rsidRPr="003E7662">
        <w:rPr>
          <w:rFonts w:ascii="Arial" w:hAnsi="Arial" w:cs="Arial"/>
          <w:sz w:val="24"/>
          <w:szCs w:val="24"/>
        </w:rPr>
        <w:t>.</w:t>
      </w:r>
      <w:r w:rsidR="008A780D" w:rsidRPr="003E7662">
        <w:rPr>
          <w:rFonts w:ascii="Arial" w:hAnsi="Arial" w:cs="Arial"/>
          <w:sz w:val="24"/>
          <w:szCs w:val="24"/>
          <w:lang w:val="en-US"/>
        </w:rPr>
        <w:t>admvih</w:t>
      </w:r>
      <w:r w:rsidR="008A780D" w:rsidRPr="003E7662">
        <w:rPr>
          <w:rFonts w:ascii="Arial" w:hAnsi="Arial" w:cs="Arial"/>
          <w:sz w:val="24"/>
          <w:szCs w:val="24"/>
        </w:rPr>
        <w:t>.</w:t>
      </w:r>
      <w:r w:rsidR="008A780D" w:rsidRPr="003E7662">
        <w:rPr>
          <w:rFonts w:ascii="Arial" w:hAnsi="Arial" w:cs="Arial"/>
          <w:sz w:val="24"/>
          <w:szCs w:val="24"/>
          <w:lang w:val="en-US"/>
        </w:rPr>
        <w:t>ru</w:t>
      </w:r>
      <w:r w:rsidR="008A780D" w:rsidRPr="003E7662">
        <w:rPr>
          <w:rFonts w:ascii="Arial" w:hAnsi="Arial" w:cs="Arial"/>
          <w:sz w:val="24"/>
          <w:szCs w:val="24"/>
        </w:rPr>
        <w:t xml:space="preserve"> в информационно - телекоммуникационной сети «Интернет».</w:t>
      </w:r>
    </w:p>
    <w:p w:rsidR="002C5559" w:rsidRPr="003E7662" w:rsidRDefault="002C5559" w:rsidP="007C2F65">
      <w:pPr>
        <w:shd w:val="clear" w:color="auto" w:fill="FFFFFF"/>
        <w:spacing w:after="0" w:line="240" w:lineRule="auto"/>
        <w:ind w:left="709" w:firstLine="709"/>
        <w:jc w:val="both"/>
        <w:rPr>
          <w:rFonts w:cs="Arial"/>
          <w:sz w:val="24"/>
          <w:szCs w:val="24"/>
        </w:rPr>
      </w:pPr>
    </w:p>
    <w:p w:rsidR="003311B3" w:rsidRPr="003E7662" w:rsidRDefault="003311B3" w:rsidP="007C2F65">
      <w:pPr>
        <w:spacing w:after="0" w:line="240" w:lineRule="auto"/>
        <w:ind w:left="709" w:firstLine="708"/>
        <w:jc w:val="both"/>
        <w:rPr>
          <w:rFonts w:ascii="Arial" w:hAnsi="Arial" w:cs="Arial"/>
          <w:sz w:val="24"/>
          <w:szCs w:val="24"/>
        </w:rPr>
      </w:pPr>
    </w:p>
    <w:p w:rsidR="003311B3" w:rsidRPr="003E7662" w:rsidRDefault="003311B3" w:rsidP="007C2F65">
      <w:pPr>
        <w:spacing w:after="0" w:line="240" w:lineRule="auto"/>
        <w:ind w:left="709"/>
        <w:jc w:val="both"/>
        <w:rPr>
          <w:rFonts w:ascii="Arial" w:hAnsi="Arial" w:cs="Arial"/>
          <w:sz w:val="24"/>
          <w:szCs w:val="24"/>
        </w:rPr>
      </w:pPr>
      <w:r w:rsidRPr="003E7662">
        <w:rPr>
          <w:rFonts w:ascii="Arial" w:hAnsi="Arial" w:cs="Arial"/>
          <w:sz w:val="24"/>
          <w:szCs w:val="24"/>
        </w:rPr>
        <w:t>Председатель Думы Вихоревского</w:t>
      </w:r>
    </w:p>
    <w:p w:rsidR="003311B3" w:rsidRPr="003E7662" w:rsidRDefault="003311B3" w:rsidP="007C2F65">
      <w:pPr>
        <w:spacing w:after="0" w:line="240" w:lineRule="auto"/>
        <w:ind w:left="709"/>
        <w:jc w:val="both"/>
        <w:rPr>
          <w:rFonts w:ascii="Arial" w:hAnsi="Arial" w:cs="Arial"/>
          <w:sz w:val="24"/>
          <w:szCs w:val="24"/>
        </w:rPr>
      </w:pPr>
      <w:r w:rsidRPr="003E7662">
        <w:rPr>
          <w:rFonts w:ascii="Arial" w:hAnsi="Arial" w:cs="Arial"/>
          <w:sz w:val="24"/>
          <w:szCs w:val="24"/>
        </w:rPr>
        <w:t xml:space="preserve">муниципального образования </w:t>
      </w:r>
      <w:r w:rsidRPr="003E7662">
        <w:rPr>
          <w:rFonts w:ascii="Arial" w:hAnsi="Arial" w:cs="Arial"/>
          <w:sz w:val="24"/>
          <w:szCs w:val="24"/>
        </w:rPr>
        <w:tab/>
      </w:r>
      <w:r w:rsidRPr="003E7662">
        <w:rPr>
          <w:rFonts w:ascii="Arial" w:hAnsi="Arial" w:cs="Arial"/>
          <w:sz w:val="24"/>
          <w:szCs w:val="24"/>
        </w:rPr>
        <w:tab/>
      </w:r>
      <w:r w:rsidRPr="003E7662">
        <w:rPr>
          <w:rFonts w:ascii="Arial" w:hAnsi="Arial" w:cs="Arial"/>
          <w:sz w:val="24"/>
          <w:szCs w:val="24"/>
        </w:rPr>
        <w:tab/>
      </w:r>
      <w:r w:rsidRPr="003E7662">
        <w:rPr>
          <w:rFonts w:ascii="Arial" w:hAnsi="Arial" w:cs="Arial"/>
          <w:sz w:val="24"/>
          <w:szCs w:val="24"/>
        </w:rPr>
        <w:tab/>
      </w:r>
      <w:r w:rsidRPr="003E7662">
        <w:rPr>
          <w:rFonts w:ascii="Arial" w:hAnsi="Arial" w:cs="Arial"/>
          <w:sz w:val="24"/>
          <w:szCs w:val="24"/>
        </w:rPr>
        <w:tab/>
      </w:r>
      <w:r w:rsidRPr="003E7662">
        <w:rPr>
          <w:rFonts w:ascii="Arial" w:hAnsi="Arial" w:cs="Arial"/>
          <w:sz w:val="24"/>
          <w:szCs w:val="24"/>
        </w:rPr>
        <w:tab/>
        <w:t>Л. Г. Ремизова</w:t>
      </w:r>
    </w:p>
    <w:p w:rsidR="003311B3" w:rsidRPr="003E7662" w:rsidRDefault="003311B3" w:rsidP="007C2F65">
      <w:pPr>
        <w:spacing w:after="0" w:line="240" w:lineRule="auto"/>
        <w:ind w:left="709"/>
        <w:rPr>
          <w:sz w:val="24"/>
          <w:szCs w:val="24"/>
        </w:rPr>
      </w:pPr>
    </w:p>
    <w:p w:rsidR="003311B3" w:rsidRPr="003E7662" w:rsidRDefault="003311B3" w:rsidP="007C2F65">
      <w:pPr>
        <w:spacing w:after="0" w:line="240" w:lineRule="auto"/>
        <w:ind w:left="709"/>
        <w:rPr>
          <w:sz w:val="24"/>
          <w:szCs w:val="24"/>
        </w:rPr>
      </w:pPr>
    </w:p>
    <w:p w:rsidR="000C2EB0" w:rsidRDefault="000C2EB0" w:rsidP="002C5559">
      <w:pPr>
        <w:spacing w:after="0" w:line="240" w:lineRule="auto"/>
      </w:pPr>
    </w:p>
    <w:p w:rsidR="00A81ABC" w:rsidRDefault="00A81ABC" w:rsidP="002C5559">
      <w:pPr>
        <w:spacing w:after="0" w:line="240" w:lineRule="auto"/>
      </w:pPr>
    </w:p>
    <w:p w:rsidR="00A81ABC" w:rsidRDefault="00A81ABC" w:rsidP="002C5559">
      <w:pPr>
        <w:spacing w:after="0" w:line="240" w:lineRule="auto"/>
      </w:pPr>
    </w:p>
    <w:p w:rsidR="00A81ABC" w:rsidRDefault="00A81ABC" w:rsidP="002C5559">
      <w:pPr>
        <w:spacing w:after="0" w:line="240" w:lineRule="auto"/>
      </w:pPr>
    </w:p>
    <w:p w:rsidR="00A81ABC" w:rsidRDefault="00A81ABC"/>
    <w:p w:rsidR="00A81ABC" w:rsidRDefault="00A81ABC"/>
    <w:p w:rsidR="00A81ABC" w:rsidRDefault="00A81ABC"/>
    <w:p w:rsidR="00A81ABC" w:rsidRPr="005517E8" w:rsidRDefault="00A81ABC" w:rsidP="00A81ABC">
      <w:pPr>
        <w:spacing w:after="0" w:line="240" w:lineRule="auto"/>
        <w:jc w:val="right"/>
        <w:rPr>
          <w:rFonts w:ascii="Courier New" w:hAnsi="Courier New" w:cs="Courier New"/>
        </w:rPr>
      </w:pPr>
      <w:r w:rsidRPr="005517E8">
        <w:rPr>
          <w:rFonts w:ascii="Courier New" w:hAnsi="Courier New" w:cs="Courier New"/>
        </w:rPr>
        <w:lastRenderedPageBreak/>
        <w:t>Приложение 1</w:t>
      </w:r>
      <w:r>
        <w:rPr>
          <w:rFonts w:ascii="Courier New" w:hAnsi="Courier New" w:cs="Courier New"/>
        </w:rPr>
        <w:t xml:space="preserve"> </w:t>
      </w:r>
      <w:r w:rsidRPr="005517E8">
        <w:rPr>
          <w:rFonts w:ascii="Courier New" w:hAnsi="Courier New" w:cs="Courier New"/>
        </w:rPr>
        <w:t>к решению</w:t>
      </w:r>
    </w:p>
    <w:p w:rsidR="00A81ABC" w:rsidRPr="005517E8" w:rsidRDefault="00A81ABC" w:rsidP="00A81ABC">
      <w:pPr>
        <w:spacing w:after="0" w:line="240" w:lineRule="auto"/>
        <w:jc w:val="right"/>
        <w:rPr>
          <w:rFonts w:ascii="Courier New" w:hAnsi="Courier New" w:cs="Courier New"/>
        </w:rPr>
      </w:pPr>
      <w:r w:rsidRPr="005517E8">
        <w:rPr>
          <w:rFonts w:ascii="Courier New" w:hAnsi="Courier New" w:cs="Courier New"/>
        </w:rPr>
        <w:t>Думы Вихоревского</w:t>
      </w:r>
    </w:p>
    <w:p w:rsidR="00A81ABC" w:rsidRPr="005517E8" w:rsidRDefault="00A81ABC" w:rsidP="00A81ABC">
      <w:pPr>
        <w:spacing w:after="0" w:line="240" w:lineRule="auto"/>
        <w:jc w:val="right"/>
        <w:rPr>
          <w:rFonts w:ascii="Courier New" w:hAnsi="Courier New" w:cs="Courier New"/>
        </w:rPr>
      </w:pPr>
      <w:r w:rsidRPr="005517E8">
        <w:rPr>
          <w:rFonts w:ascii="Courier New" w:hAnsi="Courier New" w:cs="Courier New"/>
        </w:rPr>
        <w:t>муниципального образования</w:t>
      </w:r>
    </w:p>
    <w:p w:rsidR="00A81ABC" w:rsidRPr="005517E8" w:rsidRDefault="00A81ABC" w:rsidP="00A81ABC">
      <w:pPr>
        <w:spacing w:after="0" w:line="240" w:lineRule="auto"/>
        <w:jc w:val="right"/>
        <w:rPr>
          <w:rFonts w:ascii="Courier New" w:hAnsi="Courier New" w:cs="Courier New"/>
        </w:rPr>
      </w:pPr>
      <w:r w:rsidRPr="005517E8">
        <w:rPr>
          <w:rFonts w:ascii="Courier New" w:hAnsi="Courier New" w:cs="Courier New"/>
        </w:rPr>
        <w:t>от</w:t>
      </w:r>
      <w:r w:rsidR="00BB46DB">
        <w:rPr>
          <w:rFonts w:ascii="Courier New" w:hAnsi="Courier New" w:cs="Courier New"/>
        </w:rPr>
        <w:t xml:space="preserve"> 02.02.</w:t>
      </w:r>
      <w:r w:rsidRPr="005517E8">
        <w:rPr>
          <w:rFonts w:ascii="Courier New" w:hAnsi="Courier New" w:cs="Courier New"/>
        </w:rPr>
        <w:t>202</w:t>
      </w:r>
      <w:r>
        <w:rPr>
          <w:rFonts w:ascii="Courier New" w:hAnsi="Courier New" w:cs="Courier New"/>
        </w:rPr>
        <w:t>2</w:t>
      </w:r>
      <w:r w:rsidRPr="005517E8">
        <w:rPr>
          <w:rFonts w:ascii="Courier New" w:hAnsi="Courier New" w:cs="Courier New"/>
        </w:rPr>
        <w:t xml:space="preserve"> г. №</w:t>
      </w:r>
      <w:r w:rsidR="00BB46DB">
        <w:rPr>
          <w:rFonts w:ascii="Courier New" w:hAnsi="Courier New" w:cs="Courier New"/>
        </w:rPr>
        <w:t>211</w:t>
      </w:r>
    </w:p>
    <w:p w:rsidR="007C2F65" w:rsidRDefault="007C2F65" w:rsidP="00F77E73">
      <w:pPr>
        <w:spacing w:after="0" w:line="240" w:lineRule="auto"/>
        <w:jc w:val="center"/>
        <w:rPr>
          <w:rFonts w:ascii="Arial" w:hAnsi="Arial" w:cs="Arial"/>
          <w:b/>
          <w:sz w:val="28"/>
          <w:szCs w:val="28"/>
        </w:rPr>
      </w:pPr>
    </w:p>
    <w:p w:rsidR="00F77E73" w:rsidRDefault="00F77E73" w:rsidP="00F77E73">
      <w:pPr>
        <w:spacing w:after="0" w:line="240" w:lineRule="auto"/>
        <w:jc w:val="center"/>
        <w:rPr>
          <w:rFonts w:ascii="Arial" w:hAnsi="Arial" w:cs="Arial"/>
          <w:b/>
          <w:sz w:val="28"/>
          <w:szCs w:val="28"/>
        </w:rPr>
      </w:pPr>
      <w:r>
        <w:rPr>
          <w:rFonts w:ascii="Arial" w:hAnsi="Arial" w:cs="Arial"/>
          <w:b/>
          <w:sz w:val="28"/>
          <w:szCs w:val="28"/>
        </w:rPr>
        <w:t>ИНФОРМАЦИЯ О ДЕЯТЕЛЬНОСТИ ДУМЫ ВИХОРЕВСКОГО МУНИЦИПАЛЬНОГО ОБРАЗОВАНИЯ ЧЕТВЕРТОГО СОЗЫВА</w:t>
      </w:r>
    </w:p>
    <w:p w:rsidR="00F77E73" w:rsidRDefault="00F77E73" w:rsidP="00F77E73">
      <w:pPr>
        <w:spacing w:after="0" w:line="240" w:lineRule="auto"/>
        <w:jc w:val="center"/>
        <w:rPr>
          <w:rFonts w:ascii="Arial" w:hAnsi="Arial" w:cs="Arial"/>
          <w:b/>
          <w:sz w:val="28"/>
          <w:szCs w:val="28"/>
        </w:rPr>
      </w:pPr>
      <w:r>
        <w:rPr>
          <w:rFonts w:ascii="Arial" w:hAnsi="Arial" w:cs="Arial"/>
          <w:b/>
          <w:sz w:val="28"/>
          <w:szCs w:val="28"/>
        </w:rPr>
        <w:t xml:space="preserve"> ЗА 2021 ГОД</w:t>
      </w:r>
    </w:p>
    <w:p w:rsidR="00F77E73" w:rsidRDefault="00F77E73" w:rsidP="00F77E73">
      <w:pPr>
        <w:tabs>
          <w:tab w:val="left" w:pos="0"/>
        </w:tabs>
        <w:spacing w:after="0" w:line="240" w:lineRule="auto"/>
        <w:ind w:right="-1"/>
        <w:jc w:val="both"/>
        <w:rPr>
          <w:rFonts w:ascii="Arial" w:hAnsi="Arial" w:cs="Arial"/>
          <w:sz w:val="24"/>
          <w:szCs w:val="24"/>
        </w:rPr>
      </w:pPr>
      <w:r>
        <w:rPr>
          <w:rFonts w:ascii="Arial" w:hAnsi="Arial" w:cs="Arial"/>
          <w:sz w:val="24"/>
          <w:szCs w:val="24"/>
        </w:rPr>
        <w:tab/>
      </w:r>
    </w:p>
    <w:p w:rsidR="00F77E73" w:rsidRDefault="00F77E73" w:rsidP="00F77E73">
      <w:pPr>
        <w:tabs>
          <w:tab w:val="left" w:pos="0"/>
        </w:tabs>
        <w:spacing w:after="0" w:line="240" w:lineRule="auto"/>
        <w:ind w:right="-1"/>
        <w:jc w:val="center"/>
        <w:rPr>
          <w:rFonts w:ascii="Arial" w:hAnsi="Arial" w:cs="Arial"/>
          <w:b/>
          <w:sz w:val="24"/>
          <w:szCs w:val="24"/>
        </w:rPr>
      </w:pPr>
      <w:r>
        <w:rPr>
          <w:rFonts w:ascii="Arial" w:hAnsi="Arial" w:cs="Arial"/>
          <w:b/>
          <w:sz w:val="24"/>
          <w:szCs w:val="24"/>
        </w:rPr>
        <w:t>Общие сведения</w:t>
      </w:r>
    </w:p>
    <w:p w:rsidR="00F77E73" w:rsidRDefault="00F77E73" w:rsidP="00F77E73">
      <w:pPr>
        <w:tabs>
          <w:tab w:val="left" w:pos="0"/>
        </w:tabs>
        <w:spacing w:after="0" w:line="240" w:lineRule="auto"/>
        <w:ind w:right="-1"/>
        <w:jc w:val="center"/>
        <w:rPr>
          <w:rFonts w:ascii="Arial" w:hAnsi="Arial" w:cs="Arial"/>
          <w:sz w:val="24"/>
          <w:szCs w:val="24"/>
        </w:rPr>
      </w:pPr>
    </w:p>
    <w:p w:rsidR="00F77E73" w:rsidRDefault="00F77E73" w:rsidP="00F77E73">
      <w:pPr>
        <w:tabs>
          <w:tab w:val="left" w:pos="0"/>
        </w:tabs>
        <w:spacing w:after="0" w:line="240" w:lineRule="auto"/>
        <w:ind w:right="-1"/>
        <w:jc w:val="both"/>
        <w:rPr>
          <w:rFonts w:ascii="Arial" w:hAnsi="Arial" w:cs="Arial"/>
          <w:sz w:val="24"/>
          <w:szCs w:val="24"/>
        </w:rPr>
      </w:pPr>
      <w:r>
        <w:rPr>
          <w:rFonts w:ascii="Arial" w:hAnsi="Arial" w:cs="Arial"/>
          <w:sz w:val="24"/>
          <w:szCs w:val="24"/>
        </w:rPr>
        <w:tab/>
        <w:t>За отчетный период деятельности состоялось 7 очередных заседаний Думы и одно внеочередное (07.07.2021г.). Также одно заседание (от 26.10.2021 года) было отменено в связи с отсутствием кворума депутатов.</w:t>
      </w:r>
    </w:p>
    <w:p w:rsidR="00F77E73" w:rsidRDefault="007C2F65" w:rsidP="00F77E73">
      <w:pPr>
        <w:tabs>
          <w:tab w:val="left" w:pos="0"/>
        </w:tabs>
        <w:spacing w:after="0" w:line="240" w:lineRule="auto"/>
        <w:ind w:right="-1"/>
        <w:jc w:val="both"/>
        <w:rPr>
          <w:rFonts w:ascii="Arial" w:hAnsi="Arial" w:cs="Arial"/>
          <w:sz w:val="24"/>
          <w:szCs w:val="24"/>
        </w:rPr>
      </w:pPr>
      <w:r>
        <w:rPr>
          <w:rFonts w:ascii="Arial" w:hAnsi="Arial" w:cs="Arial"/>
          <w:sz w:val="24"/>
          <w:szCs w:val="24"/>
        </w:rPr>
        <w:tab/>
      </w:r>
      <w:r w:rsidR="00F77E73">
        <w:rPr>
          <w:rFonts w:ascii="Arial" w:hAnsi="Arial" w:cs="Arial"/>
          <w:sz w:val="24"/>
          <w:szCs w:val="24"/>
        </w:rPr>
        <w:t>За период с 01.01.2021 года по 30.12.2021 года было принято 55 решений.</w:t>
      </w:r>
    </w:p>
    <w:p w:rsidR="00F77E73" w:rsidRDefault="007C2F65" w:rsidP="00F77E73">
      <w:pPr>
        <w:tabs>
          <w:tab w:val="left" w:pos="0"/>
        </w:tabs>
        <w:spacing w:after="0" w:line="240" w:lineRule="auto"/>
        <w:ind w:right="-1"/>
        <w:jc w:val="both"/>
        <w:rPr>
          <w:rFonts w:ascii="Arial" w:hAnsi="Arial" w:cs="Arial"/>
          <w:sz w:val="24"/>
          <w:szCs w:val="24"/>
        </w:rPr>
      </w:pPr>
      <w:r>
        <w:rPr>
          <w:rFonts w:ascii="Arial" w:hAnsi="Arial" w:cs="Arial"/>
          <w:sz w:val="24"/>
          <w:szCs w:val="24"/>
        </w:rPr>
        <w:tab/>
        <w:t>За аналогичный период 2020</w:t>
      </w:r>
      <w:r w:rsidR="00F77E73">
        <w:rPr>
          <w:rFonts w:ascii="Arial" w:hAnsi="Arial" w:cs="Arial"/>
          <w:sz w:val="24"/>
          <w:szCs w:val="24"/>
        </w:rPr>
        <w:t xml:space="preserve"> года состоялось 8 заседаний Думы и принято 43 решения; в 2019 году – 14 заседаний, принято 50 решений соответственно.</w:t>
      </w:r>
    </w:p>
    <w:p w:rsidR="003E0368" w:rsidRDefault="00F77E73" w:rsidP="00F77E73">
      <w:pPr>
        <w:spacing w:after="0" w:line="240" w:lineRule="auto"/>
        <w:ind w:right="-1" w:firstLine="709"/>
        <w:jc w:val="both"/>
        <w:rPr>
          <w:rFonts w:ascii="Arial" w:hAnsi="Arial" w:cs="Arial"/>
          <w:sz w:val="24"/>
          <w:szCs w:val="24"/>
        </w:rPr>
      </w:pPr>
      <w:r>
        <w:rPr>
          <w:rFonts w:ascii="Arial" w:hAnsi="Arial" w:cs="Arial"/>
          <w:sz w:val="24"/>
          <w:szCs w:val="24"/>
        </w:rPr>
        <w:t>В целом, характеризуя правотворческую деятельность Думы Вихоревского МО, стоит отметить, что за 2021 год приняты в работу 62 проекта решений, из них 52 утверждены на заседаниях представительного органа. Из всех проектов решений по инициативе главы Вихоревского МО внесено 26, по инициативе Думы – 35, в том числе</w:t>
      </w:r>
      <w:r w:rsidR="007C2F65">
        <w:rPr>
          <w:rFonts w:ascii="Arial" w:hAnsi="Arial" w:cs="Arial"/>
          <w:sz w:val="24"/>
          <w:szCs w:val="24"/>
        </w:rPr>
        <w:t>,</w:t>
      </w:r>
      <w:r>
        <w:rPr>
          <w:rFonts w:ascii="Arial" w:hAnsi="Arial" w:cs="Arial"/>
          <w:sz w:val="24"/>
          <w:szCs w:val="24"/>
        </w:rPr>
        <w:t xml:space="preserve"> в поря</w:t>
      </w:r>
      <w:r w:rsidR="007C2F65">
        <w:rPr>
          <w:rFonts w:ascii="Arial" w:hAnsi="Arial" w:cs="Arial"/>
          <w:sz w:val="24"/>
          <w:szCs w:val="24"/>
        </w:rPr>
        <w:t xml:space="preserve">дке законодательной инициативы - 1. </w:t>
      </w:r>
      <w:r>
        <w:rPr>
          <w:rFonts w:ascii="Arial" w:hAnsi="Arial" w:cs="Arial"/>
          <w:sz w:val="24"/>
          <w:szCs w:val="24"/>
        </w:rPr>
        <w:t>За истекший период Думой приняты 41 нов</w:t>
      </w:r>
      <w:r w:rsidR="007C2F65">
        <w:rPr>
          <w:rFonts w:ascii="Arial" w:hAnsi="Arial" w:cs="Arial"/>
          <w:sz w:val="24"/>
          <w:szCs w:val="24"/>
        </w:rPr>
        <w:t xml:space="preserve">ый муниципальный правовой акт, </w:t>
      </w:r>
      <w:r>
        <w:rPr>
          <w:rFonts w:ascii="Arial" w:hAnsi="Arial" w:cs="Arial"/>
          <w:sz w:val="24"/>
          <w:szCs w:val="24"/>
        </w:rPr>
        <w:t xml:space="preserve">из них 37 нормативно-правового характера, 4 документа были отменены, как утратившие силу. Внесены изменения и дополнения в 11 </w:t>
      </w:r>
      <w:proofErr w:type="gramStart"/>
      <w:r>
        <w:rPr>
          <w:rFonts w:ascii="Arial" w:hAnsi="Arial" w:cs="Arial"/>
          <w:sz w:val="24"/>
          <w:szCs w:val="24"/>
        </w:rPr>
        <w:t>действующих</w:t>
      </w:r>
      <w:proofErr w:type="gramEnd"/>
      <w:r>
        <w:rPr>
          <w:rFonts w:ascii="Arial" w:hAnsi="Arial" w:cs="Arial"/>
          <w:sz w:val="24"/>
          <w:szCs w:val="24"/>
        </w:rPr>
        <w:t xml:space="preserve"> муниципальных правовых акта. </w:t>
      </w:r>
    </w:p>
    <w:p w:rsidR="00F77E73" w:rsidRDefault="00F77E73" w:rsidP="00F77E73">
      <w:pPr>
        <w:spacing w:after="0" w:line="240" w:lineRule="auto"/>
        <w:ind w:right="-1" w:firstLine="709"/>
        <w:jc w:val="both"/>
        <w:rPr>
          <w:rFonts w:ascii="Arial" w:hAnsi="Arial" w:cs="Arial"/>
          <w:sz w:val="24"/>
          <w:szCs w:val="24"/>
        </w:rPr>
      </w:pPr>
      <w:r>
        <w:rPr>
          <w:rFonts w:ascii="Arial" w:hAnsi="Arial" w:cs="Arial"/>
          <w:sz w:val="24"/>
          <w:szCs w:val="24"/>
        </w:rPr>
        <w:t xml:space="preserve">В 2021 году Думой были приняты общественно-значимые решения, такие как: </w:t>
      </w:r>
    </w:p>
    <w:p w:rsidR="00F77E73" w:rsidRDefault="007C2F65" w:rsidP="00F77E73">
      <w:pPr>
        <w:spacing w:after="0" w:line="240" w:lineRule="auto"/>
        <w:ind w:right="-1" w:firstLine="709"/>
        <w:jc w:val="both"/>
        <w:rPr>
          <w:rFonts w:ascii="Arial" w:hAnsi="Arial" w:cs="Arial"/>
          <w:sz w:val="24"/>
          <w:szCs w:val="24"/>
        </w:rPr>
      </w:pPr>
      <w:r>
        <w:rPr>
          <w:rFonts w:ascii="Arial" w:hAnsi="Arial" w:cs="Arial"/>
          <w:sz w:val="24"/>
          <w:szCs w:val="24"/>
        </w:rPr>
        <w:t xml:space="preserve">о </w:t>
      </w:r>
      <w:r w:rsidR="00F77E73">
        <w:rPr>
          <w:rFonts w:ascii="Arial" w:hAnsi="Arial" w:cs="Arial"/>
          <w:sz w:val="24"/>
          <w:szCs w:val="24"/>
        </w:rPr>
        <w:t>награждении Благодарственным письмом и Почетной грамотой Думы;</w:t>
      </w:r>
    </w:p>
    <w:p w:rsidR="00F77E73" w:rsidRDefault="00F77E73" w:rsidP="00F77E73">
      <w:pPr>
        <w:spacing w:after="0" w:line="240" w:lineRule="auto"/>
        <w:ind w:right="-1" w:firstLine="709"/>
        <w:jc w:val="both"/>
        <w:rPr>
          <w:rFonts w:ascii="Arial" w:hAnsi="Arial" w:cs="Arial"/>
          <w:sz w:val="24"/>
          <w:szCs w:val="24"/>
        </w:rPr>
      </w:pPr>
      <w:r>
        <w:rPr>
          <w:rFonts w:ascii="Arial" w:hAnsi="Arial" w:cs="Arial"/>
          <w:sz w:val="24"/>
          <w:szCs w:val="24"/>
        </w:rPr>
        <w:t xml:space="preserve">о присвоении звания </w:t>
      </w:r>
      <w:r w:rsidR="003E0368">
        <w:rPr>
          <w:rFonts w:ascii="Arial" w:hAnsi="Arial" w:cs="Arial"/>
          <w:sz w:val="24"/>
          <w:szCs w:val="24"/>
        </w:rPr>
        <w:t>«П</w:t>
      </w:r>
      <w:r>
        <w:rPr>
          <w:rFonts w:ascii="Arial" w:hAnsi="Arial" w:cs="Arial"/>
          <w:sz w:val="24"/>
          <w:szCs w:val="24"/>
        </w:rPr>
        <w:t>очетн</w:t>
      </w:r>
      <w:r w:rsidR="003E0368">
        <w:rPr>
          <w:rFonts w:ascii="Arial" w:hAnsi="Arial" w:cs="Arial"/>
          <w:sz w:val="24"/>
          <w:szCs w:val="24"/>
        </w:rPr>
        <w:t>ый</w:t>
      </w:r>
      <w:r>
        <w:rPr>
          <w:rFonts w:ascii="Arial" w:hAnsi="Arial" w:cs="Arial"/>
          <w:sz w:val="24"/>
          <w:szCs w:val="24"/>
        </w:rPr>
        <w:t xml:space="preserve"> гражданин </w:t>
      </w:r>
      <w:proofErr w:type="gramStart"/>
      <w:r>
        <w:rPr>
          <w:rFonts w:ascii="Arial" w:hAnsi="Arial" w:cs="Arial"/>
          <w:sz w:val="24"/>
          <w:szCs w:val="24"/>
        </w:rPr>
        <w:t>г</w:t>
      </w:r>
      <w:proofErr w:type="gramEnd"/>
      <w:r>
        <w:rPr>
          <w:rFonts w:ascii="Arial" w:hAnsi="Arial" w:cs="Arial"/>
          <w:sz w:val="24"/>
          <w:szCs w:val="24"/>
        </w:rPr>
        <w:t>. Вихоревка</w:t>
      </w:r>
      <w:r w:rsidR="003E0368">
        <w:rPr>
          <w:rFonts w:ascii="Arial" w:hAnsi="Arial" w:cs="Arial"/>
          <w:sz w:val="24"/>
          <w:szCs w:val="24"/>
        </w:rPr>
        <w:t>»</w:t>
      </w:r>
      <w:r>
        <w:rPr>
          <w:rFonts w:ascii="Arial" w:hAnsi="Arial" w:cs="Arial"/>
          <w:sz w:val="24"/>
          <w:szCs w:val="24"/>
        </w:rPr>
        <w:t>;</w:t>
      </w:r>
    </w:p>
    <w:p w:rsidR="00F77E73" w:rsidRDefault="00F77E73" w:rsidP="00F77E73">
      <w:pPr>
        <w:spacing w:after="0" w:line="240" w:lineRule="auto"/>
        <w:ind w:right="-1" w:firstLine="709"/>
        <w:jc w:val="both"/>
        <w:rPr>
          <w:rFonts w:ascii="Arial" w:hAnsi="Arial" w:cs="Arial"/>
          <w:sz w:val="24"/>
          <w:szCs w:val="24"/>
        </w:rPr>
      </w:pPr>
      <w:r>
        <w:rPr>
          <w:rFonts w:ascii="Arial" w:hAnsi="Arial" w:cs="Arial"/>
          <w:sz w:val="24"/>
          <w:szCs w:val="24"/>
        </w:rPr>
        <w:t>об утверждении положений по 5 видам муниципального контроля;</w:t>
      </w:r>
    </w:p>
    <w:p w:rsidR="00F77E73" w:rsidRDefault="00F77E73" w:rsidP="00F77E73">
      <w:pPr>
        <w:spacing w:after="0" w:line="240" w:lineRule="auto"/>
        <w:ind w:right="-1" w:firstLine="709"/>
        <w:jc w:val="both"/>
        <w:rPr>
          <w:rFonts w:ascii="Arial" w:hAnsi="Arial" w:cs="Arial"/>
          <w:sz w:val="24"/>
          <w:szCs w:val="24"/>
        </w:rPr>
      </w:pPr>
      <w:r>
        <w:rPr>
          <w:rFonts w:ascii="Arial" w:hAnsi="Arial" w:cs="Arial"/>
          <w:sz w:val="24"/>
          <w:szCs w:val="24"/>
        </w:rPr>
        <w:t>урегулированы вопросы внесения, обсуждения и проведения публичных процедур по инициативным проектам;</w:t>
      </w:r>
    </w:p>
    <w:p w:rsidR="00F77E73" w:rsidRDefault="00F77E73" w:rsidP="00F77E73">
      <w:pPr>
        <w:spacing w:after="0" w:line="240" w:lineRule="auto"/>
        <w:ind w:right="-1" w:firstLine="709"/>
        <w:jc w:val="both"/>
        <w:rPr>
          <w:rFonts w:ascii="Arial" w:hAnsi="Arial" w:cs="Arial"/>
          <w:sz w:val="24"/>
          <w:szCs w:val="24"/>
        </w:rPr>
      </w:pPr>
      <w:r>
        <w:rPr>
          <w:rFonts w:ascii="Arial" w:hAnsi="Arial" w:cs="Arial"/>
          <w:sz w:val="24"/>
          <w:szCs w:val="24"/>
        </w:rPr>
        <w:t>утверждены правила благоустройства территории городского поселения в новой редакции;</w:t>
      </w:r>
    </w:p>
    <w:p w:rsidR="00F77E73" w:rsidRDefault="00F77E73" w:rsidP="00F77E73">
      <w:pPr>
        <w:spacing w:after="0" w:line="240" w:lineRule="auto"/>
        <w:ind w:right="-1" w:firstLine="709"/>
        <w:jc w:val="both"/>
        <w:rPr>
          <w:rFonts w:ascii="Arial" w:hAnsi="Arial" w:cs="Arial"/>
          <w:sz w:val="24"/>
          <w:szCs w:val="24"/>
        </w:rPr>
      </w:pPr>
      <w:r>
        <w:rPr>
          <w:rFonts w:ascii="Arial" w:hAnsi="Arial" w:cs="Arial"/>
          <w:sz w:val="24"/>
          <w:szCs w:val="24"/>
        </w:rPr>
        <w:t>принято решение о поддер</w:t>
      </w:r>
      <w:r w:rsidR="00C51B95">
        <w:rPr>
          <w:rFonts w:ascii="Arial" w:hAnsi="Arial" w:cs="Arial"/>
          <w:sz w:val="24"/>
          <w:szCs w:val="24"/>
        </w:rPr>
        <w:t>жке инвестиционной деятельности;</w:t>
      </w:r>
    </w:p>
    <w:p w:rsidR="00C51B95" w:rsidRDefault="00C51B95" w:rsidP="00F77E73">
      <w:pPr>
        <w:spacing w:after="0" w:line="240" w:lineRule="auto"/>
        <w:ind w:right="-1" w:firstLine="709"/>
        <w:jc w:val="both"/>
        <w:rPr>
          <w:rFonts w:ascii="Arial" w:hAnsi="Arial" w:cs="Arial"/>
          <w:sz w:val="24"/>
          <w:szCs w:val="24"/>
        </w:rPr>
      </w:pPr>
      <w:r>
        <w:rPr>
          <w:rFonts w:ascii="Arial" w:hAnsi="Arial" w:cs="Arial"/>
          <w:sz w:val="24"/>
          <w:szCs w:val="24"/>
        </w:rPr>
        <w:t>о внесении изменений в решения по земельному налогу и налогу на имущество физических лиц;</w:t>
      </w:r>
    </w:p>
    <w:p w:rsidR="00C51B95" w:rsidRDefault="00C51B95" w:rsidP="00F77E73">
      <w:pPr>
        <w:spacing w:after="0" w:line="240" w:lineRule="auto"/>
        <w:ind w:right="-1" w:firstLine="709"/>
        <w:jc w:val="both"/>
        <w:rPr>
          <w:rFonts w:ascii="Arial" w:hAnsi="Arial" w:cs="Arial"/>
          <w:sz w:val="24"/>
          <w:szCs w:val="24"/>
        </w:rPr>
      </w:pPr>
      <w:r>
        <w:rPr>
          <w:rFonts w:ascii="Arial" w:hAnsi="Arial" w:cs="Arial"/>
          <w:sz w:val="24"/>
          <w:szCs w:val="24"/>
        </w:rPr>
        <w:t>о порядке организации и регистрации устава органов территориального общественного самоуправления;</w:t>
      </w:r>
    </w:p>
    <w:p w:rsidR="00C51B95" w:rsidRDefault="00C51B95" w:rsidP="00F77E73">
      <w:pPr>
        <w:spacing w:after="0" w:line="240" w:lineRule="auto"/>
        <w:ind w:right="-1" w:firstLine="709"/>
        <w:jc w:val="both"/>
        <w:rPr>
          <w:rFonts w:ascii="Arial" w:hAnsi="Arial" w:cs="Arial"/>
          <w:sz w:val="24"/>
          <w:szCs w:val="24"/>
        </w:rPr>
      </w:pPr>
      <w:r>
        <w:rPr>
          <w:rFonts w:ascii="Arial" w:hAnsi="Arial" w:cs="Arial"/>
          <w:sz w:val="24"/>
          <w:szCs w:val="24"/>
        </w:rPr>
        <w:t>о внесении изменений в Регламент Думы;</w:t>
      </w:r>
    </w:p>
    <w:p w:rsidR="00C51B95" w:rsidRDefault="00C51B95" w:rsidP="00F77E73">
      <w:pPr>
        <w:spacing w:after="0" w:line="240" w:lineRule="auto"/>
        <w:ind w:right="-1" w:firstLine="709"/>
        <w:jc w:val="both"/>
        <w:rPr>
          <w:rFonts w:ascii="Arial" w:hAnsi="Arial" w:cs="Arial"/>
          <w:sz w:val="24"/>
          <w:szCs w:val="24"/>
        </w:rPr>
      </w:pPr>
      <w:r>
        <w:rPr>
          <w:rFonts w:ascii="Arial" w:hAnsi="Arial" w:cs="Arial"/>
          <w:sz w:val="24"/>
          <w:szCs w:val="24"/>
        </w:rPr>
        <w:t>о внесении изменений в Правила землепользования и застройки;</w:t>
      </w:r>
    </w:p>
    <w:p w:rsidR="00F77E73" w:rsidRDefault="00F77E73" w:rsidP="00F77E73">
      <w:pPr>
        <w:spacing w:after="0" w:line="240" w:lineRule="auto"/>
        <w:ind w:right="-1" w:firstLine="709"/>
        <w:jc w:val="both"/>
        <w:rPr>
          <w:rFonts w:ascii="Arial" w:hAnsi="Arial" w:cs="Arial"/>
          <w:sz w:val="24"/>
          <w:szCs w:val="24"/>
        </w:rPr>
      </w:pPr>
      <w:r>
        <w:rPr>
          <w:rFonts w:ascii="Arial" w:hAnsi="Arial" w:cs="Arial"/>
          <w:sz w:val="24"/>
          <w:szCs w:val="24"/>
        </w:rPr>
        <w:t>о согласовании в передаче имущества с муниципального района и т.д.</w:t>
      </w:r>
    </w:p>
    <w:p w:rsidR="00F77E73" w:rsidRDefault="00F77E73" w:rsidP="00F77E73">
      <w:pPr>
        <w:spacing w:after="0" w:line="240" w:lineRule="auto"/>
        <w:ind w:right="-1" w:firstLine="709"/>
        <w:jc w:val="both"/>
        <w:rPr>
          <w:rFonts w:ascii="Arial" w:hAnsi="Arial" w:cs="Arial"/>
          <w:noProof/>
          <w:sz w:val="24"/>
          <w:szCs w:val="24"/>
          <w:lang w:eastAsia="ru-RU"/>
        </w:rPr>
      </w:pPr>
      <w:r>
        <w:rPr>
          <w:rFonts w:ascii="Arial" w:hAnsi="Arial" w:cs="Arial"/>
          <w:sz w:val="24"/>
          <w:szCs w:val="24"/>
        </w:rPr>
        <w:t>На поступившие акты прокурорского реагирования Думой в 2021 году принято 2 решения (от 11.11.2021г. №189, от 11.11.2021г. №190).</w:t>
      </w:r>
      <w:r>
        <w:rPr>
          <w:rFonts w:ascii="Arial" w:hAnsi="Arial" w:cs="Arial"/>
          <w:noProof/>
          <w:sz w:val="24"/>
          <w:szCs w:val="24"/>
          <w:lang w:eastAsia="ru-RU"/>
        </w:rPr>
        <w:t xml:space="preserve"> </w:t>
      </w:r>
    </w:p>
    <w:p w:rsidR="00F77E73" w:rsidRDefault="00F77E73" w:rsidP="00F77E73">
      <w:pPr>
        <w:spacing w:after="0" w:line="240" w:lineRule="auto"/>
        <w:ind w:right="-1" w:firstLine="709"/>
        <w:jc w:val="both"/>
        <w:rPr>
          <w:rFonts w:ascii="Arial" w:hAnsi="Arial" w:cs="Arial"/>
          <w:noProof/>
          <w:sz w:val="24"/>
          <w:szCs w:val="24"/>
          <w:lang w:eastAsia="ru-RU"/>
        </w:rPr>
      </w:pPr>
      <w:r>
        <w:rPr>
          <w:rFonts w:ascii="Arial" w:hAnsi="Arial" w:cs="Arial"/>
          <w:noProof/>
          <w:sz w:val="24"/>
          <w:szCs w:val="24"/>
          <w:lang w:eastAsia="ru-RU"/>
        </w:rPr>
        <w:t xml:space="preserve">Полный перечень решений указан в прилагаемом ниже реестре. </w:t>
      </w:r>
    </w:p>
    <w:p w:rsidR="00F77E73" w:rsidRDefault="00F77E73" w:rsidP="00F77E73">
      <w:pPr>
        <w:spacing w:after="0" w:line="240" w:lineRule="auto"/>
        <w:ind w:right="-1" w:firstLine="709"/>
        <w:jc w:val="both"/>
        <w:rPr>
          <w:rFonts w:ascii="Arial" w:hAnsi="Arial" w:cs="Arial"/>
          <w:noProof/>
          <w:sz w:val="24"/>
          <w:szCs w:val="24"/>
          <w:lang w:eastAsia="ru-RU"/>
        </w:rPr>
      </w:pPr>
      <w:r>
        <w:rPr>
          <w:rFonts w:ascii="Arial" w:hAnsi="Arial" w:cs="Arial"/>
          <w:noProof/>
          <w:sz w:val="24"/>
          <w:szCs w:val="24"/>
          <w:lang w:eastAsia="ru-RU"/>
        </w:rPr>
        <w:t>30 сентября 2021 года на о</w:t>
      </w:r>
      <w:r w:rsidR="006B0EF8">
        <w:rPr>
          <w:rFonts w:ascii="Arial" w:hAnsi="Arial" w:cs="Arial"/>
          <w:noProof/>
          <w:sz w:val="24"/>
          <w:szCs w:val="24"/>
          <w:lang w:eastAsia="ru-RU"/>
        </w:rPr>
        <w:t>сновании поступившего заявления</w:t>
      </w:r>
      <w:r>
        <w:rPr>
          <w:rFonts w:ascii="Arial" w:hAnsi="Arial" w:cs="Arial"/>
          <w:noProof/>
          <w:sz w:val="24"/>
          <w:szCs w:val="24"/>
          <w:lang w:eastAsia="ru-RU"/>
        </w:rPr>
        <w:t xml:space="preserve"> досрочно прекращены полномочий депутата Думы Вихоревского муниципального образования Герасимова С. В. по одноманда</w:t>
      </w:r>
      <w:r w:rsidR="006B0EF8">
        <w:rPr>
          <w:rFonts w:ascii="Arial" w:hAnsi="Arial" w:cs="Arial"/>
          <w:noProof/>
          <w:sz w:val="24"/>
          <w:szCs w:val="24"/>
          <w:lang w:eastAsia="ru-RU"/>
        </w:rPr>
        <w:t>тному избирательному округу №14</w:t>
      </w:r>
      <w:r>
        <w:rPr>
          <w:rFonts w:ascii="Arial" w:hAnsi="Arial" w:cs="Arial"/>
          <w:noProof/>
          <w:sz w:val="24"/>
          <w:szCs w:val="24"/>
          <w:lang w:eastAsia="ru-RU"/>
        </w:rPr>
        <w:t xml:space="preserve"> в связи с отставкой по собственному желанию. </w:t>
      </w:r>
    </w:p>
    <w:p w:rsidR="00F77E73" w:rsidRDefault="00F77E73" w:rsidP="00F77E73">
      <w:pPr>
        <w:spacing w:after="0" w:line="240" w:lineRule="auto"/>
        <w:ind w:right="-1" w:firstLine="709"/>
        <w:jc w:val="both"/>
        <w:rPr>
          <w:rFonts w:ascii="Arial" w:hAnsi="Arial" w:cs="Arial"/>
          <w:noProof/>
          <w:sz w:val="24"/>
          <w:szCs w:val="24"/>
          <w:lang w:eastAsia="ru-RU"/>
        </w:rPr>
      </w:pPr>
      <w:proofErr w:type="gramStart"/>
      <w:r>
        <w:rPr>
          <w:rFonts w:ascii="Arial" w:hAnsi="Arial" w:cs="Arial"/>
          <w:noProof/>
          <w:sz w:val="24"/>
          <w:szCs w:val="24"/>
          <w:lang w:eastAsia="ru-RU"/>
        </w:rPr>
        <w:t>21.02.2020 года по админ</w:t>
      </w:r>
      <w:r w:rsidR="006B0EF8">
        <w:rPr>
          <w:rFonts w:ascii="Arial" w:hAnsi="Arial" w:cs="Arial"/>
          <w:noProof/>
          <w:sz w:val="24"/>
          <w:szCs w:val="24"/>
          <w:lang w:eastAsia="ru-RU"/>
        </w:rPr>
        <w:t>истративному исковому заявлению</w:t>
      </w:r>
      <w:r>
        <w:rPr>
          <w:rFonts w:ascii="Arial" w:hAnsi="Arial" w:cs="Arial"/>
          <w:noProof/>
          <w:sz w:val="24"/>
          <w:szCs w:val="24"/>
          <w:lang w:eastAsia="ru-RU"/>
        </w:rPr>
        <w:t xml:space="preserve"> прокурора Братского района решением Братского районного суда Иркутской области Думу Вихоревского МО обязали организовать в Вихоревском муниципальном образовании внешний муниципальный финансовый контроль путем создания КСО Вихоревского </w:t>
      </w:r>
      <w:r>
        <w:rPr>
          <w:rFonts w:ascii="Arial" w:hAnsi="Arial" w:cs="Arial"/>
          <w:noProof/>
          <w:sz w:val="24"/>
          <w:szCs w:val="24"/>
          <w:lang w:eastAsia="ru-RU"/>
        </w:rPr>
        <w:lastRenderedPageBreak/>
        <w:t>муниципального образования или заключения соглашения о передаче полномочий КСО Вихоревского муниципального образования по осуществлению внешнего муниципального финансового контроля в соответствии с законодательством.</w:t>
      </w:r>
      <w:proofErr w:type="gramEnd"/>
      <w:r>
        <w:rPr>
          <w:rFonts w:ascii="Arial" w:hAnsi="Arial" w:cs="Arial"/>
          <w:noProof/>
          <w:sz w:val="24"/>
          <w:szCs w:val="24"/>
          <w:lang w:eastAsia="ru-RU"/>
        </w:rPr>
        <w:t xml:space="preserve"> Срок и</w:t>
      </w:r>
      <w:r w:rsidR="006B0EF8">
        <w:rPr>
          <w:rFonts w:ascii="Arial" w:hAnsi="Arial" w:cs="Arial"/>
          <w:noProof/>
          <w:sz w:val="24"/>
          <w:szCs w:val="24"/>
          <w:lang w:eastAsia="ru-RU"/>
        </w:rPr>
        <w:t xml:space="preserve">сполнения судебного акта истек </w:t>
      </w:r>
      <w:r>
        <w:rPr>
          <w:rFonts w:ascii="Arial" w:hAnsi="Arial" w:cs="Arial"/>
          <w:noProof/>
          <w:sz w:val="24"/>
          <w:szCs w:val="24"/>
          <w:lang w:eastAsia="ru-RU"/>
        </w:rPr>
        <w:t xml:space="preserve">31.12.2021 года (определение Братского районного суда от 28.12.2020 года). </w:t>
      </w:r>
      <w:proofErr w:type="gramStart"/>
      <w:r>
        <w:rPr>
          <w:rFonts w:ascii="Arial" w:hAnsi="Arial" w:cs="Arial"/>
          <w:noProof/>
          <w:sz w:val="24"/>
          <w:szCs w:val="24"/>
          <w:lang w:eastAsia="ru-RU"/>
        </w:rPr>
        <w:t xml:space="preserve">В результате обращения Думы Вихоревского МО </w:t>
      </w:r>
      <w:r w:rsidR="006B0EF8">
        <w:rPr>
          <w:rFonts w:ascii="Arial" w:hAnsi="Arial" w:cs="Arial"/>
          <w:noProof/>
          <w:sz w:val="24"/>
          <w:szCs w:val="24"/>
          <w:lang w:eastAsia="ru-RU"/>
        </w:rPr>
        <w:t xml:space="preserve">в Братский районный суд с заявлением </w:t>
      </w:r>
      <w:r>
        <w:rPr>
          <w:rFonts w:ascii="Arial" w:hAnsi="Arial" w:cs="Arial"/>
          <w:noProof/>
          <w:sz w:val="24"/>
          <w:szCs w:val="24"/>
          <w:lang w:eastAsia="ru-RU"/>
        </w:rPr>
        <w:t>о получении отсрочки на новой срок, суд в удовлетоврении требования отказал (определение Братского районного суда Иркутской области от 20.12.2021г.)</w:t>
      </w:r>
      <w:r w:rsidR="006B0EF8">
        <w:rPr>
          <w:rFonts w:ascii="Arial" w:hAnsi="Arial" w:cs="Arial"/>
          <w:noProof/>
          <w:sz w:val="24"/>
          <w:szCs w:val="24"/>
          <w:lang w:eastAsia="ru-RU"/>
        </w:rPr>
        <w:t>.</w:t>
      </w:r>
      <w:proofErr w:type="gramEnd"/>
      <w:r w:rsidR="006B0EF8">
        <w:rPr>
          <w:rFonts w:ascii="Arial" w:hAnsi="Arial" w:cs="Arial"/>
          <w:noProof/>
          <w:sz w:val="24"/>
          <w:szCs w:val="24"/>
          <w:lang w:eastAsia="ru-RU"/>
        </w:rPr>
        <w:t xml:space="preserve"> В настоящее время Дума </w:t>
      </w:r>
      <w:r w:rsidR="007C44E5">
        <w:rPr>
          <w:rFonts w:ascii="Arial" w:hAnsi="Arial" w:cs="Arial"/>
          <w:noProof/>
          <w:sz w:val="24"/>
          <w:szCs w:val="24"/>
          <w:lang w:eastAsia="ru-RU"/>
        </w:rPr>
        <w:t xml:space="preserve">предпринимает меры по </w:t>
      </w:r>
      <w:r w:rsidR="006B0EF8">
        <w:rPr>
          <w:rFonts w:ascii="Arial" w:hAnsi="Arial" w:cs="Arial"/>
          <w:noProof/>
          <w:sz w:val="24"/>
          <w:szCs w:val="24"/>
          <w:lang w:eastAsia="ru-RU"/>
        </w:rPr>
        <w:t>исполн</w:t>
      </w:r>
      <w:r w:rsidR="007C44E5">
        <w:rPr>
          <w:rFonts w:ascii="Arial" w:hAnsi="Arial" w:cs="Arial"/>
          <w:noProof/>
          <w:sz w:val="24"/>
          <w:szCs w:val="24"/>
          <w:lang w:eastAsia="ru-RU"/>
        </w:rPr>
        <w:t>ению</w:t>
      </w:r>
      <w:r w:rsidR="006B0EF8">
        <w:rPr>
          <w:rFonts w:ascii="Arial" w:hAnsi="Arial" w:cs="Arial"/>
          <w:noProof/>
          <w:sz w:val="24"/>
          <w:szCs w:val="24"/>
          <w:lang w:eastAsia="ru-RU"/>
        </w:rPr>
        <w:t xml:space="preserve"> соответствующе</w:t>
      </w:r>
      <w:r w:rsidR="007C44E5">
        <w:rPr>
          <w:rFonts w:ascii="Arial" w:hAnsi="Arial" w:cs="Arial"/>
          <w:noProof/>
          <w:sz w:val="24"/>
          <w:szCs w:val="24"/>
          <w:lang w:eastAsia="ru-RU"/>
        </w:rPr>
        <w:t>го</w:t>
      </w:r>
      <w:r w:rsidR="006B0EF8">
        <w:rPr>
          <w:rFonts w:ascii="Arial" w:hAnsi="Arial" w:cs="Arial"/>
          <w:noProof/>
          <w:sz w:val="24"/>
          <w:szCs w:val="24"/>
          <w:lang w:eastAsia="ru-RU"/>
        </w:rPr>
        <w:t xml:space="preserve"> решение суда.</w:t>
      </w:r>
    </w:p>
    <w:p w:rsidR="001110F5" w:rsidRDefault="001110F5" w:rsidP="00F77E73">
      <w:pPr>
        <w:spacing w:after="0" w:line="240" w:lineRule="auto"/>
        <w:ind w:right="-1" w:firstLine="709"/>
        <w:jc w:val="both"/>
        <w:rPr>
          <w:rFonts w:ascii="Arial" w:hAnsi="Arial" w:cs="Arial"/>
          <w:noProof/>
          <w:sz w:val="24"/>
          <w:szCs w:val="24"/>
          <w:lang w:eastAsia="ru-RU"/>
        </w:rPr>
      </w:pPr>
      <w:proofErr w:type="gramStart"/>
      <w:r>
        <w:rPr>
          <w:rFonts w:ascii="Arial" w:hAnsi="Arial" w:cs="Arial"/>
          <w:noProof/>
          <w:sz w:val="24"/>
          <w:szCs w:val="24"/>
          <w:lang w:eastAsia="ru-RU"/>
        </w:rPr>
        <w:t>В соответствии с Федераль</w:t>
      </w:r>
      <w:r w:rsidR="001B4EEE">
        <w:rPr>
          <w:rFonts w:ascii="Arial" w:hAnsi="Arial" w:cs="Arial"/>
          <w:noProof/>
          <w:sz w:val="24"/>
          <w:szCs w:val="24"/>
          <w:lang w:eastAsia="ru-RU"/>
        </w:rPr>
        <w:t>ным законом от 09.02.2009г. №8-ФЗ «Об обеспечении доступа к информации о дяетельности государственных органов и органов местного самоупраления» аппарат Думы Вихоревского МО</w:t>
      </w:r>
      <w:r w:rsidR="001B4EEE" w:rsidRPr="001B4EEE">
        <w:rPr>
          <w:rFonts w:ascii="Arial" w:hAnsi="Arial" w:cs="Arial"/>
          <w:color w:val="000000"/>
          <w:sz w:val="24"/>
          <w:szCs w:val="24"/>
          <w:shd w:val="clear" w:color="auto" w:fill="FFFFFF"/>
        </w:rPr>
        <w:t xml:space="preserve"> </w:t>
      </w:r>
      <w:r w:rsidR="001B4EEE" w:rsidRPr="009C30A2">
        <w:rPr>
          <w:rFonts w:ascii="Arial" w:hAnsi="Arial" w:cs="Arial"/>
          <w:color w:val="000000"/>
          <w:sz w:val="24"/>
          <w:szCs w:val="24"/>
          <w:shd w:val="clear" w:color="auto" w:fill="FFFFFF"/>
        </w:rPr>
        <w:t>обеспеч</w:t>
      </w:r>
      <w:r w:rsidR="001B4EEE">
        <w:rPr>
          <w:rFonts w:ascii="Arial" w:hAnsi="Arial" w:cs="Arial"/>
          <w:color w:val="000000"/>
          <w:sz w:val="24"/>
          <w:szCs w:val="24"/>
          <w:shd w:val="clear" w:color="auto" w:fill="FFFFFF"/>
        </w:rPr>
        <w:t>ивал</w:t>
      </w:r>
      <w:r w:rsidR="001B4EEE" w:rsidRPr="009C30A2">
        <w:rPr>
          <w:rFonts w:ascii="Arial" w:hAnsi="Arial" w:cs="Arial"/>
          <w:color w:val="000000"/>
          <w:sz w:val="24"/>
          <w:szCs w:val="24"/>
          <w:shd w:val="clear" w:color="auto" w:fill="FFFFFF"/>
        </w:rPr>
        <w:t xml:space="preserve"> доступ пользователей информацией к информации о деятельности органов местного самоуправления</w:t>
      </w:r>
      <w:r w:rsidR="001B4EEE">
        <w:rPr>
          <w:rFonts w:ascii="Arial" w:hAnsi="Arial" w:cs="Arial"/>
          <w:color w:val="000000"/>
          <w:sz w:val="24"/>
          <w:szCs w:val="24"/>
          <w:shd w:val="clear" w:color="auto" w:fill="FFFFFF"/>
        </w:rPr>
        <w:t xml:space="preserve"> Вихоревского муниципального образования путем размещения сведения на официальном сайте Администрации Вихоревского городского поселения</w:t>
      </w:r>
      <w:r w:rsidR="0052457B">
        <w:rPr>
          <w:rFonts w:ascii="Arial" w:hAnsi="Arial" w:cs="Arial"/>
          <w:color w:val="000000"/>
          <w:sz w:val="24"/>
          <w:szCs w:val="24"/>
          <w:shd w:val="clear" w:color="auto" w:fill="FFFFFF"/>
        </w:rPr>
        <w:t xml:space="preserve"> в информационно-телекоммуникационной сети «Интернет».</w:t>
      </w:r>
      <w:r w:rsidR="001B4EEE">
        <w:rPr>
          <w:rFonts w:ascii="Arial" w:hAnsi="Arial" w:cs="Arial"/>
          <w:color w:val="000000"/>
          <w:sz w:val="24"/>
          <w:szCs w:val="24"/>
          <w:shd w:val="clear" w:color="auto" w:fill="FFFFFF"/>
        </w:rPr>
        <w:t xml:space="preserve"> </w:t>
      </w:r>
      <w:proofErr w:type="gramEnd"/>
    </w:p>
    <w:p w:rsidR="006B0EF8" w:rsidRDefault="009C30A2" w:rsidP="00F77E73">
      <w:pPr>
        <w:spacing w:after="0" w:line="240" w:lineRule="auto"/>
        <w:ind w:right="-1" w:firstLine="709"/>
        <w:jc w:val="both"/>
        <w:rPr>
          <w:rFonts w:ascii="Arial" w:hAnsi="Arial" w:cs="Arial"/>
          <w:noProof/>
          <w:sz w:val="24"/>
          <w:szCs w:val="24"/>
          <w:lang w:eastAsia="ru-RU"/>
        </w:rPr>
      </w:pPr>
      <w:r>
        <w:rPr>
          <w:rFonts w:ascii="Arial" w:hAnsi="Arial" w:cs="Arial"/>
          <w:noProof/>
          <w:sz w:val="24"/>
          <w:szCs w:val="24"/>
          <w:lang w:eastAsia="ru-RU"/>
        </w:rPr>
        <w:t xml:space="preserve">В течение 2021 года </w:t>
      </w:r>
      <w:r w:rsidR="0052457B">
        <w:rPr>
          <w:rFonts w:ascii="Arial" w:hAnsi="Arial" w:cs="Arial"/>
          <w:noProof/>
          <w:sz w:val="24"/>
          <w:szCs w:val="24"/>
          <w:lang w:eastAsia="ru-RU"/>
        </w:rPr>
        <w:t xml:space="preserve">на официальном сайте своевременно </w:t>
      </w:r>
      <w:r w:rsidR="00E141D6">
        <w:rPr>
          <w:rFonts w:ascii="Arial" w:hAnsi="Arial" w:cs="Arial"/>
          <w:noProof/>
          <w:sz w:val="24"/>
          <w:szCs w:val="24"/>
          <w:lang w:eastAsia="ru-RU"/>
        </w:rPr>
        <w:t>были размещены:</w:t>
      </w:r>
      <w:r>
        <w:rPr>
          <w:rFonts w:ascii="Arial" w:hAnsi="Arial" w:cs="Arial"/>
          <w:noProof/>
          <w:sz w:val="24"/>
          <w:szCs w:val="24"/>
          <w:lang w:eastAsia="ru-RU"/>
        </w:rPr>
        <w:t xml:space="preserve"> информация о деятельности Думы, решения, принятые на заседаниях, планы работ и проекты повесток, а также иная информация</w:t>
      </w:r>
      <w:r w:rsidR="00E141D6">
        <w:rPr>
          <w:rFonts w:ascii="Arial" w:hAnsi="Arial" w:cs="Arial"/>
          <w:noProof/>
          <w:sz w:val="24"/>
          <w:szCs w:val="24"/>
          <w:lang w:eastAsia="ru-RU"/>
        </w:rPr>
        <w:t>, характеризующая работу представительного органа.</w:t>
      </w:r>
    </w:p>
    <w:p w:rsidR="00E141D6" w:rsidRDefault="00E141D6" w:rsidP="00F77E73">
      <w:pPr>
        <w:spacing w:after="0" w:line="240" w:lineRule="auto"/>
        <w:ind w:right="-1" w:firstLine="709"/>
        <w:jc w:val="both"/>
        <w:rPr>
          <w:rFonts w:ascii="Arial" w:hAnsi="Arial" w:cs="Arial"/>
          <w:noProof/>
          <w:sz w:val="24"/>
          <w:szCs w:val="24"/>
          <w:lang w:eastAsia="ru-RU"/>
        </w:rPr>
      </w:pPr>
    </w:p>
    <w:p w:rsidR="00F77E73" w:rsidRDefault="00F77E73" w:rsidP="00F77E73">
      <w:pPr>
        <w:spacing w:line="240" w:lineRule="auto"/>
        <w:jc w:val="center"/>
        <w:rPr>
          <w:rFonts w:ascii="Arial" w:hAnsi="Arial" w:cs="Arial"/>
          <w:sz w:val="24"/>
          <w:szCs w:val="24"/>
        </w:rPr>
      </w:pPr>
      <w:r w:rsidRPr="009B5792">
        <w:rPr>
          <w:rFonts w:ascii="Arial" w:hAnsi="Arial" w:cs="Arial"/>
          <w:b/>
          <w:sz w:val="24"/>
          <w:szCs w:val="24"/>
        </w:rPr>
        <w:t>Работа с обращениями граждан за 2021 год</w:t>
      </w:r>
    </w:p>
    <w:p w:rsidR="00F77E73" w:rsidRPr="00AE07A0" w:rsidRDefault="00F77E73" w:rsidP="00F77E73">
      <w:pPr>
        <w:spacing w:after="0" w:line="240" w:lineRule="auto"/>
        <w:ind w:firstLine="709"/>
        <w:jc w:val="both"/>
        <w:rPr>
          <w:rFonts w:ascii="Arial" w:hAnsi="Arial" w:cs="Arial"/>
          <w:sz w:val="24"/>
          <w:szCs w:val="24"/>
        </w:rPr>
      </w:pPr>
      <w:r w:rsidRPr="00AE07A0">
        <w:rPr>
          <w:rFonts w:ascii="Arial" w:hAnsi="Arial" w:cs="Arial"/>
          <w:sz w:val="24"/>
          <w:szCs w:val="24"/>
        </w:rPr>
        <w:t>Дума Вихоревского муниципального образования рассматривает обращения граждан в соответствии с Федеральн</w:t>
      </w:r>
      <w:r w:rsidR="007C44E5">
        <w:rPr>
          <w:rFonts w:ascii="Arial" w:hAnsi="Arial" w:cs="Arial"/>
          <w:sz w:val="24"/>
          <w:szCs w:val="24"/>
        </w:rPr>
        <w:t>ым законом от 22.05.2009 года №</w:t>
      </w:r>
      <w:r w:rsidRPr="00AE07A0">
        <w:rPr>
          <w:rFonts w:ascii="Arial" w:hAnsi="Arial" w:cs="Arial"/>
          <w:sz w:val="24"/>
          <w:szCs w:val="24"/>
        </w:rPr>
        <w:t>59</w:t>
      </w:r>
      <w:r w:rsidR="007C44E5">
        <w:rPr>
          <w:rFonts w:ascii="Arial" w:hAnsi="Arial" w:cs="Arial"/>
          <w:sz w:val="24"/>
          <w:szCs w:val="24"/>
        </w:rPr>
        <w:t>-ФЗ</w:t>
      </w:r>
      <w:r w:rsidRPr="00AE07A0">
        <w:rPr>
          <w:rFonts w:ascii="Arial" w:hAnsi="Arial" w:cs="Arial"/>
          <w:sz w:val="24"/>
          <w:szCs w:val="24"/>
        </w:rPr>
        <w:t xml:space="preserve"> «О порядке рассмотрения обращений граждан Российской Федерации». Думой Вихоревского МО обеспечивалось всестороннее и своевременное рассмотрение поступивших письменных обращений, с направлением письменных ответов заявителям. При необходимости обращения направлялись для принятия мер в соответствующие инстанции для рассмотрения по существу.</w:t>
      </w:r>
    </w:p>
    <w:p w:rsidR="00F77E73" w:rsidRPr="00AE07A0" w:rsidRDefault="00F77E73" w:rsidP="00F77E73">
      <w:pPr>
        <w:spacing w:after="0" w:line="240" w:lineRule="auto"/>
        <w:ind w:firstLine="851"/>
        <w:jc w:val="both"/>
        <w:rPr>
          <w:rFonts w:ascii="Arial" w:hAnsi="Arial" w:cs="Arial"/>
          <w:sz w:val="24"/>
          <w:szCs w:val="24"/>
        </w:rPr>
      </w:pPr>
      <w:proofErr w:type="gramStart"/>
      <w:r w:rsidRPr="00AE07A0">
        <w:rPr>
          <w:rFonts w:ascii="Arial" w:hAnsi="Arial" w:cs="Arial"/>
          <w:sz w:val="24"/>
          <w:szCs w:val="24"/>
        </w:rPr>
        <w:t>За 2021 год в адрес Думы Вихоревского МО поступило 4 обращения от граждан, из ни</w:t>
      </w:r>
      <w:r w:rsidR="007C44E5">
        <w:rPr>
          <w:rFonts w:ascii="Arial" w:hAnsi="Arial" w:cs="Arial"/>
          <w:sz w:val="24"/>
          <w:szCs w:val="24"/>
        </w:rPr>
        <w:t>х 1 коллективное (о</w:t>
      </w:r>
      <w:r w:rsidRPr="00AE07A0">
        <w:rPr>
          <w:rFonts w:ascii="Arial" w:hAnsi="Arial" w:cs="Arial"/>
          <w:sz w:val="24"/>
          <w:szCs w:val="24"/>
        </w:rPr>
        <w:t xml:space="preserve"> пересмотре решения об установлении и введении в действие земел</w:t>
      </w:r>
      <w:r w:rsidR="007C44E5">
        <w:rPr>
          <w:rFonts w:ascii="Arial" w:hAnsi="Arial" w:cs="Arial"/>
          <w:sz w:val="24"/>
          <w:szCs w:val="24"/>
        </w:rPr>
        <w:t>ьного налога на территории В</w:t>
      </w:r>
      <w:r w:rsidR="000E7E93">
        <w:rPr>
          <w:rFonts w:ascii="Arial" w:hAnsi="Arial" w:cs="Arial"/>
          <w:sz w:val="24"/>
          <w:szCs w:val="24"/>
        </w:rPr>
        <w:t xml:space="preserve">ихоревского </w:t>
      </w:r>
      <w:r w:rsidR="007C44E5">
        <w:rPr>
          <w:rFonts w:ascii="Arial" w:hAnsi="Arial" w:cs="Arial"/>
          <w:sz w:val="24"/>
          <w:szCs w:val="24"/>
        </w:rPr>
        <w:t>МО; о</w:t>
      </w:r>
      <w:r w:rsidRPr="00AE07A0">
        <w:rPr>
          <w:rFonts w:ascii="Arial" w:hAnsi="Arial" w:cs="Arial"/>
          <w:sz w:val="24"/>
          <w:szCs w:val="24"/>
        </w:rPr>
        <w:t xml:space="preserve">бращение по вопросу оказания помощи в приобретении мобильного подъемного механизма для инвалидов колясочников, которое было перенаправлено для рассмотрения в </w:t>
      </w:r>
      <w:r w:rsidR="000E7E93">
        <w:rPr>
          <w:rFonts w:ascii="Arial" w:hAnsi="Arial" w:cs="Arial"/>
          <w:sz w:val="24"/>
          <w:szCs w:val="24"/>
        </w:rPr>
        <w:t>У</w:t>
      </w:r>
      <w:r w:rsidRPr="00AE07A0">
        <w:rPr>
          <w:rFonts w:ascii="Arial" w:hAnsi="Arial" w:cs="Arial"/>
          <w:sz w:val="24"/>
          <w:szCs w:val="24"/>
        </w:rPr>
        <w:t xml:space="preserve">правление социальной защиты </w:t>
      </w:r>
      <w:r w:rsidR="000E7E93">
        <w:rPr>
          <w:rFonts w:ascii="Arial" w:hAnsi="Arial" w:cs="Arial"/>
          <w:sz w:val="24"/>
          <w:szCs w:val="24"/>
        </w:rPr>
        <w:t>населения по Братскому району;</w:t>
      </w:r>
      <w:proofErr w:type="gramEnd"/>
      <w:r w:rsidR="007C44E5">
        <w:rPr>
          <w:rFonts w:ascii="Arial" w:hAnsi="Arial" w:cs="Arial"/>
          <w:sz w:val="24"/>
          <w:szCs w:val="24"/>
        </w:rPr>
        <w:t xml:space="preserve"> </w:t>
      </w:r>
      <w:r w:rsidR="000E7E93">
        <w:rPr>
          <w:rFonts w:ascii="Arial" w:hAnsi="Arial" w:cs="Arial"/>
          <w:sz w:val="24"/>
          <w:szCs w:val="24"/>
        </w:rPr>
        <w:t>к</w:t>
      </w:r>
      <w:r w:rsidRPr="00AE07A0">
        <w:rPr>
          <w:rFonts w:ascii="Arial" w:hAnsi="Arial" w:cs="Arial"/>
          <w:sz w:val="24"/>
          <w:szCs w:val="24"/>
        </w:rPr>
        <w:t>оллектив</w:t>
      </w:r>
      <w:r w:rsidR="000E7E93">
        <w:rPr>
          <w:rFonts w:ascii="Arial" w:hAnsi="Arial" w:cs="Arial"/>
          <w:sz w:val="24"/>
          <w:szCs w:val="24"/>
        </w:rPr>
        <w:t>ное обращение от жителей дома №</w:t>
      </w:r>
      <w:r w:rsidRPr="00AE07A0">
        <w:rPr>
          <w:rFonts w:ascii="Arial" w:hAnsi="Arial" w:cs="Arial"/>
          <w:sz w:val="24"/>
          <w:szCs w:val="24"/>
        </w:rPr>
        <w:t>3 по ул. Ленина</w:t>
      </w:r>
      <w:r w:rsidR="000E7E93">
        <w:rPr>
          <w:rFonts w:ascii="Arial" w:hAnsi="Arial" w:cs="Arial"/>
          <w:sz w:val="24"/>
          <w:szCs w:val="24"/>
        </w:rPr>
        <w:t xml:space="preserve">; </w:t>
      </w:r>
      <w:r w:rsidRPr="00AE07A0">
        <w:rPr>
          <w:rFonts w:ascii="Arial" w:hAnsi="Arial" w:cs="Arial"/>
          <w:sz w:val="24"/>
          <w:szCs w:val="24"/>
        </w:rPr>
        <w:t xml:space="preserve">о принятии мер административного воздействия в отношении гражданина, проживающего в квартире </w:t>
      </w:r>
      <w:r w:rsidR="000E7E93">
        <w:rPr>
          <w:rFonts w:ascii="Arial" w:hAnsi="Arial" w:cs="Arial"/>
          <w:sz w:val="24"/>
          <w:szCs w:val="24"/>
        </w:rPr>
        <w:t>№</w:t>
      </w:r>
      <w:r w:rsidRPr="00AE07A0">
        <w:rPr>
          <w:rFonts w:ascii="Arial" w:hAnsi="Arial" w:cs="Arial"/>
          <w:sz w:val="24"/>
          <w:szCs w:val="24"/>
        </w:rPr>
        <w:t xml:space="preserve">89, </w:t>
      </w:r>
      <w:r w:rsidR="000E7E93">
        <w:rPr>
          <w:rFonts w:ascii="Arial" w:hAnsi="Arial" w:cs="Arial"/>
          <w:sz w:val="24"/>
          <w:szCs w:val="24"/>
        </w:rPr>
        <w:t>с жалобой на антисанитарные условия в подъезде по вине соседа, о запахе из</w:t>
      </w:r>
      <w:r w:rsidRPr="00AE07A0">
        <w:rPr>
          <w:rFonts w:ascii="Arial" w:hAnsi="Arial" w:cs="Arial"/>
          <w:sz w:val="24"/>
          <w:szCs w:val="24"/>
        </w:rPr>
        <w:t xml:space="preserve"> квартиры</w:t>
      </w:r>
      <w:r w:rsidR="000E7E93">
        <w:rPr>
          <w:rFonts w:ascii="Arial" w:hAnsi="Arial" w:cs="Arial"/>
          <w:sz w:val="24"/>
          <w:szCs w:val="24"/>
        </w:rPr>
        <w:t xml:space="preserve"> и шумных</w:t>
      </w:r>
      <w:r w:rsidRPr="00AE07A0">
        <w:rPr>
          <w:rFonts w:ascii="Arial" w:hAnsi="Arial" w:cs="Arial"/>
          <w:sz w:val="24"/>
          <w:szCs w:val="24"/>
        </w:rPr>
        <w:t xml:space="preserve"> компани</w:t>
      </w:r>
      <w:r w:rsidR="000E7E93">
        <w:rPr>
          <w:rFonts w:ascii="Arial" w:hAnsi="Arial" w:cs="Arial"/>
          <w:sz w:val="24"/>
          <w:szCs w:val="24"/>
        </w:rPr>
        <w:t>ях</w:t>
      </w:r>
      <w:r w:rsidRPr="00AE07A0">
        <w:rPr>
          <w:rFonts w:ascii="Arial" w:hAnsi="Arial" w:cs="Arial"/>
          <w:sz w:val="24"/>
          <w:szCs w:val="24"/>
        </w:rPr>
        <w:t>. Данное обращение было перенаправлено в Администрацию В</w:t>
      </w:r>
      <w:r w:rsidR="000E7E93">
        <w:rPr>
          <w:rFonts w:ascii="Arial" w:hAnsi="Arial" w:cs="Arial"/>
          <w:sz w:val="24"/>
          <w:szCs w:val="24"/>
        </w:rPr>
        <w:t>ихоревского городского поселения</w:t>
      </w:r>
      <w:r w:rsidR="00377988">
        <w:rPr>
          <w:rFonts w:ascii="Arial" w:hAnsi="Arial" w:cs="Arial"/>
          <w:sz w:val="24"/>
          <w:szCs w:val="24"/>
        </w:rPr>
        <w:t xml:space="preserve"> и отдел полиции №</w:t>
      </w:r>
      <w:r w:rsidRPr="00AE07A0">
        <w:rPr>
          <w:rFonts w:ascii="Arial" w:hAnsi="Arial" w:cs="Arial"/>
          <w:sz w:val="24"/>
          <w:szCs w:val="24"/>
        </w:rPr>
        <w:t>5</w:t>
      </w:r>
      <w:r w:rsidR="00377988">
        <w:rPr>
          <w:rFonts w:ascii="Arial" w:hAnsi="Arial" w:cs="Arial"/>
          <w:sz w:val="24"/>
          <w:szCs w:val="24"/>
        </w:rPr>
        <w:t xml:space="preserve"> МУ МВД России «Братское»</w:t>
      </w:r>
      <w:r w:rsidRPr="00AE07A0">
        <w:rPr>
          <w:rFonts w:ascii="Arial" w:hAnsi="Arial" w:cs="Arial"/>
          <w:sz w:val="24"/>
          <w:szCs w:val="24"/>
        </w:rPr>
        <w:t xml:space="preserve">. Также состоялся выезд депутатов Ремизовой Л.Г. и </w:t>
      </w:r>
      <w:proofErr w:type="spellStart"/>
      <w:r w:rsidRPr="00AE07A0">
        <w:rPr>
          <w:rFonts w:ascii="Arial" w:hAnsi="Arial" w:cs="Arial"/>
          <w:sz w:val="24"/>
          <w:szCs w:val="24"/>
        </w:rPr>
        <w:t>Малайкина</w:t>
      </w:r>
      <w:proofErr w:type="spellEnd"/>
      <w:r w:rsidRPr="00AE07A0">
        <w:rPr>
          <w:rFonts w:ascii="Arial" w:hAnsi="Arial" w:cs="Arial"/>
          <w:sz w:val="24"/>
          <w:szCs w:val="24"/>
        </w:rPr>
        <w:t xml:space="preserve"> О.А. по адресу нарушителя, был составлен а</w:t>
      </w:r>
      <w:proofErr w:type="gramStart"/>
      <w:r w:rsidRPr="00AE07A0">
        <w:rPr>
          <w:rFonts w:ascii="Arial" w:hAnsi="Arial" w:cs="Arial"/>
          <w:sz w:val="24"/>
          <w:szCs w:val="24"/>
        </w:rPr>
        <w:t>кт с пр</w:t>
      </w:r>
      <w:proofErr w:type="gramEnd"/>
      <w:r w:rsidRPr="00AE07A0">
        <w:rPr>
          <w:rFonts w:ascii="Arial" w:hAnsi="Arial" w:cs="Arial"/>
          <w:sz w:val="24"/>
          <w:szCs w:val="24"/>
        </w:rPr>
        <w:t xml:space="preserve">иложением фотографий. Данный акт был направлен в отдел ЖКХ для возможности рассмотрения вопроса о выселении данного гражданина. </w:t>
      </w:r>
    </w:p>
    <w:p w:rsidR="00F77E73" w:rsidRPr="00AE07A0" w:rsidRDefault="00F77E73" w:rsidP="00F77E73">
      <w:pPr>
        <w:spacing w:after="0" w:line="240" w:lineRule="auto"/>
        <w:ind w:firstLine="851"/>
        <w:jc w:val="both"/>
        <w:rPr>
          <w:rFonts w:ascii="Arial" w:hAnsi="Arial" w:cs="Arial"/>
          <w:sz w:val="24"/>
          <w:szCs w:val="24"/>
        </w:rPr>
      </w:pPr>
      <w:r w:rsidRPr="00AE07A0">
        <w:rPr>
          <w:rFonts w:ascii="Arial" w:hAnsi="Arial" w:cs="Arial"/>
          <w:sz w:val="24"/>
          <w:szCs w:val="24"/>
        </w:rPr>
        <w:t xml:space="preserve">В ходе приемов </w:t>
      </w:r>
      <w:r w:rsidR="00377988">
        <w:rPr>
          <w:rFonts w:ascii="Arial" w:hAnsi="Arial" w:cs="Arial"/>
          <w:sz w:val="24"/>
          <w:szCs w:val="24"/>
        </w:rPr>
        <w:t xml:space="preserve">граждан </w:t>
      </w:r>
      <w:r w:rsidRPr="00AE07A0">
        <w:rPr>
          <w:rFonts w:ascii="Arial" w:hAnsi="Arial" w:cs="Arial"/>
          <w:sz w:val="24"/>
          <w:szCs w:val="24"/>
        </w:rPr>
        <w:t>давались разъяснения, принимались оперативные решения в рамках полномочий органов местного самоуправления, направлялись запросы и письменные обращения в органы государственной власти</w:t>
      </w:r>
      <w:r w:rsidR="00377988">
        <w:rPr>
          <w:rFonts w:ascii="Arial" w:hAnsi="Arial" w:cs="Arial"/>
          <w:sz w:val="24"/>
          <w:szCs w:val="24"/>
        </w:rPr>
        <w:t xml:space="preserve"> и иные органы</w:t>
      </w:r>
      <w:r w:rsidRPr="00AE07A0">
        <w:rPr>
          <w:rFonts w:ascii="Arial" w:hAnsi="Arial" w:cs="Arial"/>
          <w:sz w:val="24"/>
          <w:szCs w:val="24"/>
        </w:rPr>
        <w:t>, в компетенцию которых входит решение поставленных вопросов.</w:t>
      </w:r>
    </w:p>
    <w:p w:rsidR="00F77E73" w:rsidRPr="00AE07A0" w:rsidRDefault="00F77E73" w:rsidP="00F77E73">
      <w:pPr>
        <w:spacing w:after="0" w:line="240" w:lineRule="auto"/>
        <w:ind w:firstLine="708"/>
        <w:jc w:val="both"/>
        <w:rPr>
          <w:rFonts w:ascii="Arial" w:hAnsi="Arial" w:cs="Arial"/>
          <w:sz w:val="24"/>
          <w:szCs w:val="24"/>
        </w:rPr>
      </w:pPr>
      <w:r w:rsidRPr="00AE07A0">
        <w:rPr>
          <w:rFonts w:ascii="Arial" w:hAnsi="Arial" w:cs="Arial"/>
          <w:sz w:val="24"/>
          <w:szCs w:val="24"/>
        </w:rPr>
        <w:t>В ряде разрешения многих обращений депутаты отдельных избирательных округов подключались к их рассмотрению и были даны ответы на каждое обращение. На протяжении отчетного периода</w:t>
      </w:r>
      <w:r w:rsidR="00630461">
        <w:rPr>
          <w:rFonts w:ascii="Arial" w:hAnsi="Arial" w:cs="Arial"/>
          <w:sz w:val="24"/>
          <w:szCs w:val="24"/>
        </w:rPr>
        <w:t xml:space="preserve"> депутаты Думы Вихоревского МО </w:t>
      </w:r>
      <w:r w:rsidRPr="00AE07A0">
        <w:rPr>
          <w:rFonts w:ascii="Arial" w:hAnsi="Arial" w:cs="Arial"/>
          <w:sz w:val="24"/>
          <w:szCs w:val="24"/>
        </w:rPr>
        <w:t xml:space="preserve">поддерживали связь с населением на своих избирательных округах, вели личный прием граждан, рассматривали поступающие обращения и предложения избирателей, оказывали </w:t>
      </w:r>
      <w:r w:rsidRPr="00AE07A0">
        <w:rPr>
          <w:rFonts w:ascii="Arial" w:hAnsi="Arial" w:cs="Arial"/>
          <w:sz w:val="24"/>
          <w:szCs w:val="24"/>
        </w:rPr>
        <w:lastRenderedPageBreak/>
        <w:t xml:space="preserve">помощь и содействие в решении проблем, содержащихся и поступивших обращениях от граждан. </w:t>
      </w:r>
      <w:proofErr w:type="gramStart"/>
      <w:r w:rsidR="00630461">
        <w:rPr>
          <w:rFonts w:ascii="Arial" w:hAnsi="Arial" w:cs="Arial"/>
          <w:sz w:val="24"/>
          <w:szCs w:val="24"/>
        </w:rPr>
        <w:t>Также необходимые разъяснения и ответы на вопросы были даны обратившимся по телефону.</w:t>
      </w:r>
      <w:proofErr w:type="gramEnd"/>
    </w:p>
    <w:p w:rsidR="00F77E73" w:rsidRPr="00AE07A0" w:rsidRDefault="00F77E73" w:rsidP="00F77E73">
      <w:pPr>
        <w:spacing w:after="0" w:line="240" w:lineRule="auto"/>
        <w:ind w:firstLine="708"/>
        <w:jc w:val="both"/>
        <w:rPr>
          <w:rFonts w:ascii="Arial" w:hAnsi="Arial" w:cs="Arial"/>
          <w:sz w:val="24"/>
          <w:szCs w:val="24"/>
        </w:rPr>
      </w:pPr>
      <w:r w:rsidRPr="00AE07A0">
        <w:rPr>
          <w:rFonts w:ascii="Arial" w:hAnsi="Arial" w:cs="Arial"/>
          <w:sz w:val="24"/>
          <w:szCs w:val="24"/>
        </w:rPr>
        <w:t xml:space="preserve">Отдельным сектором следует выделить обращения депутатов. </w:t>
      </w:r>
    </w:p>
    <w:p w:rsidR="00F77E73" w:rsidRPr="00AE07A0" w:rsidRDefault="00F77E73" w:rsidP="00F77E73">
      <w:pPr>
        <w:spacing w:after="0" w:line="240" w:lineRule="auto"/>
        <w:ind w:firstLine="708"/>
        <w:jc w:val="both"/>
        <w:rPr>
          <w:rFonts w:ascii="Arial" w:hAnsi="Arial" w:cs="Arial"/>
          <w:sz w:val="24"/>
          <w:szCs w:val="24"/>
        </w:rPr>
      </w:pPr>
      <w:r w:rsidRPr="00AE07A0">
        <w:rPr>
          <w:rFonts w:ascii="Arial" w:hAnsi="Arial" w:cs="Arial"/>
          <w:sz w:val="24"/>
          <w:szCs w:val="24"/>
        </w:rPr>
        <w:t>Среди обращений был</w:t>
      </w:r>
      <w:r w:rsidR="00630461">
        <w:rPr>
          <w:rFonts w:ascii="Arial" w:hAnsi="Arial" w:cs="Arial"/>
          <w:sz w:val="24"/>
          <w:szCs w:val="24"/>
        </w:rPr>
        <w:t>и</w:t>
      </w:r>
      <w:r w:rsidRPr="00AE07A0">
        <w:rPr>
          <w:rFonts w:ascii="Arial" w:hAnsi="Arial" w:cs="Arial"/>
          <w:sz w:val="24"/>
          <w:szCs w:val="24"/>
        </w:rPr>
        <w:t xml:space="preserve"> </w:t>
      </w:r>
      <w:r w:rsidR="00630461">
        <w:rPr>
          <w:rFonts w:ascii="Arial" w:hAnsi="Arial" w:cs="Arial"/>
          <w:sz w:val="24"/>
          <w:szCs w:val="24"/>
        </w:rPr>
        <w:t>подготовлены</w:t>
      </w:r>
      <w:r w:rsidRPr="00AE07A0">
        <w:rPr>
          <w:rFonts w:ascii="Arial" w:hAnsi="Arial" w:cs="Arial"/>
          <w:sz w:val="24"/>
          <w:szCs w:val="24"/>
        </w:rPr>
        <w:t xml:space="preserve"> следующими выборными лицами: </w:t>
      </w:r>
    </w:p>
    <w:p w:rsidR="00F77E73" w:rsidRPr="00AE07A0" w:rsidRDefault="00F77E73" w:rsidP="00F77E73">
      <w:pPr>
        <w:spacing w:after="0" w:line="240" w:lineRule="auto"/>
        <w:ind w:firstLine="709"/>
        <w:jc w:val="both"/>
        <w:rPr>
          <w:rFonts w:ascii="Arial" w:hAnsi="Arial" w:cs="Arial"/>
          <w:sz w:val="24"/>
          <w:szCs w:val="24"/>
        </w:rPr>
      </w:pPr>
      <w:r w:rsidRPr="00AE07A0">
        <w:rPr>
          <w:rFonts w:ascii="Arial" w:hAnsi="Arial" w:cs="Arial"/>
          <w:sz w:val="24"/>
          <w:szCs w:val="24"/>
        </w:rPr>
        <w:t>Колядова Л. В. (</w:t>
      </w:r>
      <w:r w:rsidR="002B6FE9">
        <w:rPr>
          <w:rFonts w:ascii="Arial" w:hAnsi="Arial" w:cs="Arial"/>
          <w:sz w:val="24"/>
          <w:szCs w:val="24"/>
        </w:rPr>
        <w:t>15 обращений - округ №</w:t>
      </w:r>
      <w:r w:rsidRPr="00AE07A0">
        <w:rPr>
          <w:rFonts w:ascii="Arial" w:hAnsi="Arial" w:cs="Arial"/>
          <w:sz w:val="24"/>
          <w:szCs w:val="24"/>
        </w:rPr>
        <w:t xml:space="preserve">11), </w:t>
      </w:r>
    </w:p>
    <w:p w:rsidR="00F77E73" w:rsidRPr="00AE07A0" w:rsidRDefault="00F77E73" w:rsidP="00F77E73">
      <w:pPr>
        <w:spacing w:after="0" w:line="240" w:lineRule="auto"/>
        <w:ind w:firstLine="709"/>
        <w:jc w:val="both"/>
        <w:rPr>
          <w:rFonts w:ascii="Arial" w:hAnsi="Arial" w:cs="Arial"/>
          <w:sz w:val="24"/>
          <w:szCs w:val="24"/>
        </w:rPr>
      </w:pPr>
      <w:r w:rsidRPr="00AE07A0">
        <w:rPr>
          <w:rFonts w:ascii="Arial" w:hAnsi="Arial" w:cs="Arial"/>
          <w:sz w:val="24"/>
          <w:szCs w:val="24"/>
        </w:rPr>
        <w:t>Решето</w:t>
      </w:r>
      <w:r w:rsidR="002B6FE9">
        <w:rPr>
          <w:rFonts w:ascii="Arial" w:hAnsi="Arial" w:cs="Arial"/>
          <w:sz w:val="24"/>
          <w:szCs w:val="24"/>
        </w:rPr>
        <w:t>ва С.В. (4 обращения – округ №</w:t>
      </w:r>
      <w:r w:rsidRPr="00AE07A0">
        <w:rPr>
          <w:rFonts w:ascii="Arial" w:hAnsi="Arial" w:cs="Arial"/>
          <w:sz w:val="24"/>
          <w:szCs w:val="24"/>
        </w:rPr>
        <w:t xml:space="preserve">9). </w:t>
      </w:r>
    </w:p>
    <w:p w:rsidR="00F77E73" w:rsidRPr="00AE07A0" w:rsidRDefault="00F77E73" w:rsidP="002B6FE9">
      <w:pPr>
        <w:tabs>
          <w:tab w:val="left" w:pos="3804"/>
        </w:tabs>
        <w:spacing w:after="0"/>
        <w:ind w:firstLine="709"/>
        <w:jc w:val="both"/>
        <w:rPr>
          <w:rFonts w:ascii="Arial" w:hAnsi="Arial" w:cs="Arial"/>
          <w:sz w:val="24"/>
          <w:szCs w:val="24"/>
        </w:rPr>
      </w:pPr>
      <w:r w:rsidRPr="00AE07A0">
        <w:rPr>
          <w:rFonts w:ascii="Arial" w:hAnsi="Arial" w:cs="Arial"/>
          <w:sz w:val="24"/>
          <w:szCs w:val="24"/>
        </w:rPr>
        <w:t>В частности, хотелось бы отдельно отметить следующие обращения:</w:t>
      </w:r>
    </w:p>
    <w:p w:rsidR="00F77E73" w:rsidRPr="00AE07A0" w:rsidRDefault="00F77E73" w:rsidP="00F77E73">
      <w:pPr>
        <w:pStyle w:val="ac"/>
        <w:numPr>
          <w:ilvl w:val="0"/>
          <w:numId w:val="5"/>
        </w:numPr>
        <w:jc w:val="both"/>
        <w:rPr>
          <w:rFonts w:ascii="Arial" w:hAnsi="Arial" w:cs="Arial"/>
        </w:rPr>
      </w:pPr>
      <w:r w:rsidRPr="00AE07A0">
        <w:rPr>
          <w:rFonts w:ascii="Arial" w:hAnsi="Arial" w:cs="Arial"/>
        </w:rPr>
        <w:t>по отлову безнадзорных животных;</w:t>
      </w:r>
    </w:p>
    <w:p w:rsidR="00F77E73" w:rsidRPr="00AE07A0" w:rsidRDefault="00F77E73" w:rsidP="00F77E73">
      <w:pPr>
        <w:pStyle w:val="ac"/>
        <w:numPr>
          <w:ilvl w:val="0"/>
          <w:numId w:val="5"/>
        </w:numPr>
        <w:jc w:val="both"/>
        <w:rPr>
          <w:rFonts w:ascii="Arial" w:hAnsi="Arial" w:cs="Arial"/>
        </w:rPr>
      </w:pPr>
      <w:r w:rsidRPr="00AE07A0">
        <w:rPr>
          <w:rFonts w:ascii="Arial" w:hAnsi="Arial" w:cs="Arial"/>
        </w:rPr>
        <w:t>по очистке тротуаров;</w:t>
      </w:r>
    </w:p>
    <w:p w:rsidR="00F77E73" w:rsidRPr="00AE07A0" w:rsidRDefault="00F77E73" w:rsidP="00F77E73">
      <w:pPr>
        <w:pStyle w:val="ac"/>
        <w:numPr>
          <w:ilvl w:val="0"/>
          <w:numId w:val="5"/>
        </w:numPr>
        <w:jc w:val="both"/>
        <w:rPr>
          <w:rFonts w:ascii="Arial" w:hAnsi="Arial" w:cs="Arial"/>
        </w:rPr>
      </w:pPr>
      <w:r w:rsidRPr="00AE07A0">
        <w:rPr>
          <w:rFonts w:ascii="Arial" w:hAnsi="Arial" w:cs="Arial"/>
        </w:rPr>
        <w:t>по отчистке дорог от снежного наката;</w:t>
      </w:r>
    </w:p>
    <w:p w:rsidR="00F77E73" w:rsidRPr="00AE07A0" w:rsidRDefault="00F77E73" w:rsidP="00F77E73">
      <w:pPr>
        <w:pStyle w:val="ac"/>
        <w:numPr>
          <w:ilvl w:val="0"/>
          <w:numId w:val="5"/>
        </w:numPr>
        <w:jc w:val="both"/>
        <w:rPr>
          <w:rFonts w:ascii="Arial" w:hAnsi="Arial" w:cs="Arial"/>
        </w:rPr>
      </w:pPr>
      <w:r w:rsidRPr="00AE07A0">
        <w:rPr>
          <w:rFonts w:ascii="Arial" w:hAnsi="Arial" w:cs="Arial"/>
        </w:rPr>
        <w:t>о благоустройстве подхода и подъезда к контейнерной площадке;</w:t>
      </w:r>
    </w:p>
    <w:p w:rsidR="00F77E73" w:rsidRPr="00AE07A0" w:rsidRDefault="00F77E73" w:rsidP="00F77E73">
      <w:pPr>
        <w:spacing w:after="0" w:line="240" w:lineRule="auto"/>
        <w:ind w:firstLine="709"/>
        <w:jc w:val="both"/>
        <w:rPr>
          <w:rFonts w:ascii="Arial" w:hAnsi="Arial" w:cs="Arial"/>
          <w:sz w:val="24"/>
          <w:szCs w:val="24"/>
        </w:rPr>
      </w:pPr>
    </w:p>
    <w:p w:rsidR="00F77E73" w:rsidRPr="00AE07A0" w:rsidRDefault="00F77E73" w:rsidP="00F77E73">
      <w:pPr>
        <w:spacing w:after="0" w:line="240" w:lineRule="auto"/>
        <w:ind w:firstLine="709"/>
        <w:jc w:val="both"/>
        <w:rPr>
          <w:rFonts w:ascii="Arial" w:hAnsi="Arial" w:cs="Arial"/>
          <w:sz w:val="24"/>
          <w:szCs w:val="24"/>
        </w:rPr>
      </w:pPr>
      <w:r w:rsidRPr="00AE07A0">
        <w:rPr>
          <w:rFonts w:ascii="Arial" w:hAnsi="Arial" w:cs="Arial"/>
          <w:sz w:val="24"/>
          <w:szCs w:val="24"/>
        </w:rPr>
        <w:t>В течение всего 2021 года сотрудники аппарата Думы Вихоревского МО оказывали депутатам всевозможную методическую и практическую помощь, осуществляя организационное, правовое и документационное обеспечение в работе с обращениями граждан. Дума Вихоревского МО в пределах установленных полномочий продолжает</w:t>
      </w:r>
      <w:r w:rsidR="002B6FE9">
        <w:rPr>
          <w:rFonts w:ascii="Arial" w:hAnsi="Arial" w:cs="Arial"/>
          <w:sz w:val="24"/>
          <w:szCs w:val="24"/>
        </w:rPr>
        <w:t>,</w:t>
      </w:r>
      <w:r w:rsidRPr="00AE07A0">
        <w:rPr>
          <w:rFonts w:ascii="Arial" w:hAnsi="Arial" w:cs="Arial"/>
          <w:sz w:val="24"/>
          <w:szCs w:val="24"/>
        </w:rPr>
        <w:t xml:space="preserve"> в части всестороннего рассмотрения поступающих обращений, плотно взаимодействовать с иными органами местного самоуправления и органами государственной власти.</w:t>
      </w:r>
    </w:p>
    <w:p w:rsidR="00F77E73" w:rsidRPr="00AE07A0" w:rsidRDefault="00F77E73" w:rsidP="00F77E73">
      <w:pPr>
        <w:spacing w:after="0" w:line="240" w:lineRule="auto"/>
        <w:ind w:firstLine="709"/>
        <w:jc w:val="both"/>
        <w:rPr>
          <w:rFonts w:ascii="Arial" w:hAnsi="Arial" w:cs="Arial"/>
          <w:sz w:val="24"/>
          <w:szCs w:val="24"/>
        </w:rPr>
      </w:pPr>
      <w:r>
        <w:rPr>
          <w:rFonts w:ascii="Arial" w:hAnsi="Arial" w:cs="Arial"/>
          <w:sz w:val="24"/>
          <w:szCs w:val="24"/>
        </w:rPr>
        <w:t>В течение последнего трехлетнего периода работы п</w:t>
      </w:r>
      <w:r w:rsidRPr="00AE07A0">
        <w:rPr>
          <w:rFonts w:ascii="Arial" w:hAnsi="Arial" w:cs="Arial"/>
          <w:sz w:val="24"/>
          <w:szCs w:val="24"/>
        </w:rPr>
        <w:t xml:space="preserve">о </w:t>
      </w:r>
      <w:r w:rsidR="002B6FE9">
        <w:rPr>
          <w:rFonts w:ascii="Arial" w:hAnsi="Arial" w:cs="Arial"/>
          <w:sz w:val="24"/>
          <w:szCs w:val="24"/>
        </w:rPr>
        <w:t xml:space="preserve">обращениям граждан наблюдалась </w:t>
      </w:r>
      <w:r w:rsidRPr="00AE07A0">
        <w:rPr>
          <w:rFonts w:ascii="Arial" w:hAnsi="Arial" w:cs="Arial"/>
          <w:sz w:val="24"/>
          <w:szCs w:val="24"/>
        </w:rPr>
        <w:t xml:space="preserve">динамика </w:t>
      </w:r>
      <w:r w:rsidR="002B6FE9">
        <w:rPr>
          <w:rFonts w:ascii="Arial" w:hAnsi="Arial" w:cs="Arial"/>
          <w:sz w:val="24"/>
          <w:szCs w:val="24"/>
        </w:rPr>
        <w:t>роста</w:t>
      </w:r>
      <w:r w:rsidRPr="00AE07A0">
        <w:rPr>
          <w:rFonts w:ascii="Arial" w:hAnsi="Arial" w:cs="Arial"/>
          <w:sz w:val="24"/>
          <w:szCs w:val="24"/>
        </w:rPr>
        <w:t xml:space="preserve"> количества обращений</w:t>
      </w:r>
      <w:r>
        <w:rPr>
          <w:rFonts w:ascii="Arial" w:hAnsi="Arial" w:cs="Arial"/>
          <w:sz w:val="24"/>
          <w:szCs w:val="24"/>
        </w:rPr>
        <w:t>. Однако</w:t>
      </w:r>
      <w:proofErr w:type="gramStart"/>
      <w:r>
        <w:rPr>
          <w:rFonts w:ascii="Arial" w:hAnsi="Arial" w:cs="Arial"/>
          <w:sz w:val="24"/>
          <w:szCs w:val="24"/>
        </w:rPr>
        <w:t>,</w:t>
      </w:r>
      <w:proofErr w:type="gramEnd"/>
      <w:r w:rsidRPr="00AE07A0">
        <w:rPr>
          <w:rFonts w:ascii="Arial" w:hAnsi="Arial" w:cs="Arial"/>
          <w:sz w:val="24"/>
          <w:szCs w:val="24"/>
        </w:rPr>
        <w:t xml:space="preserve"> в 202</w:t>
      </w:r>
      <w:r>
        <w:rPr>
          <w:rFonts w:ascii="Arial" w:hAnsi="Arial" w:cs="Arial"/>
          <w:sz w:val="24"/>
          <w:szCs w:val="24"/>
        </w:rPr>
        <w:t>1</w:t>
      </w:r>
      <w:r w:rsidRPr="00AE07A0">
        <w:rPr>
          <w:rFonts w:ascii="Arial" w:hAnsi="Arial" w:cs="Arial"/>
          <w:sz w:val="24"/>
          <w:szCs w:val="24"/>
        </w:rPr>
        <w:t xml:space="preserve"> году в связи с</w:t>
      </w:r>
      <w:r>
        <w:rPr>
          <w:rFonts w:ascii="Arial" w:hAnsi="Arial" w:cs="Arial"/>
          <w:sz w:val="24"/>
          <w:szCs w:val="24"/>
        </w:rPr>
        <w:t xml:space="preserve">о сложной </w:t>
      </w:r>
      <w:r w:rsidRPr="00AE07A0">
        <w:rPr>
          <w:rFonts w:ascii="Arial" w:hAnsi="Arial" w:cs="Arial"/>
          <w:sz w:val="24"/>
          <w:szCs w:val="24"/>
        </w:rPr>
        <w:t xml:space="preserve">эпидемиологической ситуацией </w:t>
      </w:r>
      <w:r>
        <w:rPr>
          <w:rFonts w:ascii="Arial" w:hAnsi="Arial" w:cs="Arial"/>
          <w:sz w:val="24"/>
          <w:szCs w:val="24"/>
        </w:rPr>
        <w:t>продолжается</w:t>
      </w:r>
      <w:r w:rsidRPr="00AE07A0">
        <w:rPr>
          <w:rFonts w:ascii="Arial" w:hAnsi="Arial" w:cs="Arial"/>
          <w:sz w:val="24"/>
          <w:szCs w:val="24"/>
        </w:rPr>
        <w:t xml:space="preserve"> снижение количества обращений. Так, в 2018 году было рассмотрено 32 обращения, в 2019 году - 38, в 2020 году – 8, в 2021 г</w:t>
      </w:r>
      <w:bookmarkStart w:id="0" w:name="_GoBack"/>
      <w:bookmarkEnd w:id="0"/>
      <w:r w:rsidRPr="00AE07A0">
        <w:rPr>
          <w:rFonts w:ascii="Arial" w:hAnsi="Arial" w:cs="Arial"/>
          <w:sz w:val="24"/>
          <w:szCs w:val="24"/>
        </w:rPr>
        <w:t>. рассмотрено 4 обращения.</w:t>
      </w:r>
    </w:p>
    <w:p w:rsidR="00F77E73" w:rsidRPr="00AE07A0" w:rsidRDefault="00F77E73" w:rsidP="00F77E73">
      <w:pPr>
        <w:spacing w:after="0" w:line="240" w:lineRule="auto"/>
        <w:ind w:firstLine="709"/>
        <w:jc w:val="both"/>
        <w:rPr>
          <w:rFonts w:ascii="Arial" w:hAnsi="Arial" w:cs="Arial"/>
          <w:sz w:val="24"/>
          <w:szCs w:val="24"/>
        </w:rPr>
      </w:pPr>
    </w:p>
    <w:p w:rsidR="00F77E73" w:rsidRDefault="00F77E73" w:rsidP="00F77E73">
      <w:pPr>
        <w:tabs>
          <w:tab w:val="left" w:pos="1380"/>
        </w:tabs>
        <w:spacing w:after="0" w:line="240" w:lineRule="auto"/>
        <w:ind w:firstLine="851"/>
        <w:jc w:val="center"/>
        <w:rPr>
          <w:rFonts w:ascii="Arial" w:hAnsi="Arial" w:cs="Arial"/>
          <w:b/>
          <w:sz w:val="24"/>
          <w:szCs w:val="24"/>
        </w:rPr>
      </w:pPr>
      <w:r>
        <w:rPr>
          <w:rFonts w:ascii="Arial" w:hAnsi="Arial" w:cs="Arial"/>
          <w:b/>
          <w:sz w:val="24"/>
          <w:szCs w:val="24"/>
        </w:rPr>
        <w:t>Депутатские и публичные слушания, депутатский час</w:t>
      </w:r>
    </w:p>
    <w:p w:rsidR="00F77E73" w:rsidRDefault="00F77E73" w:rsidP="00F77E73">
      <w:pPr>
        <w:tabs>
          <w:tab w:val="left" w:pos="1380"/>
        </w:tabs>
        <w:spacing w:after="0" w:line="240" w:lineRule="auto"/>
        <w:ind w:firstLine="851"/>
        <w:jc w:val="center"/>
        <w:rPr>
          <w:rFonts w:ascii="Arial" w:hAnsi="Arial" w:cs="Arial"/>
          <w:b/>
          <w:sz w:val="24"/>
          <w:szCs w:val="24"/>
        </w:rPr>
      </w:pPr>
    </w:p>
    <w:p w:rsidR="00B94784" w:rsidRDefault="00F77E73" w:rsidP="00B94784">
      <w:pPr>
        <w:tabs>
          <w:tab w:val="left" w:pos="1380"/>
        </w:tabs>
        <w:spacing w:after="0" w:line="240" w:lineRule="auto"/>
        <w:ind w:right="-1" w:firstLine="851"/>
        <w:jc w:val="both"/>
        <w:rPr>
          <w:rFonts w:ascii="Arial" w:hAnsi="Arial" w:cs="Arial"/>
          <w:sz w:val="24"/>
          <w:szCs w:val="24"/>
        </w:rPr>
      </w:pPr>
      <w:r>
        <w:rPr>
          <w:rFonts w:ascii="Arial" w:hAnsi="Arial" w:cs="Arial"/>
          <w:sz w:val="24"/>
          <w:szCs w:val="24"/>
        </w:rPr>
        <w:t>В целях предварительного обсуждения плановых вопросов в течение отчетного 2021 года 2 раза были организованы депутатские слушания (30.03.2021г., 13.12.2021г.</w:t>
      </w:r>
      <w:r w:rsidR="002B6FE9">
        <w:rPr>
          <w:rFonts w:ascii="Arial" w:hAnsi="Arial" w:cs="Arial"/>
          <w:sz w:val="24"/>
          <w:szCs w:val="24"/>
        </w:rPr>
        <w:t>).</w:t>
      </w:r>
      <w:r>
        <w:rPr>
          <w:rFonts w:ascii="Arial" w:hAnsi="Arial" w:cs="Arial"/>
          <w:sz w:val="24"/>
          <w:szCs w:val="24"/>
        </w:rPr>
        <w:t xml:space="preserve"> </w:t>
      </w:r>
      <w:r w:rsidR="002B6FE9">
        <w:rPr>
          <w:rFonts w:ascii="Arial" w:hAnsi="Arial" w:cs="Arial"/>
          <w:sz w:val="24"/>
          <w:szCs w:val="24"/>
        </w:rPr>
        <w:t>При этом</w:t>
      </w:r>
      <w:proofErr w:type="gramStart"/>
      <w:r w:rsidR="002B6FE9">
        <w:rPr>
          <w:rFonts w:ascii="Arial" w:hAnsi="Arial" w:cs="Arial"/>
          <w:sz w:val="24"/>
          <w:szCs w:val="24"/>
        </w:rPr>
        <w:t>,</w:t>
      </w:r>
      <w:proofErr w:type="gramEnd"/>
      <w:r w:rsidR="002B6FE9">
        <w:rPr>
          <w:rFonts w:ascii="Arial" w:hAnsi="Arial" w:cs="Arial"/>
          <w:sz w:val="24"/>
          <w:szCs w:val="24"/>
        </w:rPr>
        <w:t xml:space="preserve"> в</w:t>
      </w:r>
      <w:r>
        <w:rPr>
          <w:rFonts w:ascii="Arial" w:hAnsi="Arial" w:cs="Arial"/>
          <w:sz w:val="24"/>
          <w:szCs w:val="24"/>
        </w:rPr>
        <w:t xml:space="preserve"> общей сложности на слушаниях рассмотрено 17 вопросов. </w:t>
      </w:r>
    </w:p>
    <w:p w:rsidR="00F77E73" w:rsidRDefault="00B94784" w:rsidP="00B94784">
      <w:pPr>
        <w:tabs>
          <w:tab w:val="left" w:pos="1380"/>
        </w:tabs>
        <w:spacing w:after="0" w:line="240" w:lineRule="auto"/>
        <w:ind w:right="-1" w:firstLine="851"/>
        <w:jc w:val="both"/>
        <w:rPr>
          <w:rFonts w:ascii="Arial" w:hAnsi="Arial" w:cs="Arial"/>
          <w:sz w:val="24"/>
          <w:szCs w:val="24"/>
        </w:rPr>
      </w:pPr>
      <w:r>
        <w:rPr>
          <w:rFonts w:ascii="Arial" w:hAnsi="Arial" w:cs="Arial"/>
          <w:sz w:val="24"/>
          <w:szCs w:val="24"/>
        </w:rPr>
        <w:t xml:space="preserve">Также в течение 2021 года на </w:t>
      </w:r>
      <w:r w:rsidR="00F77E73">
        <w:rPr>
          <w:rFonts w:ascii="Arial" w:hAnsi="Arial" w:cs="Arial"/>
          <w:sz w:val="24"/>
          <w:szCs w:val="24"/>
        </w:rPr>
        <w:t>основании решения Думы Вихоревского МО были назначены и проведены публичные слушания. Темой обсуждения стал проект решения Думы Вихоревского МО «О внесении изменений и дополнений в Устав Вихоревского муниципального образования». Результаты публичных слушаний своевременно были размещены в официальном источнике опубликования, проект в установленном порядке утвержден решением Думы. Принятые изменения в Устав направлены Главой Вихоревског</w:t>
      </w:r>
      <w:r>
        <w:rPr>
          <w:rFonts w:ascii="Arial" w:hAnsi="Arial" w:cs="Arial"/>
          <w:sz w:val="24"/>
          <w:szCs w:val="24"/>
        </w:rPr>
        <w:t xml:space="preserve">о муниципального образования для прохождения государственной регистрации </w:t>
      </w:r>
      <w:r w:rsidR="00F77E73">
        <w:rPr>
          <w:rFonts w:ascii="Arial" w:hAnsi="Arial" w:cs="Arial"/>
          <w:sz w:val="24"/>
          <w:szCs w:val="24"/>
        </w:rPr>
        <w:t>в Управлени</w:t>
      </w:r>
      <w:r>
        <w:rPr>
          <w:rFonts w:ascii="Arial" w:hAnsi="Arial" w:cs="Arial"/>
          <w:sz w:val="24"/>
          <w:szCs w:val="24"/>
        </w:rPr>
        <w:t>и</w:t>
      </w:r>
      <w:r w:rsidR="00F77E73">
        <w:rPr>
          <w:rFonts w:ascii="Arial" w:hAnsi="Arial" w:cs="Arial"/>
          <w:sz w:val="24"/>
          <w:szCs w:val="24"/>
        </w:rPr>
        <w:t xml:space="preserve"> Министерства юстиции</w:t>
      </w:r>
      <w:r>
        <w:rPr>
          <w:rFonts w:ascii="Arial" w:hAnsi="Arial" w:cs="Arial"/>
          <w:sz w:val="24"/>
          <w:szCs w:val="24"/>
        </w:rPr>
        <w:t xml:space="preserve"> России</w:t>
      </w:r>
      <w:r w:rsidR="00F77E73">
        <w:rPr>
          <w:rFonts w:ascii="Arial" w:hAnsi="Arial" w:cs="Arial"/>
          <w:sz w:val="24"/>
          <w:szCs w:val="24"/>
        </w:rPr>
        <w:t xml:space="preserve"> по Иркутской области. </w:t>
      </w:r>
    </w:p>
    <w:p w:rsidR="00F77E73" w:rsidRDefault="00F77E73" w:rsidP="00F77E73">
      <w:pPr>
        <w:tabs>
          <w:tab w:val="left" w:pos="709"/>
        </w:tabs>
        <w:spacing w:after="0" w:line="240" w:lineRule="auto"/>
        <w:ind w:right="-1"/>
        <w:jc w:val="both"/>
        <w:rPr>
          <w:rFonts w:ascii="Arial" w:hAnsi="Arial" w:cs="Arial"/>
          <w:sz w:val="24"/>
          <w:szCs w:val="24"/>
        </w:rPr>
      </w:pPr>
    </w:p>
    <w:p w:rsidR="00F77E73" w:rsidRDefault="00F77E73" w:rsidP="00F77E73">
      <w:pPr>
        <w:spacing w:after="0" w:line="240" w:lineRule="auto"/>
        <w:ind w:left="567" w:right="-143" w:firstLine="709"/>
        <w:jc w:val="center"/>
        <w:rPr>
          <w:rFonts w:ascii="Arial" w:hAnsi="Arial" w:cs="Arial"/>
          <w:b/>
          <w:sz w:val="24"/>
          <w:szCs w:val="24"/>
        </w:rPr>
      </w:pPr>
      <w:r>
        <w:rPr>
          <w:rFonts w:ascii="Arial" w:hAnsi="Arial" w:cs="Arial"/>
          <w:b/>
          <w:sz w:val="24"/>
          <w:szCs w:val="24"/>
        </w:rPr>
        <w:t>Взаимодействие с органами государственной власти, Законодательным Собранием Иркутской области</w:t>
      </w:r>
    </w:p>
    <w:p w:rsidR="00F77E73" w:rsidRDefault="00F77E73" w:rsidP="00F77E73">
      <w:pPr>
        <w:spacing w:after="0" w:line="240" w:lineRule="auto"/>
        <w:ind w:left="567" w:right="-709" w:firstLine="709"/>
        <w:jc w:val="both"/>
        <w:rPr>
          <w:rFonts w:ascii="Arial" w:hAnsi="Arial" w:cs="Arial"/>
          <w:sz w:val="24"/>
          <w:szCs w:val="24"/>
        </w:rPr>
      </w:pPr>
    </w:p>
    <w:p w:rsidR="00F77E73" w:rsidRDefault="00F77E73" w:rsidP="00F77E73">
      <w:pPr>
        <w:spacing w:after="0" w:line="240" w:lineRule="auto"/>
        <w:ind w:right="-143" w:firstLine="567"/>
        <w:jc w:val="both"/>
        <w:rPr>
          <w:rFonts w:ascii="Arial" w:hAnsi="Arial" w:cs="Arial"/>
          <w:sz w:val="24"/>
          <w:szCs w:val="24"/>
        </w:rPr>
      </w:pPr>
      <w:r>
        <w:rPr>
          <w:rFonts w:ascii="Arial" w:hAnsi="Arial" w:cs="Arial"/>
          <w:sz w:val="24"/>
          <w:szCs w:val="24"/>
        </w:rPr>
        <w:t>В течение всего года Дума Вихоревского МО взаимодействовала с Прокуратурой Братского района. Данная деятельность осуществлялась в следующих формах: участие представител</w:t>
      </w:r>
      <w:r w:rsidR="00B94784">
        <w:rPr>
          <w:rFonts w:ascii="Arial" w:hAnsi="Arial" w:cs="Arial"/>
          <w:sz w:val="24"/>
          <w:szCs w:val="24"/>
        </w:rPr>
        <w:t>е</w:t>
      </w:r>
      <w:r>
        <w:rPr>
          <w:rFonts w:ascii="Arial" w:hAnsi="Arial" w:cs="Arial"/>
          <w:sz w:val="24"/>
          <w:szCs w:val="24"/>
        </w:rPr>
        <w:t xml:space="preserve">й прокуратуры района в заседаниях </w:t>
      </w:r>
      <w:r w:rsidR="00B94784">
        <w:rPr>
          <w:rFonts w:ascii="Arial" w:hAnsi="Arial" w:cs="Arial"/>
          <w:sz w:val="24"/>
          <w:szCs w:val="24"/>
        </w:rPr>
        <w:t>и комиссиях Думы;</w:t>
      </w:r>
      <w:r>
        <w:rPr>
          <w:rFonts w:ascii="Arial" w:hAnsi="Arial" w:cs="Arial"/>
          <w:sz w:val="24"/>
          <w:szCs w:val="24"/>
        </w:rPr>
        <w:t xml:space="preserve"> направление информации по результатам изучения проектов муниципальных нормативных правовых актов на соответствие их действующему законодательству (антикоррупционная экспертиза); пров</w:t>
      </w:r>
      <w:r w:rsidR="00B94784">
        <w:rPr>
          <w:rFonts w:ascii="Arial" w:hAnsi="Arial" w:cs="Arial"/>
          <w:sz w:val="24"/>
          <w:szCs w:val="24"/>
        </w:rPr>
        <w:t>едение ежемесячных актов сверки; рассмотрение обращений; получение разъяснений;</w:t>
      </w:r>
      <w:r>
        <w:rPr>
          <w:rFonts w:ascii="Arial" w:hAnsi="Arial" w:cs="Arial"/>
          <w:sz w:val="24"/>
          <w:szCs w:val="24"/>
        </w:rPr>
        <w:t xml:space="preserve"> направление проектов решений в порядке правотворческой инициативы прокурора. </w:t>
      </w:r>
      <w:proofErr w:type="gramStart"/>
      <w:r>
        <w:rPr>
          <w:rFonts w:ascii="Arial" w:hAnsi="Arial" w:cs="Arial"/>
          <w:sz w:val="24"/>
          <w:szCs w:val="24"/>
        </w:rPr>
        <w:t xml:space="preserve">В течение года по информации прокурора (заместителя прокурора) Братского района рассмотрены вопросы на основе направленных модельных </w:t>
      </w:r>
      <w:r>
        <w:rPr>
          <w:rFonts w:ascii="Arial" w:hAnsi="Arial" w:cs="Arial"/>
          <w:sz w:val="24"/>
          <w:szCs w:val="24"/>
        </w:rPr>
        <w:lastRenderedPageBreak/>
        <w:t xml:space="preserve">нормативных правовых актов, разработанных ИОГКУ «Институт законодательства и правовой информации имени М. М. Сперанского», а также исполнялись условия соглашения о взаимодействии между Думой Вихоревского муниципального образования и Прокуратурой Братского района Иркутской области в правотворческой деятельности и обеспечении единства правового пространства. </w:t>
      </w:r>
      <w:proofErr w:type="gramEnd"/>
    </w:p>
    <w:p w:rsidR="00F77E73" w:rsidRDefault="00F77E73" w:rsidP="00F77E73">
      <w:pPr>
        <w:spacing w:after="0" w:line="240" w:lineRule="auto"/>
        <w:ind w:right="-143" w:firstLine="567"/>
        <w:jc w:val="both"/>
        <w:rPr>
          <w:rFonts w:ascii="Arial" w:hAnsi="Arial" w:cs="Arial"/>
          <w:sz w:val="24"/>
          <w:szCs w:val="24"/>
        </w:rPr>
      </w:pPr>
      <w:r>
        <w:rPr>
          <w:rFonts w:ascii="Arial" w:hAnsi="Arial" w:cs="Arial"/>
          <w:sz w:val="24"/>
          <w:szCs w:val="24"/>
        </w:rPr>
        <w:t>Взаимодействие с представительными органами муниципальных образований в течение 2021 года осуществляло Законодательн</w:t>
      </w:r>
      <w:r w:rsidR="00C1147E">
        <w:rPr>
          <w:rFonts w:ascii="Arial" w:hAnsi="Arial" w:cs="Arial"/>
          <w:sz w:val="24"/>
          <w:szCs w:val="24"/>
        </w:rPr>
        <w:t xml:space="preserve">ое Собрание Иркутской области (далее – ЗакСобрание). </w:t>
      </w:r>
      <w:r>
        <w:rPr>
          <w:rFonts w:ascii="Arial" w:hAnsi="Arial" w:cs="Arial"/>
          <w:sz w:val="24"/>
          <w:szCs w:val="24"/>
        </w:rPr>
        <w:t xml:space="preserve">Свою работу ЗакСобрание Иркутской области строит на основе утвержденных планов. Данное взаимодействие характеризовано участием в вебинарах, семинарах, организуемых областным парламентом. </w:t>
      </w:r>
      <w:proofErr w:type="gramStart"/>
      <w:r>
        <w:rPr>
          <w:rFonts w:ascii="Arial" w:hAnsi="Arial" w:cs="Arial"/>
          <w:sz w:val="24"/>
          <w:szCs w:val="24"/>
        </w:rPr>
        <w:t>По результатам проведенных мероприятий, аппаратом Законодательного Собрания доводились до сведения протоколы заседаний, а также в качестве информационной поддержки для изучения направлялись «Ведомости Законодательного Собрания Иркутской области» (для справки:</w:t>
      </w:r>
      <w:proofErr w:type="gramEnd"/>
      <w:r>
        <w:rPr>
          <w:rFonts w:ascii="Arial" w:hAnsi="Arial" w:cs="Arial"/>
          <w:sz w:val="24"/>
          <w:szCs w:val="24"/>
        </w:rPr>
        <w:t xml:space="preserve"> </w:t>
      </w:r>
      <w:proofErr w:type="gramStart"/>
      <w:r>
        <w:rPr>
          <w:rFonts w:ascii="Arial" w:hAnsi="Arial" w:cs="Arial"/>
          <w:sz w:val="24"/>
          <w:szCs w:val="24"/>
        </w:rPr>
        <w:t>«Ведомости Законодательного Собрания Иркутской области»- регулярное печатное издание - сборник нормативных и иных правовых актов, принимаемых Законодательным Собранием Иркутской области, председателем ЗакСобрания Иркутской области).</w:t>
      </w:r>
      <w:proofErr w:type="gramEnd"/>
    </w:p>
    <w:p w:rsidR="00F77E73" w:rsidRDefault="00F77E73" w:rsidP="00F77E73">
      <w:pPr>
        <w:spacing w:after="0" w:line="240" w:lineRule="auto"/>
        <w:ind w:right="-143" w:firstLine="567"/>
        <w:jc w:val="both"/>
        <w:rPr>
          <w:rFonts w:ascii="Arial" w:hAnsi="Arial" w:cs="Arial"/>
          <w:sz w:val="24"/>
          <w:szCs w:val="24"/>
        </w:rPr>
      </w:pPr>
      <w:r>
        <w:rPr>
          <w:rFonts w:ascii="Arial" w:hAnsi="Arial" w:cs="Arial"/>
          <w:sz w:val="24"/>
          <w:szCs w:val="24"/>
        </w:rPr>
        <w:t>В течение 2021 года депутаты и аппарат Думы Вихоревского МО приняли участие в следующих мероприятиях</w:t>
      </w:r>
      <w:r w:rsidR="006C3C4D">
        <w:rPr>
          <w:rFonts w:ascii="Arial" w:hAnsi="Arial" w:cs="Arial"/>
          <w:sz w:val="24"/>
          <w:szCs w:val="24"/>
        </w:rPr>
        <w:t xml:space="preserve"> (посредством видеоконференцсвязи)</w:t>
      </w:r>
      <w:r>
        <w:rPr>
          <w:rFonts w:ascii="Arial" w:hAnsi="Arial" w:cs="Arial"/>
          <w:sz w:val="24"/>
          <w:szCs w:val="24"/>
        </w:rPr>
        <w:t>:</w:t>
      </w:r>
    </w:p>
    <w:p w:rsidR="00F77E73" w:rsidRDefault="00F77E73" w:rsidP="00F77E73">
      <w:pPr>
        <w:spacing w:after="0" w:line="240" w:lineRule="auto"/>
        <w:ind w:right="-143" w:firstLine="567"/>
        <w:jc w:val="both"/>
        <w:rPr>
          <w:rFonts w:ascii="Arial" w:hAnsi="Arial" w:cs="Arial"/>
          <w:sz w:val="24"/>
          <w:szCs w:val="24"/>
        </w:rPr>
      </w:pPr>
      <w:r>
        <w:rPr>
          <w:rFonts w:ascii="Arial" w:hAnsi="Arial" w:cs="Arial"/>
          <w:sz w:val="24"/>
          <w:szCs w:val="24"/>
        </w:rPr>
        <w:t>02.03.2021г.- 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 (о реализации на территории Иркутской области регионального проекта «Чистый воздух», регионального проекта «Комплексная система обращения с отходами; о проблемных вопросах в области обращения с собаками и кошками без владельцев на территории Иркутской области);</w:t>
      </w:r>
    </w:p>
    <w:p w:rsidR="00F77E73" w:rsidRDefault="00F77E73" w:rsidP="00F77E73">
      <w:pPr>
        <w:spacing w:after="0" w:line="240" w:lineRule="auto"/>
        <w:ind w:right="-143" w:firstLine="567"/>
        <w:jc w:val="both"/>
        <w:rPr>
          <w:rFonts w:ascii="Arial" w:hAnsi="Arial" w:cs="Arial"/>
          <w:sz w:val="24"/>
          <w:szCs w:val="24"/>
        </w:rPr>
      </w:pPr>
      <w:r>
        <w:rPr>
          <w:rFonts w:ascii="Arial" w:hAnsi="Arial" w:cs="Arial"/>
          <w:sz w:val="24"/>
          <w:szCs w:val="24"/>
        </w:rPr>
        <w:t>03.03.2021г.- семинар на тему: «Об отдельных вопросах, связанных с представлением сведений о доходах, расходах, об имуществе и обязательствах имущественного характера лицами, замещающими муниципальные должности»;</w:t>
      </w:r>
    </w:p>
    <w:p w:rsidR="00F77E73" w:rsidRDefault="00F77E73" w:rsidP="00F77E73">
      <w:pPr>
        <w:spacing w:after="0" w:line="240" w:lineRule="auto"/>
        <w:ind w:right="-143" w:firstLine="567"/>
        <w:jc w:val="both"/>
        <w:rPr>
          <w:rFonts w:ascii="Arial" w:hAnsi="Arial" w:cs="Arial"/>
          <w:sz w:val="24"/>
          <w:szCs w:val="24"/>
        </w:rPr>
      </w:pPr>
      <w:r>
        <w:rPr>
          <w:rFonts w:ascii="Arial" w:hAnsi="Arial" w:cs="Arial"/>
          <w:sz w:val="24"/>
          <w:szCs w:val="24"/>
        </w:rPr>
        <w:t>09.0</w:t>
      </w:r>
      <w:r w:rsidR="00C1147E">
        <w:rPr>
          <w:rFonts w:ascii="Arial" w:hAnsi="Arial" w:cs="Arial"/>
          <w:sz w:val="24"/>
          <w:szCs w:val="24"/>
        </w:rPr>
        <w:t>3.2021г. – совещание по вопросу</w:t>
      </w:r>
      <w:r>
        <w:rPr>
          <w:rFonts w:ascii="Arial" w:hAnsi="Arial" w:cs="Arial"/>
          <w:sz w:val="24"/>
          <w:szCs w:val="24"/>
        </w:rPr>
        <w:t xml:space="preserve"> размера субвенций на осуществление полномочий по первичному воинскому учету на территории, где отсутствуют военные комиссариаты;</w:t>
      </w:r>
    </w:p>
    <w:p w:rsidR="00F77E73" w:rsidRDefault="00F77E73" w:rsidP="00F77E73">
      <w:pPr>
        <w:spacing w:after="0" w:line="240" w:lineRule="auto"/>
        <w:ind w:right="-143" w:firstLine="567"/>
        <w:jc w:val="both"/>
        <w:rPr>
          <w:rFonts w:ascii="Arial" w:hAnsi="Arial" w:cs="Arial"/>
          <w:sz w:val="24"/>
          <w:szCs w:val="24"/>
        </w:rPr>
      </w:pPr>
      <w:r>
        <w:rPr>
          <w:rFonts w:ascii="Arial" w:hAnsi="Arial" w:cs="Arial"/>
          <w:sz w:val="24"/>
          <w:szCs w:val="24"/>
        </w:rPr>
        <w:t>29.03.2021г. – 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 (о готовности к паводкоопасному периоду и пожароопасному сезону в Иркутской области в 2021 году);</w:t>
      </w:r>
    </w:p>
    <w:p w:rsidR="00F77E73" w:rsidRDefault="00F77E73" w:rsidP="00F77E73">
      <w:pPr>
        <w:spacing w:after="0" w:line="240" w:lineRule="auto"/>
        <w:ind w:right="-143" w:firstLine="567"/>
        <w:jc w:val="both"/>
        <w:rPr>
          <w:rFonts w:ascii="Arial" w:hAnsi="Arial" w:cs="Arial"/>
          <w:sz w:val="24"/>
          <w:szCs w:val="24"/>
        </w:rPr>
      </w:pPr>
      <w:r>
        <w:rPr>
          <w:rFonts w:ascii="Arial" w:hAnsi="Arial" w:cs="Arial"/>
          <w:sz w:val="24"/>
          <w:szCs w:val="24"/>
        </w:rPr>
        <w:t>14.04.2021г. – заседание Круглого стола «По вопросам местного самоуправления» с участием регионального отделения Общероссийской общественно-государственной организацией «Союз женщин России»;</w:t>
      </w:r>
    </w:p>
    <w:p w:rsidR="00F77E73" w:rsidRDefault="00F77E73" w:rsidP="00F77E73">
      <w:pPr>
        <w:spacing w:after="0" w:line="240" w:lineRule="auto"/>
        <w:ind w:right="-143" w:firstLine="567"/>
        <w:jc w:val="both"/>
        <w:rPr>
          <w:rFonts w:ascii="Arial" w:hAnsi="Arial" w:cs="Arial"/>
          <w:sz w:val="24"/>
          <w:szCs w:val="24"/>
        </w:rPr>
      </w:pPr>
      <w:r>
        <w:rPr>
          <w:rFonts w:ascii="Arial" w:hAnsi="Arial" w:cs="Arial"/>
          <w:sz w:val="24"/>
          <w:szCs w:val="24"/>
        </w:rPr>
        <w:t>19.04.2021г. – участие в проекте «Региональный тур «Область молодых»;</w:t>
      </w:r>
    </w:p>
    <w:p w:rsidR="00F77E73" w:rsidRDefault="00F77E73" w:rsidP="00F77E73">
      <w:pPr>
        <w:spacing w:after="0" w:line="240" w:lineRule="auto"/>
        <w:ind w:right="-143" w:firstLine="567"/>
        <w:jc w:val="both"/>
        <w:rPr>
          <w:rFonts w:ascii="Arial" w:hAnsi="Arial" w:cs="Arial"/>
          <w:sz w:val="24"/>
          <w:szCs w:val="24"/>
        </w:rPr>
      </w:pPr>
      <w:r>
        <w:rPr>
          <w:rFonts w:ascii="Arial" w:hAnsi="Arial" w:cs="Arial"/>
          <w:sz w:val="24"/>
          <w:szCs w:val="24"/>
        </w:rPr>
        <w:t>17.08.2021г. – отчетно-выборная Конференция Иркутского регионального отделения Общероссийской обществен</w:t>
      </w:r>
      <w:r w:rsidR="006C3C4D">
        <w:rPr>
          <w:rFonts w:ascii="Arial" w:hAnsi="Arial" w:cs="Arial"/>
          <w:sz w:val="24"/>
          <w:szCs w:val="24"/>
        </w:rPr>
        <w:t>ной организации «Всероссийский С</w:t>
      </w:r>
      <w:r>
        <w:rPr>
          <w:rFonts w:ascii="Arial" w:hAnsi="Arial" w:cs="Arial"/>
          <w:sz w:val="24"/>
          <w:szCs w:val="24"/>
        </w:rPr>
        <w:t>овет местного самоуправления»;</w:t>
      </w:r>
    </w:p>
    <w:p w:rsidR="00F77E73" w:rsidRDefault="00F77E73" w:rsidP="00F77E73">
      <w:pPr>
        <w:spacing w:after="0" w:line="240" w:lineRule="auto"/>
        <w:ind w:right="-143" w:firstLine="567"/>
        <w:jc w:val="both"/>
        <w:rPr>
          <w:rFonts w:ascii="Arial" w:hAnsi="Arial" w:cs="Arial"/>
          <w:sz w:val="24"/>
          <w:szCs w:val="24"/>
        </w:rPr>
      </w:pPr>
      <w:r>
        <w:rPr>
          <w:rFonts w:ascii="Arial" w:hAnsi="Arial" w:cs="Arial"/>
          <w:sz w:val="24"/>
          <w:szCs w:val="24"/>
        </w:rPr>
        <w:t>14.10.2021г. - заседание</w:t>
      </w:r>
      <w:r w:rsidRPr="007945F6">
        <w:rPr>
          <w:rFonts w:ascii="Arial" w:hAnsi="Arial" w:cs="Arial"/>
          <w:sz w:val="24"/>
          <w:szCs w:val="24"/>
        </w:rPr>
        <w:t xml:space="preserve"> </w:t>
      </w:r>
      <w:r>
        <w:rPr>
          <w:rFonts w:ascii="Arial" w:hAnsi="Arial" w:cs="Arial"/>
          <w:sz w:val="24"/>
          <w:szCs w:val="24"/>
        </w:rPr>
        <w:t>Совета Законодательного Собрания Иркутской области по взаимодействию с представительными органами муниципальных образований Иркутской области (о вопросах сбалансированности бюджетов муниципальных образований Иркутской области; о ходе реализации в Иркутской области мероприятий Федерального проекта «Формирование комфортной городской среды»;</w:t>
      </w:r>
    </w:p>
    <w:p w:rsidR="00F77E73" w:rsidRDefault="00F77E73" w:rsidP="00F77E73">
      <w:pPr>
        <w:spacing w:after="0" w:line="240" w:lineRule="auto"/>
        <w:ind w:right="-143" w:firstLine="567"/>
        <w:jc w:val="both"/>
        <w:rPr>
          <w:rFonts w:ascii="Arial" w:hAnsi="Arial" w:cs="Arial"/>
          <w:sz w:val="24"/>
          <w:szCs w:val="24"/>
        </w:rPr>
      </w:pPr>
      <w:r>
        <w:rPr>
          <w:rFonts w:ascii="Arial" w:hAnsi="Arial" w:cs="Arial"/>
          <w:sz w:val="24"/>
          <w:szCs w:val="24"/>
        </w:rPr>
        <w:t>28.12.2021г.- 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 (о проблемных вопросах исполнения органами местного самоуправления контрактов на выполнение работ по строительству, реконструкции, капитальному ремонту объектов в связи с увеличением рыночных цен на строительные ресурсы).</w:t>
      </w:r>
    </w:p>
    <w:p w:rsidR="00F77E73" w:rsidRDefault="00F77E73" w:rsidP="00F77E73">
      <w:pPr>
        <w:spacing w:after="0" w:line="240" w:lineRule="auto"/>
        <w:ind w:right="-143" w:firstLine="567"/>
        <w:jc w:val="both"/>
        <w:rPr>
          <w:rFonts w:ascii="Arial" w:hAnsi="Arial" w:cs="Arial"/>
          <w:sz w:val="24"/>
          <w:szCs w:val="24"/>
        </w:rPr>
      </w:pPr>
    </w:p>
    <w:p w:rsidR="00F77E73" w:rsidRDefault="00F77E73" w:rsidP="00F77E73">
      <w:pPr>
        <w:tabs>
          <w:tab w:val="left" w:pos="6150"/>
        </w:tabs>
        <w:spacing w:after="0" w:line="240" w:lineRule="auto"/>
        <w:jc w:val="center"/>
        <w:rPr>
          <w:rFonts w:ascii="Arial" w:hAnsi="Arial" w:cs="Arial"/>
          <w:b/>
          <w:sz w:val="24"/>
          <w:szCs w:val="24"/>
        </w:rPr>
      </w:pPr>
      <w:r>
        <w:rPr>
          <w:rFonts w:ascii="Arial" w:hAnsi="Arial" w:cs="Arial"/>
          <w:b/>
          <w:sz w:val="24"/>
          <w:szCs w:val="24"/>
        </w:rPr>
        <w:lastRenderedPageBreak/>
        <w:t>Контрольная деятельность</w:t>
      </w:r>
    </w:p>
    <w:p w:rsidR="00F77E73" w:rsidRDefault="00F77E73" w:rsidP="00F77E73">
      <w:pPr>
        <w:tabs>
          <w:tab w:val="left" w:pos="6150"/>
        </w:tabs>
        <w:spacing w:after="0" w:line="240" w:lineRule="auto"/>
        <w:jc w:val="center"/>
        <w:rPr>
          <w:rFonts w:ascii="Arial" w:hAnsi="Arial" w:cs="Arial"/>
          <w:b/>
          <w:sz w:val="24"/>
          <w:szCs w:val="24"/>
        </w:rPr>
      </w:pPr>
    </w:p>
    <w:p w:rsidR="00F77E73" w:rsidRDefault="00F77E73" w:rsidP="00F77E73">
      <w:pPr>
        <w:spacing w:after="0" w:line="240" w:lineRule="auto"/>
        <w:ind w:right="-143" w:firstLine="708"/>
        <w:jc w:val="both"/>
        <w:rPr>
          <w:rFonts w:ascii="Arial" w:hAnsi="Arial" w:cs="Arial"/>
          <w:sz w:val="24"/>
          <w:szCs w:val="24"/>
        </w:rPr>
      </w:pPr>
      <w:r>
        <w:rPr>
          <w:rFonts w:ascii="Arial" w:hAnsi="Arial" w:cs="Arial"/>
          <w:sz w:val="24"/>
          <w:szCs w:val="24"/>
        </w:rPr>
        <w:t>В соотве</w:t>
      </w:r>
      <w:r w:rsidR="006C3C4D">
        <w:rPr>
          <w:rFonts w:ascii="Arial" w:hAnsi="Arial" w:cs="Arial"/>
          <w:sz w:val="24"/>
          <w:szCs w:val="24"/>
        </w:rPr>
        <w:t>тствии с Федеральным законом №1</w:t>
      </w:r>
      <w:r>
        <w:rPr>
          <w:rFonts w:ascii="Arial" w:hAnsi="Arial" w:cs="Arial"/>
          <w:sz w:val="24"/>
          <w:szCs w:val="24"/>
        </w:rPr>
        <w:t xml:space="preserve">31-ФЗ, ст. 35 Устава Вихоревского МО, главой 10 Регламента Думы Вихоревского муниципального образования Дума осуществляет в установленном законодательством порядке </w:t>
      </w:r>
      <w:proofErr w:type="gramStart"/>
      <w:r>
        <w:rPr>
          <w:rFonts w:ascii="Arial" w:hAnsi="Arial" w:cs="Arial"/>
          <w:sz w:val="24"/>
          <w:szCs w:val="24"/>
        </w:rPr>
        <w:t>контроль за</w:t>
      </w:r>
      <w:proofErr w:type="gramEnd"/>
      <w:r>
        <w:rPr>
          <w:rFonts w:ascii="Arial" w:hAnsi="Arial" w:cs="Arial"/>
          <w:sz w:val="24"/>
          <w:szCs w:val="24"/>
        </w:rPr>
        <w:t xml:space="preserve"> деятельностью иных органов местного самоуправления и их должностных лиц.</w:t>
      </w:r>
    </w:p>
    <w:p w:rsidR="00F77E73" w:rsidRDefault="00F77E73" w:rsidP="00F77E73">
      <w:pPr>
        <w:spacing w:after="0" w:line="240" w:lineRule="auto"/>
        <w:ind w:right="-711" w:firstLine="708"/>
        <w:jc w:val="both"/>
        <w:rPr>
          <w:rFonts w:ascii="Arial" w:hAnsi="Arial" w:cs="Arial"/>
          <w:sz w:val="24"/>
          <w:szCs w:val="24"/>
        </w:rPr>
      </w:pPr>
      <w:r>
        <w:rPr>
          <w:rFonts w:ascii="Arial" w:hAnsi="Arial" w:cs="Arial"/>
          <w:sz w:val="24"/>
          <w:szCs w:val="24"/>
        </w:rPr>
        <w:t>Указанный контроль в 2021 году осуществлялся в следующих формах:</w:t>
      </w:r>
    </w:p>
    <w:p w:rsidR="00F77E73" w:rsidRDefault="00F77E73" w:rsidP="00F77E73">
      <w:pPr>
        <w:spacing w:after="0" w:line="240" w:lineRule="auto"/>
        <w:ind w:right="-143"/>
        <w:jc w:val="both"/>
        <w:rPr>
          <w:rFonts w:ascii="Arial" w:hAnsi="Arial" w:cs="Arial"/>
          <w:sz w:val="24"/>
          <w:szCs w:val="24"/>
        </w:rPr>
      </w:pPr>
      <w:r>
        <w:rPr>
          <w:rFonts w:ascii="Arial" w:hAnsi="Arial" w:cs="Arial"/>
          <w:sz w:val="24"/>
          <w:szCs w:val="24"/>
        </w:rPr>
        <w:t>-</w:t>
      </w:r>
      <w:r w:rsidR="00BA6FEE">
        <w:rPr>
          <w:rFonts w:ascii="Arial" w:hAnsi="Arial" w:cs="Arial"/>
          <w:sz w:val="24"/>
          <w:szCs w:val="24"/>
        </w:rPr>
        <w:t xml:space="preserve"> направлени</w:t>
      </w:r>
      <w:r w:rsidR="00E822C8">
        <w:rPr>
          <w:rFonts w:ascii="Arial" w:hAnsi="Arial" w:cs="Arial"/>
          <w:sz w:val="24"/>
          <w:szCs w:val="24"/>
        </w:rPr>
        <w:t>е</w:t>
      </w:r>
      <w:r w:rsidR="00BA6FEE">
        <w:rPr>
          <w:rFonts w:ascii="Arial" w:hAnsi="Arial" w:cs="Arial"/>
          <w:sz w:val="24"/>
          <w:szCs w:val="24"/>
        </w:rPr>
        <w:t xml:space="preserve"> депутатских </w:t>
      </w:r>
      <w:r>
        <w:rPr>
          <w:rFonts w:ascii="Arial" w:hAnsi="Arial" w:cs="Arial"/>
          <w:sz w:val="24"/>
          <w:szCs w:val="24"/>
        </w:rPr>
        <w:t>обращений, осуществление депутатских проверок;</w:t>
      </w:r>
    </w:p>
    <w:p w:rsidR="00F77E73" w:rsidRDefault="00F77E73" w:rsidP="00F77E73">
      <w:pPr>
        <w:spacing w:after="0" w:line="240" w:lineRule="auto"/>
        <w:ind w:right="-711"/>
        <w:jc w:val="both"/>
        <w:rPr>
          <w:rFonts w:ascii="Arial" w:hAnsi="Arial" w:cs="Arial"/>
          <w:sz w:val="24"/>
          <w:szCs w:val="24"/>
        </w:rPr>
      </w:pPr>
      <w:r>
        <w:rPr>
          <w:rFonts w:ascii="Arial" w:hAnsi="Arial" w:cs="Arial"/>
          <w:sz w:val="24"/>
          <w:szCs w:val="24"/>
        </w:rPr>
        <w:t>- заслушивани</w:t>
      </w:r>
      <w:r w:rsidR="00E822C8">
        <w:rPr>
          <w:rFonts w:ascii="Arial" w:hAnsi="Arial" w:cs="Arial"/>
          <w:sz w:val="24"/>
          <w:szCs w:val="24"/>
        </w:rPr>
        <w:t>е</w:t>
      </w:r>
      <w:r>
        <w:rPr>
          <w:rFonts w:ascii="Arial" w:hAnsi="Arial" w:cs="Arial"/>
          <w:sz w:val="24"/>
          <w:szCs w:val="24"/>
        </w:rPr>
        <w:t xml:space="preserve"> информации, отчетов;</w:t>
      </w:r>
    </w:p>
    <w:p w:rsidR="00F77E73" w:rsidRDefault="00F77E73" w:rsidP="00F77E73">
      <w:pPr>
        <w:spacing w:after="0" w:line="240" w:lineRule="auto"/>
        <w:ind w:right="-711"/>
        <w:jc w:val="both"/>
        <w:rPr>
          <w:rFonts w:ascii="Arial" w:hAnsi="Arial" w:cs="Arial"/>
          <w:sz w:val="24"/>
          <w:szCs w:val="24"/>
        </w:rPr>
      </w:pPr>
      <w:r>
        <w:rPr>
          <w:rFonts w:ascii="Arial" w:hAnsi="Arial" w:cs="Arial"/>
          <w:sz w:val="24"/>
          <w:szCs w:val="24"/>
        </w:rPr>
        <w:t>- обеспечени</w:t>
      </w:r>
      <w:r w:rsidR="00E822C8">
        <w:rPr>
          <w:rFonts w:ascii="Arial" w:hAnsi="Arial" w:cs="Arial"/>
          <w:sz w:val="24"/>
          <w:szCs w:val="24"/>
        </w:rPr>
        <w:t>е</w:t>
      </w:r>
      <w:r>
        <w:rPr>
          <w:rFonts w:ascii="Arial" w:hAnsi="Arial" w:cs="Arial"/>
          <w:sz w:val="24"/>
          <w:szCs w:val="24"/>
        </w:rPr>
        <w:t xml:space="preserve">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решений Думы;</w:t>
      </w:r>
    </w:p>
    <w:p w:rsidR="00F77E73" w:rsidRDefault="00F77E73" w:rsidP="00F77E73">
      <w:pPr>
        <w:spacing w:after="0" w:line="240" w:lineRule="auto"/>
        <w:ind w:right="-711"/>
        <w:jc w:val="both"/>
        <w:rPr>
          <w:rFonts w:ascii="Arial" w:hAnsi="Arial" w:cs="Arial"/>
          <w:sz w:val="24"/>
          <w:szCs w:val="24"/>
        </w:rPr>
      </w:pPr>
      <w:r>
        <w:rPr>
          <w:rFonts w:ascii="Arial" w:hAnsi="Arial" w:cs="Arial"/>
          <w:sz w:val="24"/>
          <w:szCs w:val="24"/>
        </w:rPr>
        <w:t>- муниципальный финансовый контроль;</w:t>
      </w:r>
    </w:p>
    <w:p w:rsidR="00F77E73" w:rsidRDefault="00F77E73" w:rsidP="00F77E73">
      <w:pPr>
        <w:spacing w:after="0" w:line="240" w:lineRule="auto"/>
        <w:ind w:right="-711"/>
        <w:jc w:val="both"/>
        <w:rPr>
          <w:rFonts w:ascii="Arial" w:hAnsi="Arial" w:cs="Arial"/>
          <w:sz w:val="24"/>
          <w:szCs w:val="24"/>
        </w:rPr>
      </w:pPr>
      <w:r>
        <w:rPr>
          <w:rFonts w:ascii="Arial" w:hAnsi="Arial" w:cs="Arial"/>
          <w:sz w:val="24"/>
          <w:szCs w:val="24"/>
        </w:rPr>
        <w:t>- в иных формах, предусмотренных законодательством РФ.</w:t>
      </w:r>
    </w:p>
    <w:p w:rsidR="00F77E73" w:rsidRDefault="00F77E73" w:rsidP="00F77E73">
      <w:pPr>
        <w:spacing w:after="0" w:line="240" w:lineRule="auto"/>
        <w:ind w:right="-142" w:firstLine="709"/>
        <w:jc w:val="both"/>
        <w:rPr>
          <w:rFonts w:ascii="Arial" w:hAnsi="Arial" w:cs="Arial"/>
          <w:sz w:val="24"/>
          <w:szCs w:val="24"/>
        </w:rPr>
      </w:pPr>
      <w:proofErr w:type="gramStart"/>
      <w:r>
        <w:rPr>
          <w:rFonts w:ascii="Arial" w:hAnsi="Arial" w:cs="Arial"/>
          <w:sz w:val="24"/>
          <w:szCs w:val="24"/>
        </w:rPr>
        <w:t>Так, в течение 2021 года заслушивались: ежегодный отчет главы Вихоревского муниципального образования о результатах своей деятельности и о деятельности Администрации Вихоревского городского поселения за 2020 год, в том числе о решении вопросов, поставленных Д</w:t>
      </w:r>
      <w:r w:rsidR="00E822C8">
        <w:rPr>
          <w:rFonts w:ascii="Arial" w:hAnsi="Arial" w:cs="Arial"/>
          <w:sz w:val="24"/>
          <w:szCs w:val="24"/>
        </w:rPr>
        <w:t>умой;</w:t>
      </w:r>
      <w:r>
        <w:rPr>
          <w:rFonts w:ascii="Arial" w:hAnsi="Arial" w:cs="Arial"/>
          <w:sz w:val="24"/>
          <w:szCs w:val="24"/>
        </w:rPr>
        <w:t xml:space="preserve"> информации начальников структурных подразделений Администрации Вихоревского городского поселения, руководителей муниципальных унитарных предприятий и казенных учреждений культуры, представителя ресурсоснабжающей организации ООО «ОВУК».</w:t>
      </w:r>
      <w:proofErr w:type="gramEnd"/>
    </w:p>
    <w:p w:rsidR="00F77E73" w:rsidRDefault="00F77E73" w:rsidP="00F77E73">
      <w:pPr>
        <w:spacing w:after="0" w:line="240" w:lineRule="auto"/>
        <w:ind w:right="-142" w:firstLine="709"/>
        <w:jc w:val="both"/>
        <w:rPr>
          <w:rFonts w:ascii="Arial" w:hAnsi="Arial" w:cs="Arial"/>
          <w:sz w:val="24"/>
          <w:szCs w:val="24"/>
        </w:rPr>
      </w:pPr>
      <w:r>
        <w:rPr>
          <w:rFonts w:ascii="Arial" w:hAnsi="Arial" w:cs="Arial"/>
          <w:sz w:val="24"/>
          <w:szCs w:val="24"/>
        </w:rPr>
        <w:t xml:space="preserve"> На протяжении всего года действовала рабочая группа </w:t>
      </w:r>
      <w:r>
        <w:rPr>
          <w:rFonts w:ascii="Arial" w:hAnsi="Arial" w:cs="Arial"/>
        </w:rPr>
        <w:t xml:space="preserve">по </w:t>
      </w:r>
      <w:r>
        <w:rPr>
          <w:rFonts w:ascii="Arial" w:hAnsi="Arial" w:cs="Arial"/>
          <w:sz w:val="24"/>
          <w:szCs w:val="24"/>
        </w:rPr>
        <w:t>вопросу прохождения отопительного сезона на территории Вихоревского муниципального образования. В рамках ее деятельности депутаты проводили осмотры объектов коммунальной инфраструктуры, по результатам которых направлялись обращения. Деятельность рабочей группы велась в нескольких направлениях: выезд на объекты теплоснабжения (котельные),</w:t>
      </w:r>
      <w:r w:rsidR="00E822C8">
        <w:rPr>
          <w:rFonts w:ascii="Arial" w:hAnsi="Arial" w:cs="Arial"/>
          <w:sz w:val="24"/>
          <w:szCs w:val="24"/>
        </w:rPr>
        <w:t xml:space="preserve"> водозабор, очистные сооружения,</w:t>
      </w:r>
      <w:r>
        <w:rPr>
          <w:rFonts w:ascii="Arial" w:hAnsi="Arial" w:cs="Arial"/>
          <w:sz w:val="24"/>
          <w:szCs w:val="24"/>
        </w:rPr>
        <w:t xml:space="preserve"> </w:t>
      </w:r>
      <w:r w:rsidR="00B9697F">
        <w:rPr>
          <w:rFonts w:ascii="Arial" w:hAnsi="Arial" w:cs="Arial"/>
          <w:sz w:val="24"/>
          <w:szCs w:val="24"/>
        </w:rPr>
        <w:t xml:space="preserve">осмотр КНС, </w:t>
      </w:r>
      <w:r>
        <w:rPr>
          <w:rFonts w:ascii="Arial" w:hAnsi="Arial" w:cs="Arial"/>
          <w:sz w:val="24"/>
          <w:szCs w:val="24"/>
        </w:rPr>
        <w:t>осмотр на предм</w:t>
      </w:r>
      <w:r w:rsidR="00463312">
        <w:rPr>
          <w:rFonts w:ascii="Arial" w:hAnsi="Arial" w:cs="Arial"/>
          <w:sz w:val="24"/>
          <w:szCs w:val="24"/>
        </w:rPr>
        <w:t>ет готовности к эксплуатации вод</w:t>
      </w:r>
      <w:r>
        <w:rPr>
          <w:rFonts w:ascii="Arial" w:hAnsi="Arial" w:cs="Arial"/>
          <w:sz w:val="24"/>
          <w:szCs w:val="24"/>
        </w:rPr>
        <w:t xml:space="preserve">околонок в зимних условиях. Ряд вопросов были отработаны на комиссии по ЖКХ, либо направлялись запросы и т.д. </w:t>
      </w:r>
      <w:proofErr w:type="gramStart"/>
      <w:r>
        <w:rPr>
          <w:rFonts w:ascii="Arial" w:hAnsi="Arial" w:cs="Arial"/>
          <w:sz w:val="24"/>
          <w:szCs w:val="24"/>
        </w:rPr>
        <w:t xml:space="preserve">Также проведены выезда на объекты КОС, в том числе в </w:t>
      </w:r>
      <w:r w:rsidR="00B9697F">
        <w:rPr>
          <w:rFonts w:ascii="Arial" w:hAnsi="Arial" w:cs="Arial"/>
          <w:sz w:val="24"/>
          <w:szCs w:val="24"/>
        </w:rPr>
        <w:t>многоквартирные дома</w:t>
      </w:r>
      <w:r>
        <w:rPr>
          <w:rFonts w:ascii="Arial" w:hAnsi="Arial" w:cs="Arial"/>
          <w:sz w:val="24"/>
          <w:szCs w:val="24"/>
        </w:rPr>
        <w:t xml:space="preserve"> по обращениям граждан.</w:t>
      </w:r>
      <w:proofErr w:type="gramEnd"/>
    </w:p>
    <w:p w:rsidR="00F77E73" w:rsidRDefault="00F77E73" w:rsidP="00F77E73">
      <w:pPr>
        <w:spacing w:after="0" w:line="240" w:lineRule="auto"/>
        <w:ind w:right="-711"/>
        <w:jc w:val="both"/>
        <w:rPr>
          <w:rFonts w:ascii="Arial" w:hAnsi="Arial" w:cs="Arial"/>
        </w:rPr>
      </w:pPr>
    </w:p>
    <w:p w:rsidR="00F77E73" w:rsidRDefault="00F77E73" w:rsidP="00F77E73">
      <w:pPr>
        <w:tabs>
          <w:tab w:val="left" w:pos="142"/>
        </w:tabs>
        <w:spacing w:after="0" w:line="240" w:lineRule="auto"/>
        <w:jc w:val="center"/>
        <w:rPr>
          <w:rFonts w:ascii="Arial" w:hAnsi="Arial" w:cs="Arial"/>
          <w:b/>
          <w:sz w:val="24"/>
          <w:szCs w:val="24"/>
        </w:rPr>
      </w:pPr>
      <w:r>
        <w:rPr>
          <w:rFonts w:ascii="Arial" w:hAnsi="Arial" w:cs="Arial"/>
          <w:b/>
          <w:sz w:val="24"/>
          <w:szCs w:val="24"/>
        </w:rPr>
        <w:t>Общественная работа</w:t>
      </w:r>
    </w:p>
    <w:p w:rsidR="00F77E73" w:rsidRDefault="00F77E73" w:rsidP="00F77E73">
      <w:pPr>
        <w:spacing w:after="0" w:line="240" w:lineRule="auto"/>
        <w:ind w:right="-711"/>
        <w:jc w:val="both"/>
        <w:rPr>
          <w:rFonts w:ascii="Arial" w:hAnsi="Arial" w:cs="Arial"/>
          <w:sz w:val="24"/>
          <w:szCs w:val="24"/>
        </w:rPr>
      </w:pPr>
    </w:p>
    <w:p w:rsidR="00F77E73" w:rsidRPr="007A59BE" w:rsidRDefault="00F77E73" w:rsidP="00F77E73">
      <w:pPr>
        <w:spacing w:after="0" w:line="240" w:lineRule="auto"/>
        <w:ind w:right="-143" w:firstLine="708"/>
        <w:jc w:val="both"/>
        <w:rPr>
          <w:rFonts w:ascii="Arial" w:hAnsi="Arial" w:cs="Arial"/>
          <w:sz w:val="24"/>
          <w:szCs w:val="24"/>
        </w:rPr>
      </w:pPr>
      <w:r w:rsidRPr="007A59BE">
        <w:rPr>
          <w:rFonts w:ascii="Arial" w:hAnsi="Arial" w:cs="Arial"/>
          <w:sz w:val="24"/>
          <w:szCs w:val="24"/>
        </w:rPr>
        <w:t xml:space="preserve">Общественная работа в прошедшем 2021 году депутатами проводилась с учетом сложившейся неблагоприятной эпидемиологической обстановки. </w:t>
      </w:r>
      <w:proofErr w:type="gramStart"/>
      <w:r w:rsidRPr="007A59BE">
        <w:rPr>
          <w:rFonts w:ascii="Arial" w:hAnsi="Arial" w:cs="Arial"/>
          <w:sz w:val="24"/>
          <w:szCs w:val="24"/>
        </w:rPr>
        <w:t>Так в первый месяц нового года председатель Думы приняла участие в совместном поздравлении ветеранов Великой Отечественной войны с вручением подарков (</w:t>
      </w:r>
      <w:proofErr w:type="spellStart"/>
      <w:r w:rsidRPr="007A59BE">
        <w:rPr>
          <w:rFonts w:ascii="Arial" w:hAnsi="Arial" w:cs="Arial"/>
          <w:sz w:val="24"/>
          <w:szCs w:val="24"/>
        </w:rPr>
        <w:t>Аб</w:t>
      </w:r>
      <w:r w:rsidR="003576CA">
        <w:rPr>
          <w:rFonts w:ascii="Arial" w:hAnsi="Arial" w:cs="Arial"/>
          <w:sz w:val="24"/>
          <w:szCs w:val="24"/>
        </w:rPr>
        <w:t>раменко</w:t>
      </w:r>
      <w:proofErr w:type="spellEnd"/>
      <w:r w:rsidR="003576CA">
        <w:rPr>
          <w:rFonts w:ascii="Arial" w:hAnsi="Arial" w:cs="Arial"/>
          <w:sz w:val="24"/>
          <w:szCs w:val="24"/>
        </w:rPr>
        <w:t xml:space="preserve"> М.Н., </w:t>
      </w:r>
      <w:proofErr w:type="spellStart"/>
      <w:r w:rsidR="003576CA">
        <w:rPr>
          <w:rFonts w:ascii="Arial" w:hAnsi="Arial" w:cs="Arial"/>
          <w:sz w:val="24"/>
          <w:szCs w:val="24"/>
        </w:rPr>
        <w:t>Бензелюк</w:t>
      </w:r>
      <w:proofErr w:type="spellEnd"/>
      <w:r w:rsidR="003576CA">
        <w:rPr>
          <w:rFonts w:ascii="Arial" w:hAnsi="Arial" w:cs="Arial"/>
          <w:sz w:val="24"/>
          <w:szCs w:val="24"/>
        </w:rPr>
        <w:t xml:space="preserve"> Р. П.). </w:t>
      </w:r>
      <w:r w:rsidRPr="007A59BE">
        <w:rPr>
          <w:rFonts w:ascii="Arial" w:hAnsi="Arial" w:cs="Arial"/>
          <w:sz w:val="24"/>
          <w:szCs w:val="24"/>
        </w:rPr>
        <w:t>10 апреля 2021 года при участии депутатов Думы МО «Братский район» было проведено обследование объектов, построенных по федеральному проекту в рамках программы «Комфортная гор</w:t>
      </w:r>
      <w:r w:rsidR="003576CA">
        <w:rPr>
          <w:rFonts w:ascii="Arial" w:hAnsi="Arial" w:cs="Arial"/>
          <w:sz w:val="24"/>
          <w:szCs w:val="24"/>
        </w:rPr>
        <w:t>одская среда».</w:t>
      </w:r>
      <w:proofErr w:type="gramEnd"/>
      <w:r w:rsidR="003576CA">
        <w:rPr>
          <w:rFonts w:ascii="Arial" w:hAnsi="Arial" w:cs="Arial"/>
          <w:sz w:val="24"/>
          <w:szCs w:val="24"/>
        </w:rPr>
        <w:t xml:space="preserve"> В этот же период</w:t>
      </w:r>
      <w:r w:rsidRPr="007A59BE">
        <w:rPr>
          <w:rFonts w:ascii="Arial" w:hAnsi="Arial" w:cs="Arial"/>
          <w:sz w:val="24"/>
          <w:szCs w:val="24"/>
        </w:rPr>
        <w:t xml:space="preserve"> Братской районной территориальной избирательной комиссией совместно с отделом молодежи Администрации МО «Братский район» было проведено мероприяти</w:t>
      </w:r>
      <w:r w:rsidR="0070537A">
        <w:rPr>
          <w:rFonts w:ascii="Arial" w:hAnsi="Arial" w:cs="Arial"/>
          <w:sz w:val="24"/>
          <w:szCs w:val="24"/>
        </w:rPr>
        <w:t>е «День молодого избирателя», в</w:t>
      </w:r>
      <w:r w:rsidRPr="007A59BE">
        <w:rPr>
          <w:rFonts w:ascii="Arial" w:hAnsi="Arial" w:cs="Arial"/>
          <w:sz w:val="24"/>
          <w:szCs w:val="24"/>
        </w:rPr>
        <w:t xml:space="preserve"> котором приняли участи</w:t>
      </w:r>
      <w:r w:rsidR="0070537A">
        <w:rPr>
          <w:rFonts w:ascii="Arial" w:hAnsi="Arial" w:cs="Arial"/>
          <w:sz w:val="24"/>
          <w:szCs w:val="24"/>
        </w:rPr>
        <w:t>е</w:t>
      </w:r>
      <w:r w:rsidRPr="007A59BE">
        <w:rPr>
          <w:rFonts w:ascii="Arial" w:hAnsi="Arial" w:cs="Arial"/>
          <w:sz w:val="24"/>
          <w:szCs w:val="24"/>
        </w:rPr>
        <w:t xml:space="preserve"> старшеклассники общеобразовательных школ района, депутаты Дум города и р</w:t>
      </w:r>
      <w:r w:rsidR="0070537A">
        <w:rPr>
          <w:rFonts w:ascii="Arial" w:hAnsi="Arial" w:cs="Arial"/>
          <w:sz w:val="24"/>
          <w:szCs w:val="24"/>
        </w:rPr>
        <w:t xml:space="preserve">айона. </w:t>
      </w:r>
      <w:proofErr w:type="gramStart"/>
      <w:r w:rsidR="0070537A">
        <w:rPr>
          <w:rFonts w:ascii="Arial" w:hAnsi="Arial" w:cs="Arial"/>
          <w:sz w:val="24"/>
          <w:szCs w:val="24"/>
        </w:rPr>
        <w:t xml:space="preserve">Как и в предыдущие годы </w:t>
      </w:r>
      <w:r w:rsidRPr="007A59BE">
        <w:rPr>
          <w:rFonts w:ascii="Arial" w:hAnsi="Arial" w:cs="Arial"/>
          <w:sz w:val="24"/>
          <w:szCs w:val="24"/>
        </w:rPr>
        <w:t xml:space="preserve">по инициативе настоятеля Храма во имя святителя Николая Чудотворца протоиерея Евгения было проведено шествие в честь «Дня Георгия Победоносца», а также прошли мероприятия в рамках цикла «Одной мы связаны судьбой». 22 июня 2021 года по ежегодной традиции депутаты Думы приняли участие </w:t>
      </w:r>
      <w:r w:rsidR="0070537A">
        <w:rPr>
          <w:rFonts w:ascii="Arial" w:hAnsi="Arial" w:cs="Arial"/>
          <w:sz w:val="24"/>
          <w:szCs w:val="24"/>
        </w:rPr>
        <w:t>в</w:t>
      </w:r>
      <w:r w:rsidRPr="007A59BE">
        <w:rPr>
          <w:rFonts w:ascii="Arial" w:hAnsi="Arial" w:cs="Arial"/>
          <w:sz w:val="24"/>
          <w:szCs w:val="24"/>
        </w:rPr>
        <w:t xml:space="preserve"> «Д</w:t>
      </w:r>
      <w:r w:rsidR="0070537A">
        <w:rPr>
          <w:rFonts w:ascii="Arial" w:hAnsi="Arial" w:cs="Arial"/>
          <w:sz w:val="24"/>
          <w:szCs w:val="24"/>
        </w:rPr>
        <w:t>не</w:t>
      </w:r>
      <w:r w:rsidRPr="007A59BE">
        <w:rPr>
          <w:rFonts w:ascii="Arial" w:hAnsi="Arial" w:cs="Arial"/>
          <w:sz w:val="24"/>
          <w:szCs w:val="24"/>
        </w:rPr>
        <w:t xml:space="preserve"> памяти и скорби» по случаю 80-летия со дня объявления начала Великой Отечественной</w:t>
      </w:r>
      <w:proofErr w:type="gramEnd"/>
      <w:r w:rsidRPr="007A59BE">
        <w:rPr>
          <w:rFonts w:ascii="Arial" w:hAnsi="Arial" w:cs="Arial"/>
          <w:sz w:val="24"/>
          <w:szCs w:val="24"/>
        </w:rPr>
        <w:t xml:space="preserve"> войны. В течение года прилагались усилия по сбору сре</w:t>
      </w:r>
      <w:proofErr w:type="gramStart"/>
      <w:r w:rsidRPr="007A59BE">
        <w:rPr>
          <w:rFonts w:ascii="Arial" w:hAnsi="Arial" w:cs="Arial"/>
          <w:sz w:val="24"/>
          <w:szCs w:val="24"/>
        </w:rPr>
        <w:t>дств дл</w:t>
      </w:r>
      <w:proofErr w:type="gramEnd"/>
      <w:r w:rsidRPr="007A59BE">
        <w:rPr>
          <w:rFonts w:ascii="Arial" w:hAnsi="Arial" w:cs="Arial"/>
          <w:sz w:val="24"/>
          <w:szCs w:val="24"/>
        </w:rPr>
        <w:t>я помощи многодетной семье, пострадавшей от пожара; а также малообеспеченной семье по организации похорон (семья Гончаровых).</w:t>
      </w:r>
    </w:p>
    <w:p w:rsidR="00F77E73" w:rsidRPr="007A59BE" w:rsidRDefault="00F77E73" w:rsidP="00F77E73">
      <w:pPr>
        <w:spacing w:after="0" w:line="240" w:lineRule="auto"/>
        <w:ind w:right="-143" w:firstLine="708"/>
        <w:jc w:val="both"/>
        <w:rPr>
          <w:rFonts w:ascii="Arial" w:hAnsi="Arial" w:cs="Arial"/>
          <w:sz w:val="24"/>
          <w:szCs w:val="24"/>
        </w:rPr>
      </w:pPr>
      <w:r w:rsidRPr="007A59BE">
        <w:rPr>
          <w:rFonts w:ascii="Arial" w:hAnsi="Arial" w:cs="Arial"/>
          <w:sz w:val="24"/>
          <w:szCs w:val="24"/>
        </w:rPr>
        <w:t>По доброй</w:t>
      </w:r>
      <w:r w:rsidR="00263F61">
        <w:rPr>
          <w:rFonts w:ascii="Arial" w:hAnsi="Arial" w:cs="Arial"/>
          <w:sz w:val="24"/>
          <w:szCs w:val="24"/>
        </w:rPr>
        <w:t>,</w:t>
      </w:r>
      <w:r w:rsidRPr="007A59BE">
        <w:rPr>
          <w:rFonts w:ascii="Arial" w:hAnsi="Arial" w:cs="Arial"/>
          <w:sz w:val="24"/>
          <w:szCs w:val="24"/>
        </w:rPr>
        <w:t xml:space="preserve"> уже многолетней</w:t>
      </w:r>
      <w:r w:rsidR="00263F61">
        <w:rPr>
          <w:rFonts w:ascii="Arial" w:hAnsi="Arial" w:cs="Arial"/>
          <w:sz w:val="24"/>
          <w:szCs w:val="24"/>
        </w:rPr>
        <w:t>, традиции депутаты</w:t>
      </w:r>
      <w:r w:rsidRPr="007A59BE">
        <w:rPr>
          <w:rFonts w:ascii="Arial" w:hAnsi="Arial" w:cs="Arial"/>
          <w:sz w:val="24"/>
          <w:szCs w:val="24"/>
        </w:rPr>
        <w:t xml:space="preserve"> Вихоревской Думы поздравили ветеранов с Днем Победы и вручили памятные подарки. Отдельно чествовали в день празднования Дня государственного флага ветерана </w:t>
      </w:r>
      <w:proofErr w:type="spellStart"/>
      <w:r w:rsidRPr="007A59BE">
        <w:rPr>
          <w:rFonts w:ascii="Arial" w:hAnsi="Arial" w:cs="Arial"/>
          <w:sz w:val="24"/>
          <w:szCs w:val="24"/>
        </w:rPr>
        <w:t>Бензелюка</w:t>
      </w:r>
      <w:proofErr w:type="spellEnd"/>
      <w:r w:rsidRPr="007A59BE">
        <w:rPr>
          <w:rFonts w:ascii="Arial" w:hAnsi="Arial" w:cs="Arial"/>
          <w:sz w:val="24"/>
          <w:szCs w:val="24"/>
        </w:rPr>
        <w:t xml:space="preserve"> Р.П. </w:t>
      </w:r>
    </w:p>
    <w:p w:rsidR="00F77E73" w:rsidRPr="007A59BE" w:rsidRDefault="00F77E73" w:rsidP="00F77E73">
      <w:pPr>
        <w:spacing w:after="0" w:line="240" w:lineRule="auto"/>
        <w:ind w:right="-143" w:firstLine="708"/>
        <w:jc w:val="both"/>
        <w:rPr>
          <w:rFonts w:ascii="Arial" w:hAnsi="Arial" w:cs="Arial"/>
          <w:sz w:val="24"/>
          <w:szCs w:val="24"/>
        </w:rPr>
      </w:pPr>
      <w:r w:rsidRPr="007A59BE">
        <w:rPr>
          <w:rFonts w:ascii="Arial" w:hAnsi="Arial" w:cs="Arial"/>
          <w:sz w:val="24"/>
          <w:szCs w:val="24"/>
        </w:rPr>
        <w:lastRenderedPageBreak/>
        <w:t>Весной депутаты приняли участие в посадке деревьев, прошедшей на территории городского сквера, а также в районном экологическом марафоне «Байкальская ель». В конце лета поздравили работников и ветеранов лесной отрасли.</w:t>
      </w:r>
    </w:p>
    <w:p w:rsidR="00F77E73" w:rsidRPr="007A59BE" w:rsidRDefault="00263F61" w:rsidP="00F77E73">
      <w:pPr>
        <w:spacing w:after="0" w:line="240" w:lineRule="auto"/>
        <w:ind w:right="-143" w:firstLine="708"/>
        <w:jc w:val="both"/>
        <w:rPr>
          <w:rFonts w:ascii="Arial" w:hAnsi="Arial" w:cs="Arial"/>
          <w:sz w:val="24"/>
          <w:szCs w:val="24"/>
        </w:rPr>
      </w:pPr>
      <w:r>
        <w:rPr>
          <w:rFonts w:ascii="Arial" w:hAnsi="Arial" w:cs="Arial"/>
          <w:sz w:val="24"/>
          <w:szCs w:val="24"/>
        </w:rPr>
        <w:t>Положительные впечатления</w:t>
      </w:r>
      <w:r w:rsidR="00F77E73" w:rsidRPr="007A59BE">
        <w:rPr>
          <w:rFonts w:ascii="Arial" w:hAnsi="Arial" w:cs="Arial"/>
          <w:sz w:val="24"/>
          <w:szCs w:val="24"/>
        </w:rPr>
        <w:t xml:space="preserve"> принесло участие в областном мероприятии «Скажи мусору нет!».</w:t>
      </w:r>
    </w:p>
    <w:p w:rsidR="00F77E73" w:rsidRPr="007A59BE" w:rsidRDefault="00F77E73" w:rsidP="00F77E73">
      <w:pPr>
        <w:spacing w:after="0" w:line="240" w:lineRule="auto"/>
        <w:ind w:right="-143" w:firstLine="708"/>
        <w:jc w:val="both"/>
        <w:rPr>
          <w:rFonts w:ascii="Arial" w:hAnsi="Arial" w:cs="Arial"/>
          <w:sz w:val="24"/>
          <w:szCs w:val="24"/>
        </w:rPr>
      </w:pPr>
      <w:r w:rsidRPr="007A59BE">
        <w:rPr>
          <w:rFonts w:ascii="Arial" w:hAnsi="Arial" w:cs="Arial"/>
          <w:sz w:val="24"/>
          <w:szCs w:val="24"/>
        </w:rPr>
        <w:t>Осень была ознаменован</w:t>
      </w:r>
      <w:r w:rsidR="00263F61">
        <w:rPr>
          <w:rFonts w:ascii="Arial" w:hAnsi="Arial" w:cs="Arial"/>
          <w:sz w:val="24"/>
          <w:szCs w:val="24"/>
        </w:rPr>
        <w:t xml:space="preserve">а яркими событиями. В сентябре </w:t>
      </w:r>
      <w:r w:rsidRPr="007A59BE">
        <w:rPr>
          <w:rFonts w:ascii="Arial" w:hAnsi="Arial" w:cs="Arial"/>
          <w:sz w:val="24"/>
          <w:szCs w:val="24"/>
        </w:rPr>
        <w:t xml:space="preserve">на территории города прошла районная ярмарка «Сто процентов </w:t>
      </w:r>
      <w:proofErr w:type="gramStart"/>
      <w:r w:rsidRPr="007A59BE">
        <w:rPr>
          <w:rFonts w:ascii="Arial" w:hAnsi="Arial" w:cs="Arial"/>
          <w:sz w:val="24"/>
          <w:szCs w:val="24"/>
        </w:rPr>
        <w:t>наше</w:t>
      </w:r>
      <w:proofErr w:type="gramEnd"/>
      <w:r w:rsidRPr="007A59BE">
        <w:rPr>
          <w:rFonts w:ascii="Arial" w:hAnsi="Arial" w:cs="Arial"/>
          <w:sz w:val="24"/>
          <w:szCs w:val="24"/>
        </w:rPr>
        <w:t xml:space="preserve">» при участии Администрации и учреждений культуры города. </w:t>
      </w:r>
    </w:p>
    <w:p w:rsidR="00F77E73" w:rsidRPr="007A59BE" w:rsidRDefault="00F77E73" w:rsidP="00F77E73">
      <w:pPr>
        <w:spacing w:after="0" w:line="240" w:lineRule="auto"/>
        <w:ind w:right="-143" w:firstLine="708"/>
        <w:jc w:val="both"/>
        <w:rPr>
          <w:rFonts w:ascii="Arial" w:hAnsi="Arial" w:cs="Arial"/>
          <w:sz w:val="24"/>
          <w:szCs w:val="24"/>
        </w:rPr>
      </w:pPr>
      <w:r w:rsidRPr="007A59BE">
        <w:rPr>
          <w:rFonts w:ascii="Arial" w:hAnsi="Arial" w:cs="Arial"/>
          <w:sz w:val="24"/>
          <w:szCs w:val="24"/>
        </w:rPr>
        <w:t xml:space="preserve">2021 год стал юбилейным для Вихоревки. В честь 55-летия Администрацией в октябре были организованы культурные и развлекательные мероприятия: КВИЗ, городской КВЕСТ, спартакиада среди организаций города, конкурс «Лучшая усадьба» </w:t>
      </w:r>
      <w:r w:rsidR="00263F61" w:rsidRPr="007A59BE">
        <w:rPr>
          <w:rFonts w:ascii="Arial" w:hAnsi="Arial" w:cs="Arial"/>
          <w:sz w:val="24"/>
          <w:szCs w:val="24"/>
        </w:rPr>
        <w:t>и т.д.</w:t>
      </w:r>
    </w:p>
    <w:p w:rsidR="00F77E73" w:rsidRPr="007A59BE" w:rsidRDefault="00F77E73" w:rsidP="00F77E73">
      <w:pPr>
        <w:spacing w:after="0" w:line="240" w:lineRule="auto"/>
        <w:ind w:right="-143" w:firstLine="708"/>
        <w:jc w:val="both"/>
        <w:rPr>
          <w:rFonts w:ascii="Arial" w:hAnsi="Arial" w:cs="Arial"/>
          <w:sz w:val="24"/>
          <w:szCs w:val="24"/>
        </w:rPr>
      </w:pPr>
      <w:r w:rsidRPr="007A59BE">
        <w:rPr>
          <w:rFonts w:ascii="Arial" w:hAnsi="Arial" w:cs="Arial"/>
          <w:sz w:val="24"/>
          <w:szCs w:val="24"/>
        </w:rPr>
        <w:t xml:space="preserve">В декабре депутаты Думы вошли в состав жюри по оценке работ в городском фестивале «Новогодний </w:t>
      </w:r>
      <w:proofErr w:type="spellStart"/>
      <w:r w:rsidRPr="007A59BE">
        <w:rPr>
          <w:rFonts w:ascii="Arial" w:hAnsi="Arial" w:cs="Arial"/>
          <w:sz w:val="24"/>
          <w:szCs w:val="24"/>
        </w:rPr>
        <w:t>арт</w:t>
      </w:r>
      <w:r w:rsidR="00463312">
        <w:rPr>
          <w:rFonts w:ascii="Arial" w:hAnsi="Arial" w:cs="Arial"/>
          <w:sz w:val="24"/>
          <w:szCs w:val="24"/>
        </w:rPr>
        <w:t>о</w:t>
      </w:r>
      <w:r w:rsidRPr="007A59BE">
        <w:rPr>
          <w:rFonts w:ascii="Arial" w:hAnsi="Arial" w:cs="Arial"/>
          <w:sz w:val="24"/>
          <w:szCs w:val="24"/>
        </w:rPr>
        <w:t>бъект</w:t>
      </w:r>
      <w:proofErr w:type="spellEnd"/>
      <w:r w:rsidRPr="007A59BE">
        <w:rPr>
          <w:rFonts w:ascii="Arial" w:hAnsi="Arial" w:cs="Arial"/>
          <w:sz w:val="24"/>
          <w:szCs w:val="24"/>
        </w:rPr>
        <w:t xml:space="preserve">» и </w:t>
      </w:r>
      <w:r w:rsidR="00263F61">
        <w:rPr>
          <w:rFonts w:ascii="Arial" w:hAnsi="Arial" w:cs="Arial"/>
          <w:sz w:val="24"/>
          <w:szCs w:val="24"/>
        </w:rPr>
        <w:t xml:space="preserve">участвовали в </w:t>
      </w:r>
      <w:r w:rsidRPr="007A59BE">
        <w:rPr>
          <w:rFonts w:ascii="Arial" w:hAnsi="Arial" w:cs="Arial"/>
          <w:sz w:val="24"/>
          <w:szCs w:val="24"/>
        </w:rPr>
        <w:t>други</w:t>
      </w:r>
      <w:r w:rsidR="00263F61">
        <w:rPr>
          <w:rFonts w:ascii="Arial" w:hAnsi="Arial" w:cs="Arial"/>
          <w:sz w:val="24"/>
          <w:szCs w:val="24"/>
        </w:rPr>
        <w:t>х</w:t>
      </w:r>
      <w:r w:rsidRPr="007A59BE">
        <w:rPr>
          <w:rFonts w:ascii="Arial" w:hAnsi="Arial" w:cs="Arial"/>
          <w:sz w:val="24"/>
          <w:szCs w:val="24"/>
        </w:rPr>
        <w:t xml:space="preserve"> мероприятия</w:t>
      </w:r>
      <w:r w:rsidR="00263F61">
        <w:rPr>
          <w:rFonts w:ascii="Arial" w:hAnsi="Arial" w:cs="Arial"/>
          <w:sz w:val="24"/>
          <w:szCs w:val="24"/>
        </w:rPr>
        <w:t>х</w:t>
      </w:r>
      <w:r w:rsidRPr="007A59BE">
        <w:rPr>
          <w:rFonts w:ascii="Arial" w:hAnsi="Arial" w:cs="Arial"/>
          <w:sz w:val="24"/>
          <w:szCs w:val="24"/>
        </w:rPr>
        <w:t>.</w:t>
      </w:r>
    </w:p>
    <w:p w:rsidR="00F77E73" w:rsidRDefault="00F77E73" w:rsidP="00F77E73">
      <w:pPr>
        <w:spacing w:after="0" w:line="240" w:lineRule="auto"/>
        <w:ind w:right="-143" w:firstLine="708"/>
        <w:jc w:val="both"/>
        <w:rPr>
          <w:rFonts w:ascii="Arial" w:hAnsi="Arial" w:cs="Arial"/>
          <w:sz w:val="24"/>
          <w:szCs w:val="24"/>
          <w:highlight w:val="lightGray"/>
        </w:rPr>
      </w:pPr>
    </w:p>
    <w:p w:rsidR="00F77E73" w:rsidRDefault="00F77E73" w:rsidP="00F77E73">
      <w:pPr>
        <w:spacing w:after="0" w:line="240" w:lineRule="auto"/>
        <w:ind w:right="-143" w:firstLine="708"/>
        <w:jc w:val="center"/>
        <w:rPr>
          <w:rFonts w:ascii="Arial" w:hAnsi="Arial" w:cs="Arial"/>
          <w:b/>
          <w:sz w:val="24"/>
          <w:szCs w:val="24"/>
        </w:rPr>
      </w:pPr>
      <w:r>
        <w:rPr>
          <w:rFonts w:ascii="Arial" w:hAnsi="Arial" w:cs="Arial"/>
          <w:b/>
          <w:sz w:val="24"/>
          <w:szCs w:val="24"/>
        </w:rPr>
        <w:t>Работа и отчеты перед избирателями</w:t>
      </w:r>
    </w:p>
    <w:p w:rsidR="00F77E73" w:rsidRDefault="00F77E73" w:rsidP="00F77E73">
      <w:pPr>
        <w:spacing w:after="0" w:line="240" w:lineRule="auto"/>
        <w:ind w:right="-143" w:firstLine="708"/>
        <w:jc w:val="center"/>
        <w:rPr>
          <w:rFonts w:ascii="Arial" w:hAnsi="Arial" w:cs="Arial"/>
          <w:b/>
          <w:sz w:val="24"/>
          <w:szCs w:val="24"/>
        </w:rPr>
      </w:pPr>
    </w:p>
    <w:p w:rsidR="00F77E73" w:rsidRDefault="00F77E73" w:rsidP="00F77E73">
      <w:pPr>
        <w:spacing w:after="0" w:line="240" w:lineRule="auto"/>
        <w:ind w:right="-143" w:firstLine="708"/>
        <w:jc w:val="both"/>
        <w:rPr>
          <w:rFonts w:ascii="Arial" w:hAnsi="Arial" w:cs="Arial"/>
          <w:sz w:val="24"/>
          <w:szCs w:val="24"/>
        </w:rPr>
      </w:pPr>
      <w:r>
        <w:rPr>
          <w:rFonts w:ascii="Arial" w:hAnsi="Arial" w:cs="Arial"/>
          <w:sz w:val="24"/>
          <w:szCs w:val="24"/>
        </w:rPr>
        <w:t>В соответствии со ст. 37 Устава Вихоревского муниципального образования, ст. 3 Регламента Думы, депутат Думы отчитывается перед избирателями своего округа муниципального образования о своей работе не реже одного раза в полугодие.</w:t>
      </w:r>
    </w:p>
    <w:p w:rsidR="00F77E73" w:rsidRDefault="00F77E73" w:rsidP="00F77E73">
      <w:pPr>
        <w:spacing w:after="0" w:line="240" w:lineRule="auto"/>
        <w:ind w:right="-143" w:firstLine="708"/>
        <w:jc w:val="both"/>
        <w:rPr>
          <w:rFonts w:ascii="Arial" w:hAnsi="Arial" w:cs="Arial"/>
          <w:sz w:val="24"/>
          <w:szCs w:val="24"/>
        </w:rPr>
      </w:pPr>
      <w:r>
        <w:rPr>
          <w:rFonts w:ascii="Arial" w:hAnsi="Arial" w:cs="Arial"/>
          <w:sz w:val="24"/>
          <w:szCs w:val="24"/>
        </w:rPr>
        <w:t>В 2021 году свои письменные отчеты подал только один депутат Думы по округу №15</w:t>
      </w:r>
      <w:r w:rsidR="00263F61">
        <w:rPr>
          <w:rFonts w:ascii="Arial" w:hAnsi="Arial" w:cs="Arial"/>
          <w:sz w:val="24"/>
          <w:szCs w:val="24"/>
        </w:rPr>
        <w:t xml:space="preserve"> по состоянию на 11.03.2021г.</w:t>
      </w:r>
      <w:r>
        <w:rPr>
          <w:rFonts w:ascii="Arial" w:hAnsi="Arial" w:cs="Arial"/>
          <w:sz w:val="24"/>
          <w:szCs w:val="24"/>
        </w:rPr>
        <w:t xml:space="preserve"> </w:t>
      </w:r>
    </w:p>
    <w:p w:rsidR="00F77E73" w:rsidRDefault="00F77E73" w:rsidP="00F77E73">
      <w:pPr>
        <w:spacing w:after="0" w:line="240" w:lineRule="auto"/>
        <w:ind w:right="-143" w:firstLine="708"/>
        <w:jc w:val="both"/>
        <w:rPr>
          <w:rFonts w:ascii="Arial" w:hAnsi="Arial" w:cs="Arial"/>
          <w:sz w:val="24"/>
          <w:szCs w:val="24"/>
        </w:rPr>
      </w:pPr>
      <w:r>
        <w:rPr>
          <w:rFonts w:ascii="Arial" w:hAnsi="Arial" w:cs="Arial"/>
          <w:sz w:val="24"/>
          <w:szCs w:val="24"/>
        </w:rPr>
        <w:t>Также в течение всего года в соответствии с согласованными графиками депутатами осуществлялся прием граждан. Работа по обращениям граждан проводилась и вне графика по устным и письменным обращениям (</w:t>
      </w:r>
      <w:proofErr w:type="gramStart"/>
      <w:r>
        <w:rPr>
          <w:rFonts w:ascii="Arial" w:hAnsi="Arial" w:cs="Arial"/>
          <w:sz w:val="24"/>
          <w:szCs w:val="24"/>
        </w:rPr>
        <w:t>см</w:t>
      </w:r>
      <w:proofErr w:type="gramEnd"/>
      <w:r>
        <w:rPr>
          <w:rFonts w:ascii="Arial" w:hAnsi="Arial" w:cs="Arial"/>
          <w:sz w:val="24"/>
          <w:szCs w:val="24"/>
        </w:rPr>
        <w:t>. раздел «Работа с обращениями граждан в 2021 году»).</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Все отчеты и графики приема граждан размещены в разделе «Дума» на сайте Администрации Вихоревского городского поселения в информационно-телекоммуникационной сети «Интернет».</w:t>
      </w:r>
    </w:p>
    <w:p w:rsidR="00F77E73" w:rsidRDefault="00F77E73" w:rsidP="00F77E73">
      <w:pPr>
        <w:spacing w:after="0" w:line="240" w:lineRule="auto"/>
        <w:ind w:firstLine="708"/>
        <w:jc w:val="both"/>
        <w:rPr>
          <w:rFonts w:ascii="Arial" w:hAnsi="Arial" w:cs="Arial"/>
          <w:sz w:val="24"/>
          <w:szCs w:val="24"/>
        </w:rPr>
      </w:pPr>
    </w:p>
    <w:p w:rsidR="00F77E73" w:rsidRDefault="00F77E73" w:rsidP="00F77E73">
      <w:pPr>
        <w:spacing w:after="0" w:line="240" w:lineRule="auto"/>
        <w:ind w:firstLine="708"/>
        <w:jc w:val="center"/>
        <w:rPr>
          <w:rFonts w:ascii="Arial" w:hAnsi="Arial" w:cs="Arial"/>
          <w:b/>
          <w:sz w:val="28"/>
          <w:szCs w:val="28"/>
        </w:rPr>
      </w:pPr>
      <w:r>
        <w:rPr>
          <w:rFonts w:ascii="Arial" w:hAnsi="Arial" w:cs="Arial"/>
          <w:b/>
          <w:sz w:val="24"/>
          <w:szCs w:val="24"/>
        </w:rPr>
        <w:t>Противодействие коррупции</w:t>
      </w: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both"/>
        <w:rPr>
          <w:rFonts w:ascii="Arial" w:hAnsi="Arial" w:cs="Arial"/>
          <w:sz w:val="24"/>
          <w:szCs w:val="24"/>
        </w:rPr>
      </w:pPr>
      <w:r>
        <w:rPr>
          <w:rFonts w:ascii="Arial" w:hAnsi="Arial" w:cs="Arial"/>
          <w:sz w:val="28"/>
          <w:szCs w:val="28"/>
        </w:rPr>
        <w:tab/>
      </w:r>
      <w:r>
        <w:rPr>
          <w:rFonts w:ascii="Arial" w:hAnsi="Arial" w:cs="Arial"/>
          <w:sz w:val="24"/>
          <w:szCs w:val="24"/>
        </w:rPr>
        <w:t>На протяжении всего срока осуществления полномочий Думы Вихоревского муниципального образования депутаты Думы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F77E73" w:rsidRDefault="00F77E73" w:rsidP="00F77E73">
      <w:pPr>
        <w:spacing w:after="0" w:line="240" w:lineRule="auto"/>
        <w:jc w:val="both"/>
        <w:rPr>
          <w:rFonts w:ascii="Arial" w:hAnsi="Arial" w:cs="Arial"/>
          <w:sz w:val="24"/>
          <w:szCs w:val="24"/>
        </w:rPr>
      </w:pPr>
      <w:r>
        <w:rPr>
          <w:rFonts w:ascii="Arial" w:hAnsi="Arial" w:cs="Arial"/>
          <w:sz w:val="24"/>
          <w:szCs w:val="24"/>
        </w:rPr>
        <w:tab/>
        <w:t xml:space="preserve">Депутаты в установленном порядке предоставили сведения о своих доходах, расходах, об имуществе и обязательствах имущественного характера, его супруги (супруга) и несовершеннолетних детей. Данные сведения в требуемом объеме были размещены на официальном сайте Администрации Вихоревского городского поселения и находятся в открытом доступе. Аналогичные сведения за 2020 год были предоставлены и муниципальными служащими аппарата Думы, которые также  размещены на сайте. </w:t>
      </w:r>
    </w:p>
    <w:p w:rsidR="00F77E73" w:rsidRDefault="00F77E73" w:rsidP="00F77E73">
      <w:pPr>
        <w:spacing w:after="0" w:line="240" w:lineRule="auto"/>
        <w:jc w:val="both"/>
        <w:rPr>
          <w:rFonts w:ascii="Arial" w:hAnsi="Arial" w:cs="Arial"/>
          <w:sz w:val="24"/>
          <w:szCs w:val="24"/>
        </w:rPr>
      </w:pPr>
      <w:r>
        <w:rPr>
          <w:rFonts w:ascii="Arial" w:hAnsi="Arial" w:cs="Arial"/>
          <w:sz w:val="24"/>
          <w:szCs w:val="24"/>
        </w:rPr>
        <w:tab/>
        <w:t xml:space="preserve">Несмотря на принятые меры по предотвращению нарушений законодательства о противодействии коррупции, факт неисполнения обязанностей, установленных федеральным законодательством для лиц, замещающих муниципальные должности, депутат Думы Вихоревского муниципального образования по одномандатному избирательному округу №14 такую обязанность не исполнил. Данное обстоятельство было установлено в результате проведенной проверки и полученной информации от прокуратуры Братского района Иркутской области от 14.09.2021г. №86-136-2021 и </w:t>
      </w:r>
      <w:r>
        <w:rPr>
          <w:rFonts w:ascii="Arial" w:hAnsi="Arial" w:cs="Arial"/>
          <w:sz w:val="24"/>
          <w:szCs w:val="24"/>
        </w:rPr>
        <w:lastRenderedPageBreak/>
        <w:t xml:space="preserve">впоследствии представлением от 23.09.2021г. №07-27-2021. В результате изучения вопроса, Думой приняты соответствующие решения. </w:t>
      </w:r>
    </w:p>
    <w:p w:rsidR="00F77E73" w:rsidRDefault="00F77E73" w:rsidP="00F77E73">
      <w:pPr>
        <w:spacing w:after="0" w:line="240" w:lineRule="auto"/>
        <w:jc w:val="both"/>
        <w:rPr>
          <w:rFonts w:ascii="Arial" w:hAnsi="Arial" w:cs="Arial"/>
          <w:sz w:val="24"/>
          <w:szCs w:val="24"/>
        </w:rPr>
        <w:sectPr w:rsidR="00F77E73" w:rsidSect="00F77E73">
          <w:pgSz w:w="11906" w:h="16838"/>
          <w:pgMar w:top="1134" w:right="851" w:bottom="1134" w:left="993" w:header="709" w:footer="709" w:gutter="0"/>
          <w:cols w:space="720"/>
          <w:docGrid w:linePitch="299"/>
        </w:sectPr>
      </w:pPr>
    </w:p>
    <w:p w:rsidR="00F77E73" w:rsidRPr="00546F74" w:rsidRDefault="00F77E73" w:rsidP="00F77E73">
      <w:pPr>
        <w:spacing w:after="0" w:line="360" w:lineRule="auto"/>
        <w:jc w:val="center"/>
        <w:rPr>
          <w:rFonts w:ascii="Arial" w:hAnsi="Arial" w:cs="Arial"/>
          <w:noProof/>
          <w:sz w:val="20"/>
          <w:szCs w:val="20"/>
          <w:lang w:eastAsia="ru-RU"/>
        </w:rPr>
      </w:pPr>
      <w:r>
        <w:rPr>
          <w:rFonts w:ascii="Arial" w:hAnsi="Arial" w:cs="Arial"/>
          <w:b/>
          <w:sz w:val="20"/>
          <w:szCs w:val="20"/>
        </w:rPr>
        <w:lastRenderedPageBreak/>
        <w:t>Граф</w:t>
      </w:r>
      <w:r w:rsidRPr="00546F74">
        <w:rPr>
          <w:rFonts w:ascii="Arial" w:hAnsi="Arial" w:cs="Arial"/>
          <w:b/>
          <w:sz w:val="20"/>
          <w:szCs w:val="20"/>
        </w:rPr>
        <w:t>ик посещаемости заседаний Думы депутатами четвертого созыва</w:t>
      </w:r>
      <w:r>
        <w:rPr>
          <w:rFonts w:ascii="Arial" w:hAnsi="Arial" w:cs="Arial"/>
          <w:b/>
          <w:sz w:val="20"/>
          <w:szCs w:val="20"/>
        </w:rPr>
        <w:t xml:space="preserve"> за 2021 год</w:t>
      </w:r>
    </w:p>
    <w:tbl>
      <w:tblPr>
        <w:tblpPr w:leftFromText="180" w:rightFromText="180" w:vertAnchor="page" w:horzAnchor="page" w:tblpX="1483" w:tblpY="871"/>
        <w:tblW w:w="11448" w:type="dxa"/>
        <w:tblLayout w:type="fixed"/>
        <w:tblLook w:val="04A0"/>
      </w:tblPr>
      <w:tblGrid>
        <w:gridCol w:w="2518"/>
        <w:gridCol w:w="992"/>
        <w:gridCol w:w="993"/>
        <w:gridCol w:w="992"/>
        <w:gridCol w:w="850"/>
        <w:gridCol w:w="851"/>
        <w:gridCol w:w="992"/>
        <w:gridCol w:w="992"/>
        <w:gridCol w:w="1134"/>
        <w:gridCol w:w="1134"/>
      </w:tblGrid>
      <w:tr w:rsidR="00F77E73" w:rsidRPr="00546F74" w:rsidTr="00F77E73">
        <w:trPr>
          <w:trHeight w:val="9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rPr>
                <w:rFonts w:ascii="Calibri" w:eastAsia="Times New Roman" w:hAnsi="Calibri"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jc w:val="center"/>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10.03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jc w:val="center"/>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07.04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jc w:val="center"/>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18.05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30.06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jc w:val="center"/>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07.07 (внеочередное)</w:t>
            </w:r>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spacing w:after="0" w:line="240" w:lineRule="auto"/>
              <w:rPr>
                <w:rFonts w:ascii="Calibri" w:eastAsia="Times New Roman" w:hAnsi="Calibri" w:cs="Times New Roman"/>
                <w:b/>
                <w:color w:val="000000"/>
                <w:sz w:val="20"/>
                <w:szCs w:val="20"/>
                <w:lang w:eastAsia="ru-RU"/>
              </w:rPr>
            </w:pPr>
          </w:p>
          <w:p w:rsidR="00F77E73" w:rsidRDefault="00F77E73" w:rsidP="00F77E73">
            <w:pPr>
              <w:spacing w:after="0" w:line="240" w:lineRule="auto"/>
              <w:rPr>
                <w:rFonts w:ascii="Calibri" w:eastAsia="Times New Roman" w:hAnsi="Calibri" w:cs="Times New Roman"/>
                <w:b/>
                <w:color w:val="000000"/>
                <w:sz w:val="20"/>
                <w:szCs w:val="20"/>
                <w:lang w:eastAsia="ru-RU"/>
              </w:rPr>
            </w:pPr>
          </w:p>
          <w:p w:rsidR="00F77E73" w:rsidRDefault="00F77E73" w:rsidP="00F77E73">
            <w:pPr>
              <w:spacing w:after="0" w:line="240" w:lineRule="auto"/>
              <w:rPr>
                <w:rFonts w:ascii="Calibri" w:eastAsia="Times New Roman" w:hAnsi="Calibri" w:cs="Times New Roman"/>
                <w:b/>
                <w:color w:val="000000"/>
                <w:sz w:val="20"/>
                <w:szCs w:val="20"/>
                <w:lang w:eastAsia="ru-RU"/>
              </w:rPr>
            </w:pPr>
          </w:p>
          <w:p w:rsidR="00F77E73" w:rsidRPr="00546F74" w:rsidRDefault="00F77E73" w:rsidP="00F77E73">
            <w:pPr>
              <w:spacing w:after="0" w:line="240" w:lineRule="auto"/>
              <w:jc w:val="center"/>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10.09</w:t>
            </w:r>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spacing w:after="0" w:line="240" w:lineRule="auto"/>
              <w:jc w:val="center"/>
              <w:rPr>
                <w:rFonts w:ascii="Calibri" w:eastAsia="Times New Roman" w:hAnsi="Calibri" w:cs="Times New Roman"/>
                <w:b/>
                <w:color w:val="000000"/>
                <w:sz w:val="20"/>
                <w:szCs w:val="20"/>
                <w:lang w:eastAsia="ru-RU"/>
              </w:rPr>
            </w:pPr>
          </w:p>
          <w:p w:rsidR="00F77E73" w:rsidRDefault="00F77E73" w:rsidP="00F77E73">
            <w:pPr>
              <w:spacing w:after="0" w:line="240" w:lineRule="auto"/>
              <w:jc w:val="center"/>
              <w:rPr>
                <w:rFonts w:ascii="Calibri" w:eastAsia="Times New Roman" w:hAnsi="Calibri" w:cs="Times New Roman"/>
                <w:b/>
                <w:color w:val="000000"/>
                <w:sz w:val="20"/>
                <w:szCs w:val="20"/>
                <w:lang w:eastAsia="ru-RU"/>
              </w:rPr>
            </w:pPr>
          </w:p>
          <w:p w:rsidR="00F77E73" w:rsidRDefault="00F77E73" w:rsidP="00F77E73">
            <w:pPr>
              <w:spacing w:after="0" w:line="240" w:lineRule="auto"/>
              <w:jc w:val="center"/>
              <w:rPr>
                <w:rFonts w:ascii="Calibri" w:eastAsia="Times New Roman" w:hAnsi="Calibri" w:cs="Times New Roman"/>
                <w:b/>
                <w:color w:val="000000"/>
                <w:sz w:val="20"/>
                <w:szCs w:val="20"/>
                <w:lang w:eastAsia="ru-RU"/>
              </w:rPr>
            </w:pPr>
          </w:p>
          <w:p w:rsidR="00F77E73" w:rsidRPr="00546F74" w:rsidRDefault="00F77E73" w:rsidP="00F77E73">
            <w:pPr>
              <w:spacing w:after="0" w:line="240" w:lineRule="auto"/>
              <w:jc w:val="center"/>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11.11</w:t>
            </w:r>
          </w:p>
        </w:tc>
        <w:tc>
          <w:tcPr>
            <w:tcW w:w="1134" w:type="dxa"/>
            <w:tcBorders>
              <w:top w:val="single" w:sz="4" w:space="0" w:color="auto"/>
              <w:left w:val="single" w:sz="4" w:space="0" w:color="auto"/>
              <w:bottom w:val="single" w:sz="4" w:space="0" w:color="auto"/>
              <w:right w:val="single" w:sz="4" w:space="0" w:color="auto"/>
            </w:tcBorders>
          </w:tcPr>
          <w:p w:rsidR="00F77E73" w:rsidRDefault="00F77E73" w:rsidP="00F77E73">
            <w:pPr>
              <w:spacing w:after="0" w:line="240" w:lineRule="auto"/>
              <w:jc w:val="center"/>
              <w:rPr>
                <w:rFonts w:ascii="Calibri" w:eastAsia="Times New Roman" w:hAnsi="Calibri" w:cs="Times New Roman"/>
                <w:b/>
                <w:color w:val="000000"/>
                <w:sz w:val="20"/>
                <w:szCs w:val="20"/>
                <w:lang w:eastAsia="ru-RU"/>
              </w:rPr>
            </w:pPr>
          </w:p>
          <w:p w:rsidR="00F77E73" w:rsidRDefault="00F77E73" w:rsidP="00F77E73">
            <w:pPr>
              <w:spacing w:after="0" w:line="240" w:lineRule="auto"/>
              <w:jc w:val="center"/>
              <w:rPr>
                <w:rFonts w:ascii="Calibri" w:eastAsia="Times New Roman" w:hAnsi="Calibri" w:cs="Times New Roman"/>
                <w:b/>
                <w:color w:val="000000"/>
                <w:sz w:val="20"/>
                <w:szCs w:val="20"/>
                <w:lang w:eastAsia="ru-RU"/>
              </w:rPr>
            </w:pPr>
          </w:p>
          <w:p w:rsidR="00F77E73" w:rsidRDefault="00F77E73" w:rsidP="00F77E73">
            <w:pPr>
              <w:spacing w:after="0" w:line="240" w:lineRule="auto"/>
              <w:jc w:val="center"/>
              <w:rPr>
                <w:rFonts w:ascii="Calibri" w:eastAsia="Times New Roman" w:hAnsi="Calibri" w:cs="Times New Roman"/>
                <w:b/>
                <w:color w:val="000000"/>
                <w:sz w:val="20"/>
                <w:szCs w:val="20"/>
                <w:lang w:eastAsia="ru-RU"/>
              </w:rPr>
            </w:pPr>
          </w:p>
          <w:p w:rsidR="00F77E73" w:rsidRPr="00546F74" w:rsidRDefault="00F77E73" w:rsidP="00F77E73">
            <w:pPr>
              <w:spacing w:after="0" w:line="240" w:lineRule="auto"/>
              <w:jc w:val="center"/>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21.12</w:t>
            </w:r>
          </w:p>
        </w:tc>
        <w:tc>
          <w:tcPr>
            <w:tcW w:w="1134" w:type="dxa"/>
            <w:tcBorders>
              <w:top w:val="single" w:sz="4" w:space="0" w:color="auto"/>
              <w:left w:val="single" w:sz="4" w:space="0" w:color="auto"/>
              <w:bottom w:val="single" w:sz="4" w:space="0" w:color="auto"/>
              <w:right w:val="single" w:sz="4" w:space="0" w:color="auto"/>
            </w:tcBorders>
          </w:tcPr>
          <w:p w:rsidR="00F77E73" w:rsidRPr="00546F74" w:rsidRDefault="00F77E73" w:rsidP="00F77E73">
            <w:pPr>
              <w:spacing w:after="0" w:line="240" w:lineRule="auto"/>
              <w:jc w:val="center"/>
              <w:rPr>
                <w:rFonts w:ascii="Calibri" w:eastAsia="Times New Roman" w:hAnsi="Calibri" w:cs="Times New Roman"/>
                <w:b/>
                <w:color w:val="000000"/>
                <w:sz w:val="20"/>
                <w:szCs w:val="20"/>
                <w:lang w:eastAsia="ru-RU"/>
              </w:rPr>
            </w:pPr>
          </w:p>
          <w:p w:rsidR="00F77E73" w:rsidRPr="00546F74" w:rsidRDefault="00F77E73" w:rsidP="00F77E73">
            <w:pPr>
              <w:spacing w:after="0" w:line="240" w:lineRule="auto"/>
              <w:jc w:val="center"/>
              <w:rPr>
                <w:rFonts w:ascii="Calibri" w:eastAsia="Times New Roman" w:hAnsi="Calibri" w:cs="Times New Roman"/>
                <w:b/>
                <w:color w:val="000000"/>
                <w:sz w:val="20"/>
                <w:szCs w:val="20"/>
                <w:lang w:eastAsia="ru-RU"/>
              </w:rPr>
            </w:pPr>
          </w:p>
          <w:p w:rsidR="00F77E73" w:rsidRPr="00546F74" w:rsidRDefault="00F77E73" w:rsidP="00F77E73">
            <w:pPr>
              <w:spacing w:after="0" w:line="240" w:lineRule="auto"/>
              <w:jc w:val="center"/>
              <w:rPr>
                <w:rFonts w:ascii="Calibri" w:eastAsia="Times New Roman" w:hAnsi="Calibri" w:cs="Times New Roman"/>
                <w:b/>
                <w:color w:val="000000"/>
                <w:sz w:val="20"/>
                <w:szCs w:val="20"/>
                <w:lang w:eastAsia="ru-RU"/>
              </w:rPr>
            </w:pPr>
            <w:r w:rsidRPr="00546F74">
              <w:rPr>
                <w:rFonts w:ascii="Calibri" w:eastAsia="Times New Roman" w:hAnsi="Calibri" w:cs="Times New Roman"/>
                <w:b/>
                <w:color w:val="000000"/>
                <w:sz w:val="20"/>
                <w:szCs w:val="20"/>
                <w:lang w:eastAsia="ru-RU"/>
              </w:rPr>
              <w:t>% явки</w:t>
            </w:r>
          </w:p>
        </w:tc>
      </w:tr>
      <w:tr w:rsidR="00F77E73" w:rsidRPr="00546F74" w:rsidTr="00F77E73">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rPr>
                <w:rFonts w:ascii="Arial" w:eastAsia="Times New Roman" w:hAnsi="Arial" w:cs="Arial"/>
                <w:color w:val="000000"/>
                <w:sz w:val="20"/>
                <w:szCs w:val="20"/>
                <w:lang w:eastAsia="ru-RU"/>
              </w:rPr>
            </w:pPr>
            <w:r w:rsidRPr="00546F74">
              <w:rPr>
                <w:rFonts w:ascii="Arial" w:eastAsia="Times New Roman" w:hAnsi="Arial" w:cs="Arial"/>
                <w:color w:val="000000"/>
                <w:sz w:val="20"/>
                <w:szCs w:val="20"/>
                <w:lang w:eastAsia="ru-RU"/>
              </w:rPr>
              <w:t>Гутов В. Ж.</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87,5</w:t>
            </w:r>
          </w:p>
        </w:tc>
      </w:tr>
      <w:tr w:rsidR="00F77E73" w:rsidRPr="00546F74" w:rsidTr="00F77E73">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7A4CBC" w:rsidRDefault="00F77E73" w:rsidP="00F77E73">
            <w:pPr>
              <w:spacing w:after="0" w:line="240" w:lineRule="auto"/>
              <w:rPr>
                <w:rFonts w:ascii="Arial" w:eastAsia="Times New Roman" w:hAnsi="Arial" w:cs="Arial"/>
                <w:color w:val="000000"/>
                <w:sz w:val="20"/>
                <w:szCs w:val="20"/>
                <w:highlight w:val="red"/>
                <w:lang w:eastAsia="ru-RU"/>
              </w:rPr>
            </w:pPr>
            <w:r w:rsidRPr="007A4CBC">
              <w:rPr>
                <w:rFonts w:ascii="Arial" w:eastAsia="Times New Roman" w:hAnsi="Arial" w:cs="Arial"/>
                <w:color w:val="000000"/>
                <w:sz w:val="20"/>
                <w:szCs w:val="20"/>
                <w:highlight w:val="red"/>
                <w:lang w:eastAsia="ru-RU"/>
              </w:rPr>
              <w:t>Пигарев И. А.</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
          <w:p w:rsidR="00F77E73" w:rsidRPr="007A4CBC" w:rsidRDefault="00F77E73" w:rsidP="00F77E73">
            <w:pPr>
              <w:tabs>
                <w:tab w:val="center" w:pos="459"/>
                <w:tab w:val="right" w:pos="918"/>
              </w:tabs>
              <w:spacing w:after="0" w:line="240" w:lineRule="auto"/>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ab/>
            </w:r>
            <w:r w:rsidRPr="007A4CBC">
              <w:rPr>
                <w:rFonts w:ascii="Calibri" w:eastAsia="Times New Roman" w:hAnsi="Calibri" w:cs="Times New Roman"/>
                <w:color w:val="000000"/>
                <w:sz w:val="20"/>
                <w:szCs w:val="20"/>
                <w:highlight w:val="red"/>
                <w:lang w:eastAsia="ru-RU"/>
              </w:rPr>
              <w:tab/>
              <w:t>37,5</w:t>
            </w:r>
          </w:p>
        </w:tc>
      </w:tr>
      <w:tr w:rsidR="00F77E73" w:rsidRPr="00546F74" w:rsidTr="00F77E73">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rPr>
                <w:rFonts w:ascii="Arial" w:eastAsia="Times New Roman" w:hAnsi="Arial" w:cs="Arial"/>
                <w:color w:val="000000"/>
                <w:sz w:val="20"/>
                <w:szCs w:val="20"/>
                <w:highlight w:val="red"/>
                <w:lang w:eastAsia="ru-RU"/>
              </w:rPr>
            </w:pPr>
            <w:r w:rsidRPr="00546F74">
              <w:rPr>
                <w:rFonts w:ascii="Arial" w:eastAsia="Times New Roman" w:hAnsi="Arial" w:cs="Arial"/>
                <w:color w:val="000000"/>
                <w:sz w:val="20"/>
                <w:szCs w:val="20"/>
                <w:lang w:eastAsia="ru-RU"/>
              </w:rPr>
              <w:t>Киселева С. С.</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highlight w:val="red"/>
                <w:lang w:eastAsia="ru-RU"/>
              </w:rPr>
            </w:pPr>
            <w:r w:rsidRPr="00903B36">
              <w:rPr>
                <w:rFonts w:ascii="Calibri" w:eastAsia="Times New Roman" w:hAnsi="Calibri" w:cs="Times New Roman"/>
                <w:color w:val="000000"/>
                <w:sz w:val="20"/>
                <w:szCs w:val="20"/>
                <w:lang w:eastAsia="ru-RU"/>
              </w:rPr>
              <w:t>я</w:t>
            </w:r>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Pr>
                <w:rFonts w:ascii="Calibri" w:eastAsia="Times New Roman" w:hAnsi="Calibri" w:cs="Times New Roman"/>
                <w:color w:val="000000"/>
                <w:sz w:val="20"/>
                <w:szCs w:val="20"/>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highlight w:val="red"/>
                <w:lang w:eastAsia="ru-RU"/>
              </w:rPr>
            </w:pPr>
            <w:r w:rsidRPr="008615AC">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8615AC">
              <w:rPr>
                <w:rFonts w:ascii="Calibri" w:eastAsia="Times New Roman" w:hAnsi="Calibri" w:cs="Times New Roman"/>
                <w:color w:val="000000"/>
                <w:sz w:val="20"/>
                <w:szCs w:val="20"/>
                <w:lang w:eastAsia="ru-RU"/>
              </w:rPr>
              <w:t>н</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highlight w:val="red"/>
                <w:lang w:eastAsia="ru-RU"/>
              </w:rPr>
            </w:pPr>
            <w:r w:rsidRPr="00BC3A8B">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highlight w:val="red"/>
                <w:lang w:eastAsia="ru-RU"/>
              </w:rPr>
            </w:pPr>
            <w:r w:rsidRPr="00F94101">
              <w:rPr>
                <w:rFonts w:ascii="Calibri" w:eastAsia="Times New Roman" w:hAnsi="Calibri" w:cs="Times New Roman"/>
                <w:color w:val="000000"/>
                <w:sz w:val="20"/>
                <w:szCs w:val="20"/>
                <w:lang w:eastAsia="ru-RU"/>
              </w:rPr>
              <w:t>50</w:t>
            </w:r>
          </w:p>
        </w:tc>
      </w:tr>
      <w:tr w:rsidR="00F77E73" w:rsidRPr="00546F74" w:rsidTr="00F77E73">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rPr>
                <w:rFonts w:ascii="Arial" w:eastAsia="Times New Roman" w:hAnsi="Arial" w:cs="Arial"/>
                <w:color w:val="000000"/>
                <w:sz w:val="20"/>
                <w:szCs w:val="20"/>
                <w:highlight w:val="red"/>
                <w:lang w:eastAsia="ru-RU"/>
              </w:rPr>
            </w:pPr>
            <w:r w:rsidRPr="00546F74">
              <w:rPr>
                <w:rFonts w:ascii="Arial" w:eastAsia="Times New Roman" w:hAnsi="Arial" w:cs="Arial"/>
                <w:color w:val="000000"/>
                <w:sz w:val="20"/>
                <w:szCs w:val="20"/>
                <w:lang w:eastAsia="ru-RU"/>
              </w:rPr>
              <w:t>Стасевич О. А.</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62,5</w:t>
            </w:r>
          </w:p>
        </w:tc>
      </w:tr>
      <w:tr w:rsidR="00F77E73" w:rsidRPr="00546F74" w:rsidTr="00F77E73">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rPr>
                <w:rFonts w:ascii="Arial" w:eastAsia="Times New Roman" w:hAnsi="Arial" w:cs="Arial"/>
                <w:color w:val="000000"/>
                <w:sz w:val="20"/>
                <w:szCs w:val="20"/>
                <w:lang w:eastAsia="ru-RU"/>
              </w:rPr>
            </w:pPr>
            <w:r w:rsidRPr="00546F74">
              <w:rPr>
                <w:rFonts w:ascii="Arial" w:eastAsia="Times New Roman" w:hAnsi="Arial" w:cs="Arial"/>
                <w:color w:val="000000"/>
                <w:sz w:val="20"/>
                <w:szCs w:val="20"/>
                <w:lang w:eastAsia="ru-RU"/>
              </w:rPr>
              <w:t>Зарбиев Р. Ф.</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87,5</w:t>
            </w:r>
          </w:p>
        </w:tc>
      </w:tr>
      <w:tr w:rsidR="00F77E73" w:rsidRPr="00546F74" w:rsidTr="00F77E73">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7A4CBC" w:rsidRDefault="00F77E73" w:rsidP="00F77E73">
            <w:pPr>
              <w:spacing w:after="0" w:line="240" w:lineRule="auto"/>
              <w:rPr>
                <w:rFonts w:ascii="Arial" w:eastAsia="Times New Roman" w:hAnsi="Arial" w:cs="Arial"/>
                <w:color w:val="000000"/>
                <w:sz w:val="20"/>
                <w:szCs w:val="20"/>
                <w:highlight w:val="red"/>
                <w:lang w:eastAsia="ru-RU"/>
              </w:rPr>
            </w:pPr>
            <w:r w:rsidRPr="007A4CBC">
              <w:rPr>
                <w:rFonts w:ascii="Arial" w:eastAsia="Times New Roman" w:hAnsi="Arial" w:cs="Arial"/>
                <w:color w:val="000000"/>
                <w:sz w:val="20"/>
                <w:szCs w:val="20"/>
                <w:highlight w:val="red"/>
                <w:lang w:eastAsia="ru-RU"/>
              </w:rPr>
              <w:t>Фролов И. Н.</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Pr="007A4CBC" w:rsidRDefault="00F77E73" w:rsidP="00F77E73">
            <w:pPr>
              <w:tabs>
                <w:tab w:val="center" w:pos="388"/>
                <w:tab w:val="right" w:pos="776"/>
              </w:tabs>
              <w:spacing w:after="0" w:line="240" w:lineRule="auto"/>
              <w:rPr>
                <w:rFonts w:ascii="Calibri" w:eastAsia="Times New Roman" w:hAnsi="Calibri" w:cs="Times New Roman"/>
                <w:color w:val="000000"/>
                <w:sz w:val="20"/>
                <w:szCs w:val="20"/>
                <w:lang w:eastAsia="ru-RU"/>
              </w:rPr>
            </w:pPr>
            <w:r w:rsidRPr="007A4CBC">
              <w:rPr>
                <w:rFonts w:ascii="Calibri" w:eastAsia="Times New Roman" w:hAnsi="Calibri" w:cs="Times New Roman"/>
                <w:color w:val="000000"/>
                <w:sz w:val="20"/>
                <w:szCs w:val="20"/>
                <w:lang w:eastAsia="ru-RU"/>
              </w:rPr>
              <w:tab/>
            </w:r>
            <w:r w:rsidRPr="007A4CBC">
              <w:rPr>
                <w:rFonts w:ascii="Calibri" w:eastAsia="Times New Roman" w:hAnsi="Calibri" w:cs="Times New Roman"/>
                <w:color w:val="000000"/>
                <w:sz w:val="20"/>
                <w:szCs w:val="20"/>
                <w:lang w:eastAsia="ru-RU"/>
              </w:rPr>
              <w:tab/>
            </w:r>
          </w:p>
          <w:p w:rsidR="00F77E73" w:rsidRPr="007A4CBC" w:rsidRDefault="00F77E73" w:rsidP="00F77E73">
            <w:pPr>
              <w:tabs>
                <w:tab w:val="center" w:pos="388"/>
                <w:tab w:val="right" w:pos="776"/>
              </w:tabs>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12,5</w:t>
            </w:r>
          </w:p>
        </w:tc>
      </w:tr>
      <w:tr w:rsidR="00F77E73" w:rsidRPr="00546F74" w:rsidTr="00F77E73">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rPr>
                <w:rFonts w:ascii="Arial" w:eastAsia="Times New Roman" w:hAnsi="Arial" w:cs="Arial"/>
                <w:color w:val="000000"/>
                <w:sz w:val="20"/>
                <w:szCs w:val="20"/>
                <w:lang w:eastAsia="ru-RU"/>
              </w:rPr>
            </w:pPr>
            <w:r w:rsidRPr="00546F74">
              <w:rPr>
                <w:rFonts w:ascii="Arial" w:eastAsia="Times New Roman" w:hAnsi="Arial" w:cs="Arial"/>
                <w:color w:val="000000"/>
                <w:sz w:val="20"/>
                <w:szCs w:val="20"/>
                <w:lang w:eastAsia="ru-RU"/>
              </w:rPr>
              <w:t>Карплюк Е. П.</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100</w:t>
            </w:r>
          </w:p>
        </w:tc>
      </w:tr>
      <w:tr w:rsidR="00F77E73" w:rsidRPr="00546F74" w:rsidTr="00F77E73">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rPr>
                <w:rFonts w:ascii="Arial" w:eastAsia="Times New Roman" w:hAnsi="Arial" w:cs="Arial"/>
                <w:color w:val="000000"/>
                <w:sz w:val="20"/>
                <w:szCs w:val="20"/>
                <w:lang w:eastAsia="ru-RU"/>
              </w:rPr>
            </w:pPr>
            <w:r w:rsidRPr="00546F74">
              <w:rPr>
                <w:rFonts w:ascii="Arial" w:eastAsia="Times New Roman" w:hAnsi="Arial" w:cs="Arial"/>
                <w:color w:val="000000"/>
                <w:sz w:val="20"/>
                <w:szCs w:val="20"/>
                <w:lang w:eastAsia="ru-RU"/>
              </w:rPr>
              <w:t>Попов В. В.</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75</w:t>
            </w:r>
          </w:p>
        </w:tc>
      </w:tr>
      <w:tr w:rsidR="00F77E73" w:rsidRPr="00546F74" w:rsidTr="00F77E73">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rPr>
                <w:rFonts w:ascii="Arial" w:eastAsia="Times New Roman" w:hAnsi="Arial" w:cs="Arial"/>
                <w:color w:val="000000"/>
                <w:sz w:val="20"/>
                <w:szCs w:val="20"/>
                <w:lang w:eastAsia="ru-RU"/>
              </w:rPr>
            </w:pPr>
            <w:r w:rsidRPr="00546F74">
              <w:rPr>
                <w:rFonts w:ascii="Arial" w:eastAsia="Times New Roman" w:hAnsi="Arial" w:cs="Arial"/>
                <w:color w:val="000000"/>
                <w:sz w:val="20"/>
                <w:szCs w:val="20"/>
                <w:lang w:eastAsia="ru-RU"/>
              </w:rPr>
              <w:t>Решетова С. В.</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100</w:t>
            </w:r>
          </w:p>
        </w:tc>
      </w:tr>
      <w:tr w:rsidR="00F77E73" w:rsidRPr="00546F74" w:rsidTr="00F77E73">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7A4CBC" w:rsidRDefault="00F77E73" w:rsidP="00F77E73">
            <w:pPr>
              <w:spacing w:after="0" w:line="240" w:lineRule="auto"/>
              <w:rPr>
                <w:rFonts w:ascii="Arial" w:eastAsia="Times New Roman" w:hAnsi="Arial" w:cs="Arial"/>
                <w:color w:val="000000"/>
                <w:sz w:val="20"/>
                <w:szCs w:val="20"/>
                <w:highlight w:val="red"/>
                <w:lang w:eastAsia="ru-RU"/>
              </w:rPr>
            </w:pPr>
            <w:r w:rsidRPr="007A4CBC">
              <w:rPr>
                <w:rFonts w:ascii="Arial" w:eastAsia="Times New Roman" w:hAnsi="Arial" w:cs="Arial"/>
                <w:color w:val="000000"/>
                <w:sz w:val="20"/>
                <w:szCs w:val="20"/>
                <w:highlight w:val="red"/>
                <w:lang w:eastAsia="ru-RU"/>
              </w:rPr>
              <w:t>Малайкин О. А.</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я</w:t>
            </w:r>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37,5</w:t>
            </w:r>
          </w:p>
        </w:tc>
      </w:tr>
      <w:tr w:rsidR="00F77E73" w:rsidRPr="00546F74" w:rsidTr="00F77E73">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7A4CBC" w:rsidRDefault="00F77E73" w:rsidP="00F77E73">
            <w:pPr>
              <w:spacing w:after="0" w:line="240" w:lineRule="auto"/>
              <w:rPr>
                <w:rFonts w:ascii="Arial" w:eastAsia="Times New Roman" w:hAnsi="Arial" w:cs="Arial"/>
                <w:color w:val="000000"/>
                <w:sz w:val="20"/>
                <w:szCs w:val="20"/>
                <w:highlight w:val="red"/>
                <w:lang w:eastAsia="ru-RU"/>
              </w:rPr>
            </w:pPr>
            <w:r w:rsidRPr="007A4CBC">
              <w:rPr>
                <w:rFonts w:ascii="Arial" w:eastAsia="Times New Roman" w:hAnsi="Arial" w:cs="Arial"/>
                <w:color w:val="000000"/>
                <w:sz w:val="20"/>
                <w:szCs w:val="20"/>
                <w:highlight w:val="red"/>
                <w:lang w:eastAsia="ru-RU"/>
              </w:rPr>
              <w:t>Колядова Л. В.</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Pr="007A4CBC" w:rsidRDefault="00F77E73" w:rsidP="00F77E73">
            <w:pPr>
              <w:tabs>
                <w:tab w:val="center" w:pos="388"/>
                <w:tab w:val="right" w:pos="776"/>
              </w:tabs>
              <w:spacing w:after="0" w:line="240" w:lineRule="auto"/>
              <w:rPr>
                <w:rFonts w:ascii="Calibri" w:eastAsia="Times New Roman" w:hAnsi="Calibri" w:cs="Times New Roman"/>
                <w:color w:val="000000"/>
                <w:sz w:val="20"/>
                <w:szCs w:val="20"/>
                <w:lang w:eastAsia="ru-RU"/>
              </w:rPr>
            </w:pPr>
            <w:r w:rsidRPr="007A4CBC">
              <w:rPr>
                <w:rFonts w:ascii="Calibri" w:eastAsia="Times New Roman" w:hAnsi="Calibri" w:cs="Times New Roman"/>
                <w:color w:val="000000"/>
                <w:sz w:val="20"/>
                <w:szCs w:val="20"/>
                <w:lang w:eastAsia="ru-RU"/>
              </w:rPr>
              <w:tab/>
            </w:r>
            <w:r w:rsidRPr="007A4CBC">
              <w:rPr>
                <w:rFonts w:ascii="Calibri" w:eastAsia="Times New Roman" w:hAnsi="Calibri" w:cs="Times New Roman"/>
                <w:color w:val="000000"/>
                <w:sz w:val="20"/>
                <w:szCs w:val="20"/>
                <w:lang w:eastAsia="ru-RU"/>
              </w:rPr>
              <w:tab/>
            </w:r>
          </w:p>
          <w:p w:rsidR="00F77E73" w:rsidRPr="007A4CBC" w:rsidRDefault="00F77E73" w:rsidP="00F77E73">
            <w:pPr>
              <w:tabs>
                <w:tab w:val="center" w:pos="388"/>
                <w:tab w:val="right" w:pos="776"/>
              </w:tabs>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7A4CBC">
              <w:rPr>
                <w:rFonts w:ascii="Calibri" w:eastAsia="Times New Roman" w:hAnsi="Calibri" w:cs="Times New Roman"/>
                <w:color w:val="000000"/>
                <w:sz w:val="20"/>
                <w:szCs w:val="20"/>
                <w:highlight w:val="red"/>
                <w:lang w:eastAsia="ru-RU"/>
              </w:rPr>
              <w:t>н</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p>
          <w:p w:rsidR="00F77E73" w:rsidRPr="007A4CBC" w:rsidRDefault="00F77E73" w:rsidP="00F77E73">
            <w:pPr>
              <w:spacing w:after="0" w:line="240" w:lineRule="auto"/>
              <w:jc w:val="right"/>
              <w:rPr>
                <w:rFonts w:ascii="Calibri" w:eastAsia="Times New Roman" w:hAnsi="Calibri" w:cs="Times New Roman"/>
                <w:color w:val="000000"/>
                <w:sz w:val="20"/>
                <w:szCs w:val="20"/>
                <w:highlight w:val="red"/>
                <w:lang w:eastAsia="ru-RU"/>
              </w:rPr>
            </w:pPr>
            <w:r w:rsidRPr="007A4CBC">
              <w:rPr>
                <w:rFonts w:ascii="Calibri" w:eastAsia="Times New Roman" w:hAnsi="Calibri" w:cs="Times New Roman"/>
                <w:color w:val="000000"/>
                <w:sz w:val="20"/>
                <w:szCs w:val="20"/>
                <w:highlight w:val="red"/>
                <w:lang w:eastAsia="ru-RU"/>
              </w:rPr>
              <w:t>12,5</w:t>
            </w:r>
          </w:p>
        </w:tc>
      </w:tr>
      <w:tr w:rsidR="00F77E73" w:rsidRPr="00546F74" w:rsidTr="00F77E73">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Резанова</w:t>
            </w:r>
            <w:proofErr w:type="spellEnd"/>
            <w:r>
              <w:rPr>
                <w:rFonts w:ascii="Arial" w:eastAsia="Times New Roman" w:hAnsi="Arial" w:cs="Arial"/>
                <w:color w:val="000000"/>
                <w:sz w:val="20"/>
                <w:szCs w:val="20"/>
                <w:lang w:eastAsia="ru-RU"/>
              </w:rPr>
              <w:t xml:space="preserve"> Л. А.</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100</w:t>
            </w:r>
          </w:p>
        </w:tc>
      </w:tr>
      <w:tr w:rsidR="00F77E73" w:rsidRPr="00546F74" w:rsidTr="00F77E73">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rPr>
                <w:rFonts w:ascii="Arial" w:eastAsia="Times New Roman" w:hAnsi="Arial" w:cs="Arial"/>
                <w:color w:val="000000"/>
                <w:sz w:val="20"/>
                <w:szCs w:val="20"/>
                <w:lang w:eastAsia="ru-RU"/>
              </w:rPr>
            </w:pPr>
            <w:r w:rsidRPr="00546F74">
              <w:rPr>
                <w:rFonts w:ascii="Arial" w:eastAsia="Times New Roman" w:hAnsi="Arial" w:cs="Arial"/>
                <w:color w:val="000000"/>
                <w:sz w:val="20"/>
                <w:szCs w:val="20"/>
                <w:lang w:eastAsia="ru-RU"/>
              </w:rPr>
              <w:t>Ремизова Л. Г.</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100</w:t>
            </w:r>
          </w:p>
        </w:tc>
      </w:tr>
      <w:tr w:rsidR="00F77E73" w:rsidRPr="00546F74" w:rsidTr="00F77E73">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CB5E3A" w:rsidRDefault="00F77E73" w:rsidP="00F77E73">
            <w:pPr>
              <w:spacing w:after="0" w:line="240" w:lineRule="auto"/>
              <w:rPr>
                <w:rFonts w:ascii="Arial" w:eastAsia="Times New Roman" w:hAnsi="Arial" w:cs="Arial"/>
                <w:color w:val="000000"/>
                <w:sz w:val="20"/>
                <w:szCs w:val="20"/>
                <w:highlight w:val="red"/>
                <w:lang w:eastAsia="ru-RU"/>
              </w:rPr>
            </w:pPr>
            <w:r w:rsidRPr="00CB5E3A">
              <w:rPr>
                <w:rFonts w:ascii="Arial" w:eastAsia="Times New Roman" w:hAnsi="Arial" w:cs="Arial"/>
                <w:color w:val="000000"/>
                <w:sz w:val="20"/>
                <w:szCs w:val="20"/>
                <w:highlight w:val="red"/>
                <w:lang w:eastAsia="ru-RU"/>
              </w:rPr>
              <w:t>Герасимов С. В.</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CB5E3A"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CB5E3A">
              <w:rPr>
                <w:rFonts w:ascii="Calibri" w:eastAsia="Times New Roman" w:hAnsi="Calibri" w:cs="Times New Roman"/>
                <w:color w:val="000000"/>
                <w:sz w:val="20"/>
                <w:szCs w:val="20"/>
                <w:highlight w:val="red"/>
                <w:lang w:eastAsia="ru-RU"/>
              </w:rPr>
              <w:t>н</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CB5E3A"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CB5E3A">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CB5E3A"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CB5E3A">
              <w:rPr>
                <w:rFonts w:ascii="Calibri" w:eastAsia="Times New Roman" w:hAnsi="Calibri" w:cs="Times New Roman"/>
                <w:color w:val="000000"/>
                <w:sz w:val="20"/>
                <w:szCs w:val="20"/>
                <w:highlight w:val="red"/>
                <w:lang w:eastAsia="ru-RU"/>
              </w:rPr>
              <w:t>н</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CB5E3A"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CB5E3A">
              <w:rPr>
                <w:rFonts w:ascii="Calibri" w:eastAsia="Times New Roman" w:hAnsi="Calibri" w:cs="Times New Roman"/>
                <w:color w:val="000000"/>
                <w:sz w:val="20"/>
                <w:szCs w:val="20"/>
                <w:highlight w:val="red"/>
                <w:lang w:eastAsia="ru-RU"/>
              </w:rPr>
              <w:t>н</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CB5E3A"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CB5E3A">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Pr="00CB5E3A" w:rsidRDefault="00F77E73" w:rsidP="00F77E73">
            <w:pPr>
              <w:spacing w:after="0" w:line="240" w:lineRule="auto"/>
              <w:jc w:val="right"/>
              <w:rPr>
                <w:rFonts w:ascii="Calibri" w:eastAsia="Times New Roman" w:hAnsi="Calibri" w:cs="Times New Roman"/>
                <w:color w:val="000000"/>
                <w:sz w:val="20"/>
                <w:szCs w:val="20"/>
                <w:highlight w:val="red"/>
                <w:lang w:eastAsia="ru-RU"/>
              </w:rPr>
            </w:pPr>
          </w:p>
          <w:p w:rsidR="00F77E73" w:rsidRPr="00CB5E3A" w:rsidRDefault="00F77E73" w:rsidP="00F77E73">
            <w:pPr>
              <w:spacing w:after="0" w:line="240" w:lineRule="auto"/>
              <w:jc w:val="right"/>
              <w:rPr>
                <w:rFonts w:ascii="Calibri" w:eastAsia="Times New Roman" w:hAnsi="Calibri" w:cs="Times New Roman"/>
                <w:color w:val="000000"/>
                <w:sz w:val="20"/>
                <w:szCs w:val="20"/>
                <w:highlight w:val="red"/>
                <w:lang w:eastAsia="ru-RU"/>
              </w:rPr>
            </w:pPr>
            <w:proofErr w:type="spellStart"/>
            <w:r w:rsidRPr="00CB5E3A">
              <w:rPr>
                <w:rFonts w:ascii="Calibri" w:eastAsia="Times New Roman" w:hAnsi="Calibri" w:cs="Times New Roman"/>
                <w:color w:val="000000"/>
                <w:sz w:val="20"/>
                <w:szCs w:val="20"/>
                <w:highlight w:val="red"/>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Pr="00CB5E3A" w:rsidRDefault="00F77E73" w:rsidP="00F77E73">
            <w:pPr>
              <w:spacing w:after="0" w:line="240" w:lineRule="auto"/>
              <w:jc w:val="right"/>
              <w:rPr>
                <w:rFonts w:ascii="Calibri" w:eastAsia="Times New Roman" w:hAnsi="Calibri" w:cs="Times New Roman"/>
                <w:color w:val="000000"/>
                <w:sz w:val="20"/>
                <w:szCs w:val="20"/>
                <w:highlight w:val="red"/>
                <w:lang w:eastAsia="ru-RU"/>
              </w:rPr>
            </w:pPr>
          </w:p>
          <w:p w:rsidR="00F77E73" w:rsidRPr="00CB5E3A" w:rsidRDefault="00F77E73" w:rsidP="00F77E73">
            <w:pPr>
              <w:spacing w:after="0" w:line="240" w:lineRule="auto"/>
              <w:jc w:val="right"/>
              <w:rPr>
                <w:rFonts w:ascii="Calibri" w:eastAsia="Times New Roman" w:hAnsi="Calibri" w:cs="Times New Roman"/>
                <w:color w:val="000000"/>
                <w:sz w:val="20"/>
                <w:szCs w:val="20"/>
                <w:highlight w:val="red"/>
                <w:lang w:eastAsia="ru-RU"/>
              </w:rPr>
            </w:pPr>
            <w:r w:rsidRPr="00CB5E3A">
              <w:rPr>
                <w:rFonts w:ascii="Calibri" w:eastAsia="Times New Roman" w:hAnsi="Calibri" w:cs="Times New Roman"/>
                <w:color w:val="000000"/>
                <w:sz w:val="20"/>
                <w:szCs w:val="20"/>
                <w:highlight w:val="red"/>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Pr="00CB5E3A" w:rsidRDefault="00F77E73" w:rsidP="00F77E73">
            <w:pPr>
              <w:spacing w:after="0" w:line="240" w:lineRule="auto"/>
              <w:jc w:val="right"/>
              <w:rPr>
                <w:rFonts w:ascii="Calibri" w:eastAsia="Times New Roman" w:hAnsi="Calibri" w:cs="Times New Roman"/>
                <w:color w:val="000000"/>
                <w:sz w:val="20"/>
                <w:szCs w:val="20"/>
                <w:highlight w:val="red"/>
                <w:lang w:eastAsia="ru-RU"/>
              </w:rPr>
            </w:pPr>
          </w:p>
          <w:p w:rsidR="00F77E73" w:rsidRPr="00CB5E3A" w:rsidRDefault="00F77E73" w:rsidP="00F77E73">
            <w:pPr>
              <w:spacing w:after="0" w:line="240" w:lineRule="auto"/>
              <w:jc w:val="right"/>
              <w:rPr>
                <w:rFonts w:ascii="Calibri" w:eastAsia="Times New Roman" w:hAnsi="Calibri" w:cs="Times New Roman"/>
                <w:color w:val="000000"/>
                <w:sz w:val="20"/>
                <w:szCs w:val="20"/>
                <w:highlight w:val="red"/>
                <w:lang w:eastAsia="ru-RU"/>
              </w:rPr>
            </w:pPr>
            <w:r w:rsidRPr="00CB5E3A">
              <w:rPr>
                <w:rFonts w:ascii="Calibri" w:eastAsia="Times New Roman" w:hAnsi="Calibri" w:cs="Times New Roman"/>
                <w:color w:val="000000"/>
                <w:sz w:val="20"/>
                <w:szCs w:val="20"/>
                <w:highlight w:val="red"/>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Pr="00CB5E3A" w:rsidRDefault="00F77E73" w:rsidP="00F77E73">
            <w:pPr>
              <w:spacing w:after="0" w:line="240" w:lineRule="auto"/>
              <w:jc w:val="right"/>
              <w:rPr>
                <w:rFonts w:ascii="Calibri" w:eastAsia="Times New Roman" w:hAnsi="Calibri" w:cs="Times New Roman"/>
                <w:color w:val="000000"/>
                <w:sz w:val="20"/>
                <w:szCs w:val="20"/>
                <w:highlight w:val="red"/>
                <w:lang w:eastAsia="ru-RU"/>
              </w:rPr>
            </w:pPr>
          </w:p>
          <w:p w:rsidR="00F77E73" w:rsidRPr="00CB5E3A" w:rsidRDefault="00F77E73" w:rsidP="00F77E73">
            <w:pPr>
              <w:spacing w:after="0" w:line="240" w:lineRule="auto"/>
              <w:jc w:val="right"/>
              <w:rPr>
                <w:rFonts w:ascii="Calibri" w:eastAsia="Times New Roman" w:hAnsi="Calibri" w:cs="Times New Roman"/>
                <w:color w:val="000000"/>
                <w:sz w:val="20"/>
                <w:szCs w:val="20"/>
                <w:highlight w:val="red"/>
                <w:lang w:eastAsia="ru-RU"/>
              </w:rPr>
            </w:pPr>
            <w:r w:rsidRPr="00CB5E3A">
              <w:rPr>
                <w:rFonts w:ascii="Calibri" w:eastAsia="Times New Roman" w:hAnsi="Calibri" w:cs="Times New Roman"/>
                <w:color w:val="000000"/>
                <w:sz w:val="20"/>
                <w:szCs w:val="20"/>
                <w:highlight w:val="red"/>
                <w:lang w:eastAsia="ru-RU"/>
              </w:rPr>
              <w:t>0</w:t>
            </w:r>
          </w:p>
        </w:tc>
      </w:tr>
      <w:tr w:rsidR="00F77E73" w:rsidRPr="00546F74" w:rsidTr="00F77E73">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rPr>
                <w:rFonts w:ascii="Arial" w:eastAsia="Times New Roman" w:hAnsi="Arial" w:cs="Arial"/>
                <w:color w:val="000000"/>
                <w:sz w:val="20"/>
                <w:szCs w:val="20"/>
                <w:lang w:eastAsia="ru-RU"/>
              </w:rPr>
            </w:pPr>
            <w:r w:rsidRPr="00546F74">
              <w:rPr>
                <w:rFonts w:ascii="Arial" w:eastAsia="Times New Roman" w:hAnsi="Arial" w:cs="Arial"/>
                <w:color w:val="000000"/>
                <w:sz w:val="20"/>
                <w:szCs w:val="20"/>
                <w:lang w:eastAsia="ru-RU"/>
              </w:rPr>
              <w:t>Соколов А. В.</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3"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85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proofErr w:type="spellStart"/>
            <w:r>
              <w:rPr>
                <w:rFonts w:ascii="Calibri" w:eastAsia="Times New Roman" w:hAnsi="Calibri" w:cs="Times New Roman"/>
                <w:color w:val="000000"/>
                <w:sz w:val="20"/>
                <w:szCs w:val="20"/>
                <w:lang w:eastAsia="ru-RU"/>
              </w:rPr>
              <w:t>н</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992"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я</w:t>
            </w:r>
          </w:p>
        </w:tc>
        <w:tc>
          <w:tcPr>
            <w:tcW w:w="1134" w:type="dxa"/>
            <w:tcBorders>
              <w:top w:val="single" w:sz="4" w:space="0" w:color="auto"/>
              <w:left w:val="single" w:sz="4" w:space="0" w:color="auto"/>
              <w:bottom w:val="single" w:sz="4" w:space="0" w:color="auto"/>
              <w:right w:val="single" w:sz="4" w:space="0" w:color="auto"/>
            </w:tcBorders>
            <w:shd w:val="clear" w:color="000000" w:fill="C2D69A"/>
          </w:tcPr>
          <w:p w:rsidR="00F77E73" w:rsidRDefault="00F77E73" w:rsidP="00F77E73">
            <w:pPr>
              <w:spacing w:after="0" w:line="240" w:lineRule="auto"/>
              <w:jc w:val="right"/>
              <w:rPr>
                <w:rFonts w:ascii="Calibri" w:eastAsia="Times New Roman" w:hAnsi="Calibri" w:cs="Times New Roman"/>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75</w:t>
            </w:r>
          </w:p>
        </w:tc>
      </w:tr>
      <w:tr w:rsidR="00F77E73" w:rsidRPr="00546F74" w:rsidTr="00F77E73">
        <w:trPr>
          <w:trHeight w:val="300"/>
        </w:trPr>
        <w:tc>
          <w:tcPr>
            <w:tcW w:w="2518"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F77E73" w:rsidRPr="00546F74" w:rsidRDefault="00F77E73" w:rsidP="00F77E73">
            <w:pPr>
              <w:spacing w:after="0" w:line="240" w:lineRule="auto"/>
              <w:rPr>
                <w:rFonts w:ascii="Arial" w:eastAsia="Times New Roman" w:hAnsi="Arial" w:cs="Arial"/>
                <w:color w:val="000000"/>
                <w:sz w:val="20"/>
                <w:szCs w:val="20"/>
                <w:lang w:eastAsia="ru-RU"/>
              </w:rPr>
            </w:pPr>
            <w:r w:rsidRPr="00546F74">
              <w:rPr>
                <w:rFonts w:ascii="Arial" w:eastAsia="Times New Roman" w:hAnsi="Arial" w:cs="Arial"/>
                <w:color w:val="000000"/>
                <w:sz w:val="20"/>
                <w:szCs w:val="20"/>
                <w:lang w:eastAsia="ru-RU"/>
              </w:rPr>
              <w:t>Общая явка:</w:t>
            </w:r>
          </w:p>
        </w:tc>
        <w:tc>
          <w:tcPr>
            <w:tcW w:w="992"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F77E73" w:rsidRPr="00546F74" w:rsidRDefault="00F77E73" w:rsidP="00F77E73">
            <w:pPr>
              <w:spacing w:after="0" w:line="240" w:lineRule="auto"/>
              <w:jc w:val="right"/>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9/15</w:t>
            </w:r>
          </w:p>
        </w:tc>
        <w:tc>
          <w:tcPr>
            <w:tcW w:w="993"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F77E73" w:rsidRPr="00546F74" w:rsidRDefault="00F77E73" w:rsidP="00F77E73">
            <w:pPr>
              <w:spacing w:after="0" w:line="240" w:lineRule="auto"/>
              <w:jc w:val="right"/>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9/15</w:t>
            </w:r>
          </w:p>
        </w:tc>
        <w:tc>
          <w:tcPr>
            <w:tcW w:w="992"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F77E73" w:rsidRPr="00546F74" w:rsidRDefault="00F77E73" w:rsidP="00F77E73">
            <w:pPr>
              <w:spacing w:after="0" w:line="240" w:lineRule="auto"/>
              <w:jc w:val="right"/>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10/15</w:t>
            </w:r>
          </w:p>
        </w:tc>
        <w:tc>
          <w:tcPr>
            <w:tcW w:w="850"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F77E73" w:rsidRPr="00546F74" w:rsidRDefault="00F77E73" w:rsidP="00F77E73">
            <w:pPr>
              <w:spacing w:after="0" w:line="240" w:lineRule="auto"/>
              <w:jc w:val="right"/>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8/15</w:t>
            </w:r>
          </w:p>
        </w:tc>
        <w:tc>
          <w:tcPr>
            <w:tcW w:w="851"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F77E73" w:rsidRPr="00546F74" w:rsidRDefault="00F77E73" w:rsidP="00F77E73">
            <w:pPr>
              <w:spacing w:after="0" w:line="240" w:lineRule="auto"/>
              <w:jc w:val="right"/>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11/15</w:t>
            </w:r>
          </w:p>
        </w:tc>
        <w:tc>
          <w:tcPr>
            <w:tcW w:w="992" w:type="dxa"/>
            <w:tcBorders>
              <w:top w:val="single" w:sz="4" w:space="0" w:color="auto"/>
              <w:left w:val="single" w:sz="4" w:space="0" w:color="auto"/>
              <w:bottom w:val="single" w:sz="4" w:space="0" w:color="auto"/>
              <w:right w:val="single" w:sz="4" w:space="0" w:color="auto"/>
            </w:tcBorders>
            <w:shd w:val="clear" w:color="000000" w:fill="D99795"/>
          </w:tcPr>
          <w:p w:rsidR="00F77E73" w:rsidRDefault="00F77E73" w:rsidP="00F77E73">
            <w:pPr>
              <w:spacing w:after="0" w:line="240" w:lineRule="auto"/>
              <w:jc w:val="right"/>
              <w:rPr>
                <w:rFonts w:ascii="Calibri" w:eastAsia="Times New Roman" w:hAnsi="Calibri" w:cs="Times New Roman"/>
                <w:b/>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9/15</w:t>
            </w:r>
          </w:p>
        </w:tc>
        <w:tc>
          <w:tcPr>
            <w:tcW w:w="992" w:type="dxa"/>
            <w:tcBorders>
              <w:top w:val="single" w:sz="4" w:space="0" w:color="auto"/>
              <w:left w:val="single" w:sz="4" w:space="0" w:color="auto"/>
              <w:bottom w:val="single" w:sz="4" w:space="0" w:color="auto"/>
              <w:right w:val="single" w:sz="4" w:space="0" w:color="auto"/>
            </w:tcBorders>
            <w:shd w:val="clear" w:color="000000" w:fill="D99795"/>
          </w:tcPr>
          <w:p w:rsidR="00F77E73" w:rsidRDefault="00F77E73" w:rsidP="00F77E73">
            <w:pPr>
              <w:spacing w:after="0" w:line="240" w:lineRule="auto"/>
              <w:jc w:val="right"/>
              <w:rPr>
                <w:rFonts w:ascii="Calibri" w:eastAsia="Times New Roman" w:hAnsi="Calibri" w:cs="Times New Roman"/>
                <w:b/>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9/14</w:t>
            </w:r>
          </w:p>
        </w:tc>
        <w:tc>
          <w:tcPr>
            <w:tcW w:w="1134" w:type="dxa"/>
            <w:tcBorders>
              <w:top w:val="single" w:sz="4" w:space="0" w:color="auto"/>
              <w:left w:val="single" w:sz="4" w:space="0" w:color="auto"/>
              <w:bottom w:val="single" w:sz="4" w:space="0" w:color="auto"/>
              <w:right w:val="single" w:sz="4" w:space="0" w:color="auto"/>
            </w:tcBorders>
            <w:shd w:val="clear" w:color="000000" w:fill="D99795"/>
          </w:tcPr>
          <w:p w:rsidR="00F77E73" w:rsidRDefault="00F77E73" w:rsidP="00F77E73">
            <w:pPr>
              <w:spacing w:after="0" w:line="240" w:lineRule="auto"/>
              <w:jc w:val="right"/>
              <w:rPr>
                <w:rFonts w:ascii="Calibri" w:eastAsia="Times New Roman" w:hAnsi="Calibri" w:cs="Times New Roman"/>
                <w:b/>
                <w:color w:val="000000"/>
                <w:sz w:val="20"/>
                <w:szCs w:val="20"/>
                <w:lang w:eastAsia="ru-RU"/>
              </w:rPr>
            </w:pPr>
          </w:p>
          <w:p w:rsidR="00F77E73" w:rsidRPr="00546F74" w:rsidRDefault="00F77E73" w:rsidP="00F77E73">
            <w:pPr>
              <w:spacing w:after="0" w:line="240" w:lineRule="auto"/>
              <w:jc w:val="right"/>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10/14</w:t>
            </w:r>
          </w:p>
        </w:tc>
        <w:tc>
          <w:tcPr>
            <w:tcW w:w="1134" w:type="dxa"/>
            <w:tcBorders>
              <w:top w:val="single" w:sz="4" w:space="0" w:color="auto"/>
              <w:left w:val="single" w:sz="4" w:space="0" w:color="auto"/>
              <w:bottom w:val="single" w:sz="4" w:space="0" w:color="auto"/>
              <w:right w:val="single" w:sz="4" w:space="0" w:color="auto"/>
            </w:tcBorders>
            <w:shd w:val="clear" w:color="000000" w:fill="D99795"/>
          </w:tcPr>
          <w:p w:rsidR="00F77E73" w:rsidRPr="00546F74" w:rsidRDefault="00F77E73" w:rsidP="00F77E73">
            <w:pPr>
              <w:spacing w:after="0" w:line="240" w:lineRule="auto"/>
              <w:jc w:val="right"/>
              <w:rPr>
                <w:rFonts w:ascii="Calibri" w:eastAsia="Times New Roman" w:hAnsi="Calibri" w:cs="Times New Roman"/>
                <w:b/>
                <w:color w:val="000000"/>
                <w:sz w:val="20"/>
                <w:szCs w:val="20"/>
                <w:lang w:eastAsia="ru-RU"/>
              </w:rPr>
            </w:pPr>
            <w:r w:rsidRPr="00546F74">
              <w:rPr>
                <w:rFonts w:ascii="Calibri" w:eastAsia="Times New Roman" w:hAnsi="Calibri" w:cs="Times New Roman"/>
                <w:b/>
                <w:color w:val="000000"/>
                <w:sz w:val="20"/>
                <w:szCs w:val="20"/>
                <w:lang w:eastAsia="ru-RU"/>
              </w:rPr>
              <w:t xml:space="preserve"> </w:t>
            </w:r>
          </w:p>
        </w:tc>
      </w:tr>
      <w:tr w:rsidR="00F77E73" w:rsidRPr="00546F74" w:rsidTr="00F77E73">
        <w:trPr>
          <w:trHeight w:val="1800"/>
        </w:trPr>
        <w:tc>
          <w:tcPr>
            <w:tcW w:w="2518" w:type="dxa"/>
            <w:tcBorders>
              <w:top w:val="single" w:sz="4" w:space="0" w:color="auto"/>
              <w:left w:val="single" w:sz="4" w:space="0" w:color="auto"/>
              <w:bottom w:val="single" w:sz="4" w:space="0" w:color="auto"/>
              <w:right w:val="single" w:sz="4" w:space="0" w:color="auto"/>
            </w:tcBorders>
            <w:shd w:val="clear" w:color="000000" w:fill="B6DDE8"/>
            <w:vAlign w:val="bottom"/>
            <w:hideMark/>
          </w:tcPr>
          <w:p w:rsidR="00F77E73" w:rsidRPr="00546F74" w:rsidRDefault="00F77E73" w:rsidP="00F77E73">
            <w:pPr>
              <w:spacing w:after="0" w:line="240" w:lineRule="auto"/>
              <w:rPr>
                <w:rFonts w:ascii="Arial" w:eastAsia="Times New Roman" w:hAnsi="Arial" w:cs="Arial"/>
                <w:color w:val="000000"/>
                <w:sz w:val="20"/>
                <w:szCs w:val="20"/>
                <w:lang w:eastAsia="ru-RU"/>
              </w:rPr>
            </w:pPr>
            <w:r w:rsidRPr="00546F74">
              <w:rPr>
                <w:rFonts w:ascii="Arial" w:eastAsia="Times New Roman" w:hAnsi="Arial" w:cs="Arial"/>
                <w:color w:val="000000"/>
                <w:sz w:val="20"/>
                <w:szCs w:val="20"/>
                <w:lang w:eastAsia="ru-RU"/>
              </w:rPr>
              <w:t>Общее количество заседаний за отчетный период</w:t>
            </w:r>
          </w:p>
        </w:tc>
        <w:tc>
          <w:tcPr>
            <w:tcW w:w="992"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F77E73" w:rsidRPr="00546F74" w:rsidRDefault="00F77E73" w:rsidP="00F77E73">
            <w:pPr>
              <w:spacing w:after="0" w:line="240" w:lineRule="auto"/>
              <w:jc w:val="right"/>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8 в т.ч. 1 внеочередное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rPr>
                <w:rFonts w:ascii="Calibri" w:eastAsia="Times New Roman" w:hAnsi="Calibri"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rPr>
                <w:rFonts w:ascii="Calibri" w:eastAsia="Times New Roman" w:hAnsi="Calibri"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rPr>
                <w:rFonts w:ascii="Calibri" w:eastAsia="Times New Roman" w:hAnsi="Calibri"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E73" w:rsidRPr="00546F74" w:rsidRDefault="00F77E73" w:rsidP="00F77E73">
            <w:pPr>
              <w:spacing w:after="0" w:line="240" w:lineRule="auto"/>
              <w:rPr>
                <w:rFonts w:ascii="Calibri" w:eastAsia="Times New Roman" w:hAnsi="Calibri"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77E73" w:rsidRPr="00546F74" w:rsidRDefault="00F77E73" w:rsidP="00F77E73">
            <w:pPr>
              <w:spacing w:after="0" w:line="240" w:lineRule="auto"/>
              <w:rPr>
                <w:rFonts w:ascii="Calibri" w:eastAsia="Times New Roman" w:hAnsi="Calibri"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77E73" w:rsidRPr="00546F74" w:rsidRDefault="00F77E73" w:rsidP="00F77E73">
            <w:pPr>
              <w:spacing w:after="0" w:line="240" w:lineRule="auto"/>
              <w:rPr>
                <w:rFonts w:ascii="Calibri" w:eastAsia="Times New Roman" w:hAnsi="Calibri"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77E73" w:rsidRPr="00546F74" w:rsidRDefault="00F77E73" w:rsidP="00F77E73">
            <w:pPr>
              <w:spacing w:after="0" w:line="240" w:lineRule="auto"/>
              <w:rPr>
                <w:rFonts w:ascii="Calibri" w:eastAsia="Times New Roman" w:hAnsi="Calibri"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77E73" w:rsidRPr="00546F74" w:rsidRDefault="00F77E73" w:rsidP="00F77E73">
            <w:pPr>
              <w:spacing w:after="0" w:line="240" w:lineRule="auto"/>
              <w:rPr>
                <w:rFonts w:ascii="Calibri" w:eastAsia="Times New Roman" w:hAnsi="Calibri" w:cs="Times New Roman"/>
                <w:color w:val="000000"/>
                <w:sz w:val="20"/>
                <w:szCs w:val="20"/>
                <w:lang w:eastAsia="ru-RU"/>
              </w:rPr>
            </w:pPr>
          </w:p>
        </w:tc>
      </w:tr>
    </w:tbl>
    <w:p w:rsidR="00F77E73" w:rsidRDefault="00F77E73" w:rsidP="00F77E73">
      <w:pPr>
        <w:spacing w:after="0" w:line="240" w:lineRule="auto"/>
        <w:ind w:firstLine="708"/>
        <w:jc w:val="both"/>
        <w:rPr>
          <w:rFonts w:ascii="Arial" w:hAnsi="Arial" w:cs="Arial"/>
          <w:sz w:val="24"/>
          <w:szCs w:val="24"/>
        </w:rPr>
      </w:pPr>
    </w:p>
    <w:p w:rsidR="00F77E73" w:rsidRDefault="00F77E73" w:rsidP="00F77E73">
      <w:pPr>
        <w:spacing w:after="0" w:line="240" w:lineRule="auto"/>
        <w:ind w:firstLine="708"/>
        <w:jc w:val="both"/>
        <w:rPr>
          <w:rFonts w:ascii="Arial" w:hAnsi="Arial" w:cs="Arial"/>
          <w:sz w:val="24"/>
          <w:szCs w:val="24"/>
        </w:rPr>
      </w:pPr>
    </w:p>
    <w:p w:rsidR="00F77E73" w:rsidRDefault="00F77E73" w:rsidP="00F77E73">
      <w:pPr>
        <w:spacing w:after="0" w:line="240" w:lineRule="auto"/>
        <w:jc w:val="center"/>
        <w:rPr>
          <w:rFonts w:ascii="Arial" w:hAnsi="Arial" w:cs="Arial"/>
          <w:sz w:val="28"/>
          <w:szCs w:val="28"/>
        </w:rPr>
        <w:sectPr w:rsidR="00F77E73" w:rsidSect="00F77E73">
          <w:pgSz w:w="16838" w:h="11906" w:orient="landscape"/>
          <w:pgMar w:top="426" w:right="1134" w:bottom="284" w:left="1134" w:header="709" w:footer="709" w:gutter="0"/>
          <w:cols w:space="720"/>
          <w:docGrid w:linePitch="299"/>
        </w:sectPr>
      </w:pPr>
    </w:p>
    <w:p w:rsidR="00F77E73" w:rsidRPr="00D845A4" w:rsidRDefault="00F77E73" w:rsidP="00F77E73">
      <w:pPr>
        <w:tabs>
          <w:tab w:val="left" w:pos="4090"/>
          <w:tab w:val="center" w:pos="5031"/>
        </w:tabs>
        <w:spacing w:after="0" w:line="240" w:lineRule="auto"/>
        <w:jc w:val="center"/>
        <w:rPr>
          <w:rFonts w:ascii="Arial" w:hAnsi="Arial" w:cs="Arial"/>
          <w:sz w:val="24"/>
          <w:szCs w:val="24"/>
        </w:rPr>
      </w:pPr>
      <w:r w:rsidRPr="00D845A4">
        <w:rPr>
          <w:rFonts w:ascii="Arial" w:hAnsi="Arial" w:cs="Arial"/>
          <w:sz w:val="24"/>
          <w:szCs w:val="24"/>
        </w:rPr>
        <w:lastRenderedPageBreak/>
        <w:t>РЕЕСТР</w:t>
      </w:r>
    </w:p>
    <w:p w:rsidR="00F77E73" w:rsidRPr="00D845A4" w:rsidRDefault="00F77E73" w:rsidP="00F77E73">
      <w:pPr>
        <w:spacing w:after="0" w:line="240" w:lineRule="auto"/>
        <w:jc w:val="center"/>
        <w:rPr>
          <w:rFonts w:ascii="Arial" w:hAnsi="Arial" w:cs="Arial"/>
          <w:sz w:val="24"/>
          <w:szCs w:val="24"/>
        </w:rPr>
      </w:pPr>
      <w:r w:rsidRPr="00D845A4">
        <w:rPr>
          <w:rFonts w:ascii="Arial" w:hAnsi="Arial" w:cs="Arial"/>
          <w:sz w:val="24"/>
          <w:szCs w:val="24"/>
        </w:rPr>
        <w:t xml:space="preserve">РЕШЕНИЙ ДУМЫ ВИХОРЕВСКОГО </w:t>
      </w:r>
    </w:p>
    <w:p w:rsidR="00F77E73" w:rsidRPr="00D845A4" w:rsidRDefault="00F77E73" w:rsidP="00F77E73">
      <w:pPr>
        <w:spacing w:after="0" w:line="240" w:lineRule="auto"/>
        <w:jc w:val="center"/>
        <w:rPr>
          <w:rFonts w:ascii="Arial" w:hAnsi="Arial" w:cs="Arial"/>
          <w:sz w:val="24"/>
          <w:szCs w:val="24"/>
        </w:rPr>
      </w:pPr>
      <w:r w:rsidRPr="00D845A4">
        <w:rPr>
          <w:rFonts w:ascii="Arial" w:hAnsi="Arial" w:cs="Arial"/>
          <w:sz w:val="24"/>
          <w:szCs w:val="24"/>
        </w:rPr>
        <w:t xml:space="preserve">МУНИЦИПАЛЬНОГО ОБРАЗОВАНИЯ </w:t>
      </w:r>
      <w:r w:rsidRPr="00D845A4">
        <w:rPr>
          <w:rFonts w:ascii="Arial" w:hAnsi="Arial" w:cs="Arial"/>
          <w:sz w:val="24"/>
          <w:szCs w:val="24"/>
          <w:lang w:val="en-US"/>
        </w:rPr>
        <w:t>IV</w:t>
      </w:r>
      <w:r w:rsidRPr="00D845A4">
        <w:rPr>
          <w:rFonts w:ascii="Arial" w:hAnsi="Arial" w:cs="Arial"/>
          <w:sz w:val="24"/>
          <w:szCs w:val="24"/>
        </w:rPr>
        <w:t xml:space="preserve"> СОЗЫВА ЗА 2021 ГОД</w:t>
      </w:r>
    </w:p>
    <w:p w:rsidR="00F77E73" w:rsidRPr="00D845A4" w:rsidRDefault="00F77E73" w:rsidP="00F77E73">
      <w:pPr>
        <w:spacing w:after="0" w:line="240" w:lineRule="auto"/>
        <w:jc w:val="center"/>
        <w:rPr>
          <w:rFonts w:ascii="Arial" w:hAnsi="Arial" w:cs="Arial"/>
          <w:sz w:val="24"/>
          <w:szCs w:val="24"/>
        </w:rPr>
      </w:pP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1. Решение Думы Вихоревского муниципального образования от 10.03.2021г. №153 «Об утверждении Положения  об участии в профилактике терроризма и экстремизма, а также в минимизации и (или) ликвидации последствий проявлений терроризма и экстремизма на территории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2.  Решение Думы Вихоревского муниципального образования от 10.03.2021г. №154 «О принятии имущества аварийно-технического  запаса Иркутской области, находящегося в государственной собственности Иркутской области, в муниципальную собственность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3. Решение Думы Вихоревского муниципального образования от 10.03.2021г. №155 «О проведении внешней проверки годового отчета об исполнении бюджета Вихоревского городского поселения за 2020 год».</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4. Решение Думы Вихоревского муниципального образования от 10.03.2021г. №156 «Об утверждении Положения о муниципальной поддержке инвестиционной деятельности в Вихоревском муниципальном образовании».</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5. Решение Думы Вихоревского муниципального образования от 10.03.2021г. №157 «О награждении Почетной грамотой Думы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6. Решение Думы Вихоревского муниципального образования от 10.03.2021г. №158 «Об информации о деятельности Думы Вихоревского муниципального образования четвертого созыва за 2020 год».</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7. Решение Думы Вихоревского муниципального образования от 07.04.2021г. №159 «Об отчете Главы Вихоревского муниципального образования Н. Ю. Дружинина о результатах своей деятельности и о деятельности Администрации Вихоревского городского поселения за 2020 год, в том числе о решении вопросов, поставленных Думой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8.  Решение Думы Вихоревского муниципального образования от 07.04.2021г. №160 «О награждении Почетной грамотой Думы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9. Решение Думы Вихоревского муниципального образования от 18.05.2021г. №161 «О согласовании перечня имущества, подлежащего передаче из муниципальной собственности муниципального образования «Братский район» в муниципальную собственность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10. Решение Думы Вихоревского муниципального образования от 18.05.2021г. №162 «Об информации по исполнению бюджета Вихоревского городского поселения за первый квартал 2021 года».</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 xml:space="preserve">11. </w:t>
      </w:r>
      <w:proofErr w:type="gramStart"/>
      <w:r w:rsidRPr="00D845A4">
        <w:rPr>
          <w:rFonts w:ascii="Arial" w:hAnsi="Arial" w:cs="Arial"/>
          <w:sz w:val="24"/>
          <w:szCs w:val="24"/>
        </w:rPr>
        <w:t>Решение Думы Вихоревского муниципального образования от 18.05.2021г. №163 «О внесении изменений в решение Думы Вихоревского муниципального образования от 21.11.2014г. №106 «Об установлении и введении в действие налога на имущество физических лиц на территории Вихоревского муниципального образования»» (в редакции решений Думы Вихоревского муниципального образования от 05.02.2018г. №22, от 17.11.2019г.№106, от 23.12.2020г. №148).</w:t>
      </w:r>
      <w:proofErr w:type="gramEnd"/>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12. Решение Думы Вихоревского муниципального образования от 18.05.2021г. №164 «О внесении изменений в решение Думы Вихоревского муниципального образования от 23.12.2020г. №146 «О бюджете Вихоревского городского поселения на 2021 год и на плановый период 2022 и 2023 годов»».</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13. Решение Думы Вихоревского муниципального образования от 18.05.2021г. №165 «Об утверждении порядка назначения и проведения собрания граждан в Вихоревском муниципальном образовании».</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lastRenderedPageBreak/>
        <w:t>14. Решение Думы Вихоревского муниципального образования от 18.05.2021г. №166 «Об утверждении Порядка назначения и проведения конференции граждан (собрания делегатов) в Вихоревском муниципальном образовании».</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15. Решение Думы Вихоревского муниципального образования от 18.05.2021г. №167 «Об утверждении Порядка назначения и проведения опроса граждан в Вихоревском муниципальном образовании».</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16. Решение Думы Вихоревского муниципального образования от 18.05.2021г. №168 «Об утверждении Положения о порядке организации и осуществления территориального общественного самоуправления в Вихоревском муниципальном образовании».</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 xml:space="preserve">17. Решение Думы Вихоревского муниципального образования от 18.05.2021г. №169 «Об утверждении Порядка регистрации устава территориального общественного самоуправления, осуществляемого </w:t>
      </w:r>
      <w:proofErr w:type="gramStart"/>
      <w:r w:rsidRPr="00D845A4">
        <w:rPr>
          <w:rFonts w:ascii="Arial" w:hAnsi="Arial" w:cs="Arial"/>
          <w:sz w:val="24"/>
          <w:szCs w:val="24"/>
        </w:rPr>
        <w:t>на части территории</w:t>
      </w:r>
      <w:proofErr w:type="gramEnd"/>
      <w:r w:rsidRPr="00D845A4">
        <w:rPr>
          <w:rFonts w:ascii="Arial" w:hAnsi="Arial" w:cs="Arial"/>
          <w:sz w:val="24"/>
          <w:szCs w:val="24"/>
        </w:rPr>
        <w:t xml:space="preserve">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18.Решение Думы Вихоревского муниципального образования от 18.05.2021г. №170 «О внесении изменений в решение Думы Вихоревского муниципального образования от 20.06.2017г. №252 «Об утверждении Регламента Думы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19. Решение Думы Вихоревского муниципального образования от 30.06.2021г. №171 «О внесении изменений в решение Думы Вихоревского муниципального образования от 20.12.2013г. №73 «Об утверждении генерального плана Вихоревского муниципального образования и Правил землепользования и застройки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20. Решение Думы Вихоревского муниципального образования от 30.06.2021г. №172 «Об утверждении перечня имущества, находящегося в муниципальной собственности муниципального образования «Братский район» и подлежащего передаче в муниципальную собственность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21. Решение Думы Вихоревского муниципального образования от 30.06.2021г. №173 «Об утверждении Положения о порядке и условиях приватизации муниципального имущества».</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22. Решение Думы Вихоревского муниципального образования от 30.06.2021г. №174 «О внесении в порядке законодательной инициативы в Законодательное Собрание Иркутской области проекта закона Иркутской области «О внесении изменений в Закон Иркутской области «О Контрольно-счетной Палате Иркутской области»».</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23. Решение Думы Вихоревского муниципального образования от 30.06.2021г. №175 «О награждении Благодарственным письмом Думы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24. Решение Думы Вихоревского муниципального образования от 07.07.2021г. №176 «Об исполнении бюджета Вихоревского городского поселения за 2020 год».</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25. Решение Думы Вихоревского муниципального образования от 07.07.2021г. №177 «О внесении изменений в решение Думы Вихоревского муниципального образования от 23.12.2020г. №149 «О бюджете Вихоревского городского поселения на 2021 год и на плановый период 2022 и 2023 годов»» (в редакции решения Думы Вихоревского муниципального образования от 18.05.2021г. №164).</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26. Решение Думы Вихоревского муниципального образования от 07.07.2021г. №178 «О депутатских каникулах».</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27. Решение Думы Вихоревского муниципального образования от 10.09.2021г. №179 «Об утверждении Правил благоустройства территории Вихоревского городского поселения».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 xml:space="preserve">28. Решение Думы Вихоревского муниципального образования от 10.09.2021г. №180 «Об определении Порядка расчета и возврата  сумм инициативных платежей, </w:t>
      </w:r>
      <w:r w:rsidRPr="00D845A4">
        <w:rPr>
          <w:rFonts w:ascii="Arial" w:hAnsi="Arial" w:cs="Arial"/>
          <w:sz w:val="24"/>
          <w:szCs w:val="24"/>
        </w:rPr>
        <w:lastRenderedPageBreak/>
        <w:t>подлежащих возврату лицам (в том числе организациям), осуществившим их перечисление в местный бюджет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29.   Решение Думы Вихоревского муниципального образования от 10.09.2021г. №181 «О внесении изменений в решение Думы Вихоревского муниципального образования от 16 мая 2016 года №171 «Об утверждении Положения о присвоении звания «Почетный гражданин города Вихоревки»» (в редакции решения Думы Вихоревского муниципального образования от 20.06.2017г. №250).</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30. Решение Думы Вихоревского муниципального образования от 10.09.2021г. №182 «О присвоении Коротковой Алле Петровне  звания «Почетный гражданин города Вихоревки»».</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31. Решение Думы Вихоревского муниципального образования от 10.09.2021г. №183 «О награждении Почетной грамотой Думы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32. Решение Думы Вихоревского муниципального образования от 11.11.2021г. №184 «О назначении публичных слушаний по проекту решения Думы Вихоревского муниципального образования «О внесении изменений и дополнений в Устав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33. Решение Думы Вихоревского муниципального образования от 11.11.2021г. №185 «Об утверждении порядка выдвижения, внесения, обсуждения, рассмотрения инициативных проектов, а также проведения их конкурсного отбора в Вихоревском муниципальном образовании».</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34.  Решение Думы Вихоревского муниципального образования от 11.11.2021г. №186 «О внесении изменений в решение Думы Вихоревского муниципального образования от 20.06.2017г. №252 «Об утверждении Регламента Думы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35. Решение Думы Вихоревского муниципального образования от 11.11.2021г. №187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Вихоревского муниципального образования, ее коллегиальных органов».</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36. Решение Думы Вихоревского муниципального образования от 11.11.2021г. №188 «О досрочном прекращении полномочий депутата Думы Вихоревского муниципального образования четвертого созыва Герасимова С.В.».</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37. Решение Думы Вихоревского муниципального образования от 11.11.2021г. №189 «О представлении прокурора Братского района от 23.09.2021 года №07-27-2021 об устранении нарушений законодательства о  противодействии коррупции».</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38. Решение Думы Вихоревского муниципального образования от 11.11.2021г. №190 «О протесте прокурора Братского района на решение Думы Вихоревского муниципального образования от 25.05.2020г. №124».</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39. Решение Думы Вихоревского муниципального образования от 21.12.2021г. №191 «Об информации по исполнению бюджета Вихоревского городского поселения за девять месяцев 2021 года».</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40. Решение Думы Вихоревского муниципального образования от 21.12.2021г. №192 «Об утверждении прогнозного плана приватизации муниципального имущества Вихоревского муниципального образования на 2022 год».</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 xml:space="preserve">41. </w:t>
      </w:r>
      <w:proofErr w:type="gramStart"/>
      <w:r w:rsidRPr="00D845A4">
        <w:rPr>
          <w:rFonts w:ascii="Arial" w:hAnsi="Arial" w:cs="Arial"/>
          <w:sz w:val="24"/>
          <w:szCs w:val="24"/>
        </w:rPr>
        <w:t>Решение Думы Вихоревского муниципального образования от 21.12.2021г. №193 «О внесении изменений в решение Думы Вихоревского муниципального образования от 23.12.2020г. №149 «О бюджете Вихоревского городского поселения на 2021 год и на плановый период 2022 и 2023 годов»» (в редакции решения Думы Вихоревского муниципального образования от 18.05.2021г. №164, от 07.07.2021г. №177).</w:t>
      </w:r>
      <w:proofErr w:type="gramEnd"/>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lastRenderedPageBreak/>
        <w:t>42. Решение Думы Вихоревского муниципального образования от 21.12.2021г. №194 «Об утверждении Положения о муниципальном земельном контроле в границах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43. Решение Думы Вихоревского муниципального образования от 21.12.2021г. №195 «Об утверждении Положения о муниципальном контроле в сфере благоустройства».</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 xml:space="preserve">44. Решение Думы Вихоревского муниципального образования от 21.12.2021г. №196 «Об утверждении Положения о муниципальном </w:t>
      </w:r>
      <w:proofErr w:type="gramStart"/>
      <w:r w:rsidRPr="00D845A4">
        <w:rPr>
          <w:rFonts w:ascii="Arial" w:hAnsi="Arial" w:cs="Arial"/>
          <w:sz w:val="24"/>
          <w:szCs w:val="24"/>
        </w:rPr>
        <w:t>контроле за</w:t>
      </w:r>
      <w:proofErr w:type="gramEnd"/>
      <w:r w:rsidRPr="00D845A4">
        <w:rPr>
          <w:rFonts w:ascii="Arial" w:hAnsi="Arial" w:cs="Arial"/>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 xml:space="preserve">45. </w:t>
      </w:r>
      <w:proofErr w:type="gramStart"/>
      <w:r w:rsidRPr="00D845A4">
        <w:rPr>
          <w:rFonts w:ascii="Arial" w:hAnsi="Arial" w:cs="Arial"/>
          <w:sz w:val="24"/>
          <w:szCs w:val="24"/>
        </w:rPr>
        <w:t>Решение Думы Вихоревского муниципального образования от 21.12.2021г. №197 «О внесении изменений в решение Думы Вихоревского муниципального образования от 21.11.2014г. №107 «Об установлении и введении в действие земельного налога на территории Вихоревского муниципального образования»» (в редакции решений Думы Вихоревского муниципального образования от 26.05.2015г. №134, от 13.04.2016г. №160, от 02.06.2017г. №245, от 27.11.2019г. №107).</w:t>
      </w:r>
      <w:proofErr w:type="gramEnd"/>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46. Решение Думы Вихоревского муниципального образования от 21.12.2021г. №198 «О бюджете Вихоревского городского поселения на 2022 год и на плановый период 2023 и 2024 годов».</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47.  Решение Думы Вихоревского муниципального образования от 21.12.2021г. №199 «Об утверждении Положения о муниципальном жилищном контроле на территории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 xml:space="preserve">48. Решение Думы Вихоревского муниципального образования от 21.12.2021г. №200 «Об утверждении Положения о муниципальном контроле на автомобильном транспорте и в дорожном хозяйстве». </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49. Решение Думы Вихоревского муниципального образования от 21.12.2021г. №201 «О внесении изменений и дополнений в Устав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 xml:space="preserve">50. </w:t>
      </w:r>
      <w:proofErr w:type="gramStart"/>
      <w:r w:rsidRPr="00D845A4">
        <w:rPr>
          <w:rFonts w:ascii="Arial" w:hAnsi="Arial" w:cs="Arial"/>
          <w:sz w:val="24"/>
          <w:szCs w:val="24"/>
        </w:rPr>
        <w:t>Решение Думы Вихоревского муниципального образования от 21.12.2021г. №202 «Об утверждении порядка назначения и проведения конференции граждан (собрания делегатов), проводимого в Вихоревском муниципальном образовании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Вихоревского муниципального образования или его части, целесообразности реализации инициативных проектов, принятия решений о поддержке инициативных проектов».</w:t>
      </w:r>
      <w:proofErr w:type="gramEnd"/>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 xml:space="preserve">51. </w:t>
      </w:r>
      <w:proofErr w:type="gramStart"/>
      <w:r w:rsidRPr="00D845A4">
        <w:rPr>
          <w:rFonts w:ascii="Arial" w:hAnsi="Arial" w:cs="Arial"/>
          <w:sz w:val="24"/>
          <w:szCs w:val="24"/>
        </w:rPr>
        <w:t>Решение Думы Вихоревского муниципального образования от 21.12.2021г. №203 «Об утверждении порядка назначения и проведения собрания граждан в Вихоревском муниципальном образовании, проводимого в целях рассмотрения и обсуждения вопросов внесении инициативных проектов, определения их соответствия интересам жителей Вихоревского муниципального образования или его части, целесообразности реализации инициативных проектов, принятия решений о поддержке инициативных проектов».</w:t>
      </w:r>
      <w:proofErr w:type="gramEnd"/>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52. Решение Думы Вихоревского муниципального образования от 21.12.2021г. №204 «О внесении изменений в решение Думы Вихоревского муниципального образования от25 мая 2020 года №124 «Об утверждении Правил содержания и выпаса сельскохозяйственных животных на территории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53. Решение Думы Вихоревского муниципального образования от 21.12.2021г. №205 «О признании утратившим силу решение Думы Вихоревского муниципального образования от 29 июня 2018 года №34».</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lastRenderedPageBreak/>
        <w:t>54. Решение Думы Вихоревского муниципального образования от 21.12.2021г. №206 «О награждении Благодарственным письмом Думы Вихоревского муниципального образования».</w:t>
      </w:r>
    </w:p>
    <w:p w:rsidR="00F77E73" w:rsidRPr="00D845A4" w:rsidRDefault="00F77E73" w:rsidP="00F77E73">
      <w:pPr>
        <w:spacing w:after="0" w:line="240" w:lineRule="auto"/>
        <w:ind w:firstLine="708"/>
        <w:jc w:val="both"/>
        <w:rPr>
          <w:rFonts w:ascii="Arial" w:hAnsi="Arial" w:cs="Arial"/>
          <w:sz w:val="24"/>
          <w:szCs w:val="24"/>
        </w:rPr>
      </w:pPr>
      <w:r w:rsidRPr="00D845A4">
        <w:rPr>
          <w:rFonts w:ascii="Arial" w:hAnsi="Arial" w:cs="Arial"/>
          <w:sz w:val="24"/>
          <w:szCs w:val="24"/>
        </w:rPr>
        <w:t>55. Решение Думы Вихоревского муниципального образования от 21.12.2021г. №207 «О перспективном плане работы Думы Вихоревского муниципального образования на 2022 год».</w:t>
      </w:r>
    </w:p>
    <w:p w:rsidR="00F77E73" w:rsidRPr="00D845A4" w:rsidRDefault="00F77E73" w:rsidP="00F77E73">
      <w:pPr>
        <w:spacing w:after="0" w:line="240" w:lineRule="auto"/>
        <w:jc w:val="both"/>
        <w:rPr>
          <w:rFonts w:ascii="Arial" w:hAnsi="Arial" w:cs="Arial"/>
          <w:sz w:val="24"/>
          <w:szCs w:val="24"/>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b/>
          <w:sz w:val="24"/>
          <w:szCs w:val="24"/>
        </w:rPr>
      </w:pPr>
    </w:p>
    <w:p w:rsidR="00F77E73" w:rsidRPr="005727D6" w:rsidRDefault="00F77E73" w:rsidP="00F77E73">
      <w:pPr>
        <w:spacing w:after="0" w:line="240" w:lineRule="auto"/>
        <w:jc w:val="center"/>
        <w:rPr>
          <w:rFonts w:ascii="Arial" w:hAnsi="Arial" w:cs="Arial"/>
          <w:b/>
          <w:sz w:val="24"/>
          <w:szCs w:val="24"/>
        </w:rPr>
      </w:pPr>
      <w:r w:rsidRPr="005727D6">
        <w:rPr>
          <w:rFonts w:ascii="Arial" w:hAnsi="Arial" w:cs="Arial"/>
          <w:b/>
          <w:sz w:val="24"/>
          <w:szCs w:val="24"/>
        </w:rPr>
        <w:lastRenderedPageBreak/>
        <w:t>Информация о деятельности постоянной депутатской комиссии по бюджету, налогам и финансово-экономической деятельности за 202</w:t>
      </w:r>
      <w:r>
        <w:rPr>
          <w:rFonts w:ascii="Arial" w:hAnsi="Arial" w:cs="Arial"/>
          <w:b/>
          <w:sz w:val="24"/>
          <w:szCs w:val="24"/>
        </w:rPr>
        <w:t>1</w:t>
      </w:r>
      <w:r w:rsidRPr="005727D6">
        <w:rPr>
          <w:rFonts w:ascii="Arial" w:hAnsi="Arial" w:cs="Arial"/>
          <w:b/>
          <w:sz w:val="24"/>
          <w:szCs w:val="24"/>
        </w:rPr>
        <w:t xml:space="preserve"> год</w:t>
      </w:r>
    </w:p>
    <w:p w:rsidR="00F77E73" w:rsidRDefault="00F77E73" w:rsidP="00F77E73">
      <w:pPr>
        <w:spacing w:after="0" w:line="240" w:lineRule="auto"/>
        <w:ind w:firstLine="708"/>
        <w:jc w:val="both"/>
        <w:rPr>
          <w:rFonts w:ascii="Arial" w:hAnsi="Arial" w:cs="Arial"/>
          <w:b/>
          <w:sz w:val="24"/>
          <w:szCs w:val="24"/>
        </w:rPr>
      </w:pPr>
    </w:p>
    <w:p w:rsidR="00F77E73" w:rsidRPr="005727D6" w:rsidRDefault="00F77E73" w:rsidP="00F77E73">
      <w:pPr>
        <w:pStyle w:val="ab"/>
        <w:ind w:firstLine="644"/>
        <w:jc w:val="both"/>
        <w:rPr>
          <w:rFonts w:ascii="Arial" w:hAnsi="Arial" w:cs="Arial"/>
          <w:sz w:val="24"/>
          <w:szCs w:val="24"/>
        </w:rPr>
      </w:pPr>
      <w:r w:rsidRPr="005727D6">
        <w:rPr>
          <w:rFonts w:ascii="Arial" w:hAnsi="Arial" w:cs="Arial"/>
          <w:sz w:val="24"/>
          <w:szCs w:val="24"/>
        </w:rPr>
        <w:t>За отчетный период деятельности с 01.01.202</w:t>
      </w:r>
      <w:r>
        <w:rPr>
          <w:rFonts w:ascii="Arial" w:hAnsi="Arial" w:cs="Arial"/>
          <w:sz w:val="24"/>
          <w:szCs w:val="24"/>
        </w:rPr>
        <w:t>1</w:t>
      </w:r>
      <w:r w:rsidRPr="005727D6">
        <w:rPr>
          <w:rFonts w:ascii="Arial" w:hAnsi="Arial" w:cs="Arial"/>
          <w:sz w:val="24"/>
          <w:szCs w:val="24"/>
        </w:rPr>
        <w:t xml:space="preserve"> г. по 3</w:t>
      </w:r>
      <w:r>
        <w:rPr>
          <w:rFonts w:ascii="Arial" w:hAnsi="Arial" w:cs="Arial"/>
          <w:sz w:val="24"/>
          <w:szCs w:val="24"/>
        </w:rPr>
        <w:t>0</w:t>
      </w:r>
      <w:r w:rsidRPr="005727D6">
        <w:rPr>
          <w:rFonts w:ascii="Arial" w:hAnsi="Arial" w:cs="Arial"/>
          <w:sz w:val="24"/>
          <w:szCs w:val="24"/>
        </w:rPr>
        <w:t>.12.202</w:t>
      </w:r>
      <w:r>
        <w:rPr>
          <w:rFonts w:ascii="Arial" w:hAnsi="Arial" w:cs="Arial"/>
          <w:sz w:val="24"/>
          <w:szCs w:val="24"/>
        </w:rPr>
        <w:t>1</w:t>
      </w:r>
      <w:r w:rsidRPr="005727D6">
        <w:rPr>
          <w:rFonts w:ascii="Arial" w:hAnsi="Arial" w:cs="Arial"/>
          <w:sz w:val="24"/>
          <w:szCs w:val="24"/>
        </w:rPr>
        <w:t xml:space="preserve"> г. в полномочном составе проведено </w:t>
      </w:r>
      <w:r>
        <w:rPr>
          <w:rFonts w:ascii="Arial" w:hAnsi="Arial" w:cs="Arial"/>
          <w:sz w:val="24"/>
          <w:szCs w:val="24"/>
        </w:rPr>
        <w:t>7</w:t>
      </w:r>
      <w:r w:rsidRPr="005727D6">
        <w:rPr>
          <w:rFonts w:ascii="Arial" w:hAnsi="Arial" w:cs="Arial"/>
          <w:sz w:val="24"/>
          <w:szCs w:val="24"/>
        </w:rPr>
        <w:t xml:space="preserve"> заседаний комиссии, одно заседание не состоялось по причине отсутствия кворума</w:t>
      </w:r>
      <w:r>
        <w:rPr>
          <w:rFonts w:ascii="Arial" w:hAnsi="Arial" w:cs="Arial"/>
          <w:sz w:val="24"/>
          <w:szCs w:val="24"/>
        </w:rPr>
        <w:t xml:space="preserve"> (27.01.2021г.)</w:t>
      </w:r>
      <w:r w:rsidRPr="005727D6">
        <w:rPr>
          <w:rFonts w:ascii="Arial" w:hAnsi="Arial" w:cs="Arial"/>
          <w:sz w:val="24"/>
          <w:szCs w:val="24"/>
        </w:rPr>
        <w:t>.</w:t>
      </w:r>
    </w:p>
    <w:p w:rsidR="00F77E73" w:rsidRPr="005727D6" w:rsidRDefault="00F77E73" w:rsidP="00F77E73">
      <w:pPr>
        <w:pStyle w:val="ab"/>
        <w:ind w:firstLine="644"/>
        <w:jc w:val="both"/>
        <w:rPr>
          <w:rFonts w:ascii="Arial" w:hAnsi="Arial" w:cs="Arial"/>
          <w:sz w:val="24"/>
          <w:szCs w:val="24"/>
        </w:rPr>
      </w:pPr>
      <w:r w:rsidRPr="005727D6">
        <w:rPr>
          <w:rFonts w:ascii="Arial" w:hAnsi="Arial" w:cs="Arial"/>
          <w:sz w:val="24"/>
          <w:szCs w:val="24"/>
        </w:rPr>
        <w:t xml:space="preserve">В рамках заседаний профильной комиссии было рассмотрено </w:t>
      </w:r>
      <w:r>
        <w:rPr>
          <w:rFonts w:ascii="Arial" w:hAnsi="Arial" w:cs="Arial"/>
          <w:sz w:val="24"/>
          <w:szCs w:val="24"/>
        </w:rPr>
        <w:t>19</w:t>
      </w:r>
      <w:r w:rsidRPr="005727D6">
        <w:rPr>
          <w:rFonts w:ascii="Arial" w:hAnsi="Arial" w:cs="Arial"/>
          <w:sz w:val="24"/>
          <w:szCs w:val="24"/>
        </w:rPr>
        <w:t xml:space="preserve"> вопросов, 1</w:t>
      </w:r>
      <w:r>
        <w:rPr>
          <w:rFonts w:ascii="Arial" w:hAnsi="Arial" w:cs="Arial"/>
          <w:sz w:val="24"/>
          <w:szCs w:val="24"/>
        </w:rPr>
        <w:t>4</w:t>
      </w:r>
      <w:r w:rsidRPr="005727D6">
        <w:rPr>
          <w:rFonts w:ascii="Arial" w:hAnsi="Arial" w:cs="Arial"/>
          <w:sz w:val="24"/>
          <w:szCs w:val="24"/>
        </w:rPr>
        <w:t xml:space="preserve"> из которых были рекомендованы на рассмотрение и утверждение Думы.</w:t>
      </w:r>
    </w:p>
    <w:p w:rsidR="00F77E73" w:rsidRPr="005727D6" w:rsidRDefault="00F77E73" w:rsidP="00F77E73">
      <w:pPr>
        <w:pStyle w:val="ab"/>
        <w:ind w:firstLine="644"/>
        <w:jc w:val="both"/>
        <w:rPr>
          <w:rFonts w:ascii="Arial" w:hAnsi="Arial" w:cs="Arial"/>
          <w:sz w:val="24"/>
          <w:szCs w:val="24"/>
        </w:rPr>
      </w:pPr>
      <w:r w:rsidRPr="005727D6">
        <w:rPr>
          <w:rFonts w:ascii="Arial" w:hAnsi="Arial" w:cs="Arial"/>
          <w:sz w:val="24"/>
          <w:szCs w:val="24"/>
        </w:rPr>
        <w:t>Явка членов комиссии представлена в приложении</w:t>
      </w:r>
      <w:r>
        <w:rPr>
          <w:rFonts w:ascii="Arial" w:hAnsi="Arial" w:cs="Arial"/>
          <w:sz w:val="24"/>
          <w:szCs w:val="24"/>
        </w:rPr>
        <w:t xml:space="preserve"> №1</w:t>
      </w:r>
      <w:r w:rsidRPr="005727D6">
        <w:rPr>
          <w:rFonts w:ascii="Arial" w:hAnsi="Arial" w:cs="Arial"/>
          <w:sz w:val="24"/>
          <w:szCs w:val="24"/>
        </w:rPr>
        <w:t xml:space="preserve"> к настоящей информации.</w:t>
      </w:r>
      <w:r>
        <w:rPr>
          <w:rFonts w:ascii="Arial" w:hAnsi="Arial" w:cs="Arial"/>
          <w:sz w:val="24"/>
          <w:szCs w:val="24"/>
        </w:rPr>
        <w:t xml:space="preserve"> Вызывает обеспокоенность неявка некоторых депутатов. </w:t>
      </w:r>
    </w:p>
    <w:p w:rsidR="00F77E73" w:rsidRPr="005727D6" w:rsidRDefault="00F77E73" w:rsidP="00F77E73">
      <w:pPr>
        <w:spacing w:after="0" w:line="240" w:lineRule="auto"/>
        <w:ind w:firstLine="708"/>
        <w:jc w:val="both"/>
        <w:rPr>
          <w:rFonts w:ascii="Arial" w:hAnsi="Arial" w:cs="Arial"/>
          <w:sz w:val="24"/>
          <w:szCs w:val="24"/>
        </w:rPr>
      </w:pPr>
      <w:r w:rsidRPr="005727D6">
        <w:rPr>
          <w:rFonts w:ascii="Arial" w:hAnsi="Arial" w:cs="Arial"/>
          <w:sz w:val="24"/>
          <w:szCs w:val="24"/>
        </w:rPr>
        <w:t>Деятельность комиссии в течение указанного периода основывалась на плане работы, утверждаемого комиссией на каждое полугодие 202</w:t>
      </w:r>
      <w:r>
        <w:rPr>
          <w:rFonts w:ascii="Arial" w:hAnsi="Arial" w:cs="Arial"/>
          <w:sz w:val="24"/>
          <w:szCs w:val="24"/>
        </w:rPr>
        <w:t>1</w:t>
      </w:r>
      <w:r w:rsidRPr="005727D6">
        <w:rPr>
          <w:rFonts w:ascii="Arial" w:hAnsi="Arial" w:cs="Arial"/>
          <w:sz w:val="24"/>
          <w:szCs w:val="24"/>
        </w:rPr>
        <w:t xml:space="preserve"> года. Перечень вопросов, рассмотренных комиссией в отчетном периоде, также прилагается к информации</w:t>
      </w:r>
      <w:r>
        <w:rPr>
          <w:rFonts w:ascii="Arial" w:hAnsi="Arial" w:cs="Arial"/>
          <w:sz w:val="24"/>
          <w:szCs w:val="24"/>
        </w:rPr>
        <w:t xml:space="preserve"> (Приложение№2)</w:t>
      </w:r>
      <w:r w:rsidRPr="005727D6">
        <w:rPr>
          <w:rFonts w:ascii="Arial" w:hAnsi="Arial" w:cs="Arial"/>
          <w:sz w:val="24"/>
          <w:szCs w:val="24"/>
        </w:rPr>
        <w:t>.</w:t>
      </w:r>
    </w:p>
    <w:p w:rsidR="00F77E73" w:rsidRPr="005727D6" w:rsidRDefault="00F77E73" w:rsidP="00F77E73">
      <w:pPr>
        <w:spacing w:after="0" w:line="240" w:lineRule="auto"/>
        <w:ind w:firstLine="708"/>
        <w:jc w:val="both"/>
        <w:rPr>
          <w:rFonts w:ascii="Arial" w:hAnsi="Arial" w:cs="Arial"/>
          <w:sz w:val="24"/>
          <w:szCs w:val="24"/>
        </w:rPr>
      </w:pPr>
      <w:r w:rsidRPr="005727D6">
        <w:rPr>
          <w:rFonts w:ascii="Arial" w:hAnsi="Arial" w:cs="Arial"/>
          <w:sz w:val="24"/>
          <w:szCs w:val="24"/>
        </w:rPr>
        <w:t>В 202</w:t>
      </w:r>
      <w:r>
        <w:rPr>
          <w:rFonts w:ascii="Arial" w:hAnsi="Arial" w:cs="Arial"/>
          <w:sz w:val="24"/>
          <w:szCs w:val="24"/>
        </w:rPr>
        <w:t>1</w:t>
      </w:r>
      <w:r w:rsidRPr="005727D6">
        <w:rPr>
          <w:rFonts w:ascii="Arial" w:hAnsi="Arial" w:cs="Arial"/>
          <w:sz w:val="24"/>
          <w:szCs w:val="24"/>
        </w:rPr>
        <w:t xml:space="preserve"> году  персональный состав комиссии </w:t>
      </w:r>
      <w:r>
        <w:rPr>
          <w:rFonts w:ascii="Arial" w:hAnsi="Arial" w:cs="Arial"/>
          <w:sz w:val="24"/>
          <w:szCs w:val="24"/>
        </w:rPr>
        <w:t>не изменялся.</w:t>
      </w:r>
    </w:p>
    <w:p w:rsidR="00F77E73" w:rsidRDefault="00F77E73" w:rsidP="00F77E73">
      <w:pPr>
        <w:pStyle w:val="ab"/>
        <w:ind w:firstLine="644"/>
        <w:jc w:val="both"/>
        <w:rPr>
          <w:rFonts w:ascii="Arial" w:hAnsi="Arial" w:cs="Arial"/>
          <w:sz w:val="24"/>
          <w:szCs w:val="24"/>
        </w:rPr>
      </w:pPr>
      <w:r w:rsidRPr="005727D6">
        <w:rPr>
          <w:rFonts w:ascii="Arial" w:hAnsi="Arial" w:cs="Arial"/>
          <w:sz w:val="24"/>
          <w:szCs w:val="24"/>
        </w:rPr>
        <w:t xml:space="preserve">В течение </w:t>
      </w:r>
      <w:r>
        <w:rPr>
          <w:rFonts w:ascii="Arial" w:hAnsi="Arial" w:cs="Arial"/>
          <w:sz w:val="24"/>
          <w:szCs w:val="24"/>
        </w:rPr>
        <w:t xml:space="preserve">отчетного </w:t>
      </w:r>
      <w:r w:rsidRPr="005727D6">
        <w:rPr>
          <w:rFonts w:ascii="Arial" w:hAnsi="Arial" w:cs="Arial"/>
          <w:sz w:val="24"/>
          <w:szCs w:val="24"/>
        </w:rPr>
        <w:t>года комиссия в рамках полномочий осуществляла и продолжает реализовывать финансовый контроль. Так, в соответствии с Бюджетным кодексом РФ, Положением о бюджетном процессе Вихоревского городского поселения, своевременно был отработан и утвержден бюджет Вихоревского городского поселения на 202</w:t>
      </w:r>
      <w:r>
        <w:rPr>
          <w:rFonts w:ascii="Arial" w:hAnsi="Arial" w:cs="Arial"/>
          <w:sz w:val="24"/>
          <w:szCs w:val="24"/>
        </w:rPr>
        <w:t>2</w:t>
      </w:r>
      <w:r w:rsidRPr="005727D6">
        <w:rPr>
          <w:rFonts w:ascii="Arial" w:hAnsi="Arial" w:cs="Arial"/>
          <w:sz w:val="24"/>
          <w:szCs w:val="24"/>
        </w:rPr>
        <w:t xml:space="preserve"> и на плановый период 202</w:t>
      </w:r>
      <w:r>
        <w:rPr>
          <w:rFonts w:ascii="Arial" w:hAnsi="Arial" w:cs="Arial"/>
          <w:sz w:val="24"/>
          <w:szCs w:val="24"/>
        </w:rPr>
        <w:t>3</w:t>
      </w:r>
      <w:r w:rsidRPr="005727D6">
        <w:rPr>
          <w:rFonts w:ascii="Arial" w:hAnsi="Arial" w:cs="Arial"/>
          <w:sz w:val="24"/>
          <w:szCs w:val="24"/>
        </w:rPr>
        <w:t xml:space="preserve"> и 202</w:t>
      </w:r>
      <w:r>
        <w:rPr>
          <w:rFonts w:ascii="Arial" w:hAnsi="Arial" w:cs="Arial"/>
          <w:sz w:val="24"/>
          <w:szCs w:val="24"/>
        </w:rPr>
        <w:t>4</w:t>
      </w:r>
      <w:r w:rsidRPr="005727D6">
        <w:rPr>
          <w:rFonts w:ascii="Arial" w:hAnsi="Arial" w:cs="Arial"/>
          <w:sz w:val="24"/>
          <w:szCs w:val="24"/>
        </w:rPr>
        <w:t xml:space="preserve"> годов. В течение финансового года в действующее решение о местном бюджете на 202</w:t>
      </w:r>
      <w:r>
        <w:rPr>
          <w:rFonts w:ascii="Arial" w:hAnsi="Arial" w:cs="Arial"/>
          <w:sz w:val="24"/>
          <w:szCs w:val="24"/>
        </w:rPr>
        <w:t>1</w:t>
      </w:r>
      <w:r w:rsidRPr="005727D6">
        <w:rPr>
          <w:rFonts w:ascii="Arial" w:hAnsi="Arial" w:cs="Arial"/>
          <w:sz w:val="24"/>
          <w:szCs w:val="24"/>
        </w:rPr>
        <w:t xml:space="preserve"> год и на плановый период 202</w:t>
      </w:r>
      <w:r>
        <w:rPr>
          <w:rFonts w:ascii="Arial" w:hAnsi="Arial" w:cs="Arial"/>
          <w:sz w:val="24"/>
          <w:szCs w:val="24"/>
        </w:rPr>
        <w:t>2</w:t>
      </w:r>
      <w:r w:rsidRPr="005727D6">
        <w:rPr>
          <w:rFonts w:ascii="Arial" w:hAnsi="Arial" w:cs="Arial"/>
          <w:sz w:val="24"/>
          <w:szCs w:val="24"/>
        </w:rPr>
        <w:t xml:space="preserve"> и 202</w:t>
      </w:r>
      <w:r>
        <w:rPr>
          <w:rFonts w:ascii="Arial" w:hAnsi="Arial" w:cs="Arial"/>
          <w:sz w:val="24"/>
          <w:szCs w:val="24"/>
        </w:rPr>
        <w:t>3</w:t>
      </w:r>
      <w:r w:rsidRPr="005727D6">
        <w:rPr>
          <w:rFonts w:ascii="Arial" w:hAnsi="Arial" w:cs="Arial"/>
          <w:sz w:val="24"/>
          <w:szCs w:val="24"/>
        </w:rPr>
        <w:t xml:space="preserve"> годов </w:t>
      </w:r>
      <w:r>
        <w:rPr>
          <w:rFonts w:ascii="Arial" w:hAnsi="Arial" w:cs="Arial"/>
          <w:sz w:val="24"/>
          <w:szCs w:val="24"/>
        </w:rPr>
        <w:t>дважды</w:t>
      </w:r>
      <w:r w:rsidRPr="005727D6">
        <w:rPr>
          <w:rFonts w:ascii="Arial" w:hAnsi="Arial" w:cs="Arial"/>
          <w:sz w:val="24"/>
          <w:szCs w:val="24"/>
        </w:rPr>
        <w:t xml:space="preserve"> вносились изменения. Приняты к сведению информации об исполнении бюджета, за 1 квартал</w:t>
      </w:r>
      <w:r>
        <w:rPr>
          <w:rFonts w:ascii="Arial" w:hAnsi="Arial" w:cs="Arial"/>
          <w:sz w:val="24"/>
          <w:szCs w:val="24"/>
        </w:rPr>
        <w:t xml:space="preserve"> </w:t>
      </w:r>
      <w:r w:rsidRPr="005727D6">
        <w:rPr>
          <w:rFonts w:ascii="Arial" w:hAnsi="Arial" w:cs="Arial"/>
          <w:sz w:val="24"/>
          <w:szCs w:val="24"/>
        </w:rPr>
        <w:t>и 9 месяцев 202</w:t>
      </w:r>
      <w:r>
        <w:rPr>
          <w:rFonts w:ascii="Arial" w:hAnsi="Arial" w:cs="Arial"/>
          <w:sz w:val="24"/>
          <w:szCs w:val="24"/>
        </w:rPr>
        <w:t>1</w:t>
      </w:r>
      <w:r w:rsidRPr="005727D6">
        <w:rPr>
          <w:rFonts w:ascii="Arial" w:hAnsi="Arial" w:cs="Arial"/>
          <w:sz w:val="24"/>
          <w:szCs w:val="24"/>
        </w:rPr>
        <w:t xml:space="preserve"> года.</w:t>
      </w:r>
      <w:r>
        <w:rPr>
          <w:rFonts w:ascii="Arial" w:hAnsi="Arial" w:cs="Arial"/>
          <w:sz w:val="24"/>
          <w:szCs w:val="24"/>
        </w:rPr>
        <w:t xml:space="preserve"> Информация </w:t>
      </w:r>
      <w:r w:rsidRPr="005727D6">
        <w:rPr>
          <w:rFonts w:ascii="Arial" w:hAnsi="Arial" w:cs="Arial"/>
          <w:sz w:val="24"/>
          <w:szCs w:val="24"/>
        </w:rPr>
        <w:t xml:space="preserve"> за </w:t>
      </w:r>
      <w:r>
        <w:rPr>
          <w:rFonts w:ascii="Arial" w:hAnsi="Arial" w:cs="Arial"/>
          <w:sz w:val="24"/>
          <w:szCs w:val="24"/>
        </w:rPr>
        <w:t xml:space="preserve">первое </w:t>
      </w:r>
      <w:r w:rsidRPr="005727D6">
        <w:rPr>
          <w:rFonts w:ascii="Arial" w:hAnsi="Arial" w:cs="Arial"/>
          <w:sz w:val="24"/>
          <w:szCs w:val="24"/>
        </w:rPr>
        <w:t xml:space="preserve">полугодие </w:t>
      </w:r>
      <w:r>
        <w:rPr>
          <w:rFonts w:ascii="Arial" w:hAnsi="Arial" w:cs="Arial"/>
          <w:sz w:val="24"/>
          <w:szCs w:val="24"/>
        </w:rPr>
        <w:t xml:space="preserve">2021 года  не получила требуемого количества голосов для ее утверждения (заседание Думы ВМО от 10.09.2021г.). </w:t>
      </w:r>
      <w:r w:rsidRPr="005727D6">
        <w:rPr>
          <w:rFonts w:ascii="Arial" w:hAnsi="Arial" w:cs="Arial"/>
          <w:sz w:val="24"/>
          <w:szCs w:val="24"/>
        </w:rPr>
        <w:t>Внесены изменения в решение о налоге на имущество физических лиц</w:t>
      </w:r>
      <w:r>
        <w:rPr>
          <w:rFonts w:ascii="Arial" w:hAnsi="Arial" w:cs="Arial"/>
          <w:sz w:val="24"/>
          <w:szCs w:val="24"/>
        </w:rPr>
        <w:t>, земельный налог.</w:t>
      </w:r>
      <w:r w:rsidRPr="005727D6">
        <w:rPr>
          <w:rFonts w:ascii="Arial" w:hAnsi="Arial" w:cs="Arial"/>
          <w:sz w:val="24"/>
          <w:szCs w:val="24"/>
        </w:rPr>
        <w:t xml:space="preserve"> </w:t>
      </w:r>
    </w:p>
    <w:p w:rsidR="00F77E73" w:rsidRDefault="00F77E73" w:rsidP="00F77E73">
      <w:pPr>
        <w:pStyle w:val="ab"/>
        <w:ind w:firstLine="644"/>
        <w:jc w:val="both"/>
        <w:rPr>
          <w:rFonts w:ascii="Arial" w:hAnsi="Arial" w:cs="Arial"/>
          <w:sz w:val="24"/>
          <w:szCs w:val="24"/>
        </w:rPr>
      </w:pPr>
      <w:r w:rsidRPr="005727D6">
        <w:rPr>
          <w:rFonts w:ascii="Arial" w:hAnsi="Arial" w:cs="Arial"/>
          <w:sz w:val="24"/>
          <w:szCs w:val="24"/>
        </w:rPr>
        <w:t>По обращению Думы КСП Иркутской области была проведена внешняя проверка годового отчета об исполнении бюджета Вихоревского городского поселения за 20</w:t>
      </w:r>
      <w:r>
        <w:rPr>
          <w:rFonts w:ascii="Arial" w:hAnsi="Arial" w:cs="Arial"/>
          <w:sz w:val="24"/>
          <w:szCs w:val="24"/>
        </w:rPr>
        <w:t>20</w:t>
      </w:r>
      <w:r w:rsidRPr="005727D6">
        <w:rPr>
          <w:rFonts w:ascii="Arial" w:hAnsi="Arial" w:cs="Arial"/>
          <w:sz w:val="24"/>
          <w:szCs w:val="24"/>
        </w:rPr>
        <w:t xml:space="preserve"> год.</w:t>
      </w:r>
      <w:r>
        <w:rPr>
          <w:rFonts w:ascii="Arial" w:hAnsi="Arial" w:cs="Arial"/>
          <w:sz w:val="24"/>
          <w:szCs w:val="24"/>
        </w:rPr>
        <w:t xml:space="preserve"> </w:t>
      </w:r>
      <w:r w:rsidRPr="005727D6">
        <w:rPr>
          <w:rFonts w:ascii="Arial" w:hAnsi="Arial" w:cs="Arial"/>
          <w:sz w:val="24"/>
          <w:szCs w:val="24"/>
        </w:rPr>
        <w:t>На основании решения Братского район</w:t>
      </w:r>
      <w:r>
        <w:rPr>
          <w:rFonts w:ascii="Arial" w:hAnsi="Arial" w:cs="Arial"/>
          <w:sz w:val="24"/>
          <w:szCs w:val="24"/>
        </w:rPr>
        <w:t>ного</w:t>
      </w:r>
      <w:r w:rsidRPr="005727D6">
        <w:rPr>
          <w:rFonts w:ascii="Arial" w:hAnsi="Arial" w:cs="Arial"/>
          <w:sz w:val="24"/>
          <w:szCs w:val="24"/>
        </w:rPr>
        <w:t xml:space="preserve"> суда Иркутской области от 21.02.2020 года комиссией рассматривался вопрос о заключении соглашения с Думой </w:t>
      </w:r>
      <w:r>
        <w:rPr>
          <w:rFonts w:ascii="Arial" w:hAnsi="Arial" w:cs="Arial"/>
          <w:sz w:val="24"/>
          <w:szCs w:val="24"/>
        </w:rPr>
        <w:t>МО «</w:t>
      </w:r>
      <w:r w:rsidRPr="005727D6">
        <w:rPr>
          <w:rFonts w:ascii="Arial" w:hAnsi="Arial" w:cs="Arial"/>
          <w:sz w:val="24"/>
          <w:szCs w:val="24"/>
        </w:rPr>
        <w:t>Братск</w:t>
      </w:r>
      <w:r>
        <w:rPr>
          <w:rFonts w:ascii="Arial" w:hAnsi="Arial" w:cs="Arial"/>
          <w:sz w:val="24"/>
          <w:szCs w:val="24"/>
        </w:rPr>
        <w:t>ий</w:t>
      </w:r>
      <w:r w:rsidRPr="005727D6">
        <w:rPr>
          <w:rFonts w:ascii="Arial" w:hAnsi="Arial" w:cs="Arial"/>
          <w:sz w:val="24"/>
          <w:szCs w:val="24"/>
        </w:rPr>
        <w:t xml:space="preserve"> район</w:t>
      </w:r>
      <w:r>
        <w:rPr>
          <w:rFonts w:ascii="Arial" w:hAnsi="Arial" w:cs="Arial"/>
          <w:sz w:val="24"/>
          <w:szCs w:val="24"/>
        </w:rPr>
        <w:t>»</w:t>
      </w:r>
      <w:r w:rsidRPr="005727D6">
        <w:rPr>
          <w:rFonts w:ascii="Arial" w:hAnsi="Arial" w:cs="Arial"/>
          <w:sz w:val="24"/>
          <w:szCs w:val="24"/>
        </w:rPr>
        <w:t>, КСО МО «Братский район»</w:t>
      </w:r>
      <w:r>
        <w:rPr>
          <w:rFonts w:ascii="Arial" w:hAnsi="Arial" w:cs="Arial"/>
          <w:sz w:val="24"/>
          <w:szCs w:val="24"/>
        </w:rPr>
        <w:t>, Контрольно-счетной палатой Иркутской области</w:t>
      </w:r>
      <w:r w:rsidRPr="005727D6">
        <w:rPr>
          <w:rFonts w:ascii="Arial" w:hAnsi="Arial" w:cs="Arial"/>
          <w:sz w:val="24"/>
          <w:szCs w:val="24"/>
        </w:rPr>
        <w:t xml:space="preserve"> о передаче полномочий по осуществлению внешнего муниципального финансового контроля. В </w:t>
      </w:r>
      <w:r>
        <w:rPr>
          <w:rFonts w:ascii="Arial" w:hAnsi="Arial" w:cs="Arial"/>
          <w:sz w:val="24"/>
          <w:szCs w:val="24"/>
        </w:rPr>
        <w:t xml:space="preserve">настоящее время </w:t>
      </w:r>
      <w:r w:rsidRPr="005727D6">
        <w:rPr>
          <w:rFonts w:ascii="Arial" w:hAnsi="Arial" w:cs="Arial"/>
          <w:sz w:val="24"/>
          <w:szCs w:val="24"/>
        </w:rPr>
        <w:t>вопрос</w:t>
      </w:r>
      <w:r>
        <w:rPr>
          <w:rFonts w:ascii="Arial" w:hAnsi="Arial" w:cs="Arial"/>
          <w:sz w:val="24"/>
          <w:szCs w:val="24"/>
        </w:rPr>
        <w:t xml:space="preserve"> не решен, решение суда не исполнено (срок исполнения 31.12.2021 года – определение Братского районного суда Иркутской области от 28.12.2020г.).</w:t>
      </w:r>
      <w:r w:rsidRPr="005727D6">
        <w:rPr>
          <w:rFonts w:ascii="Arial" w:hAnsi="Arial" w:cs="Arial"/>
          <w:sz w:val="24"/>
          <w:szCs w:val="24"/>
        </w:rPr>
        <w:t xml:space="preserve"> </w:t>
      </w:r>
      <w:r>
        <w:rPr>
          <w:rFonts w:ascii="Arial" w:hAnsi="Arial" w:cs="Arial"/>
          <w:sz w:val="24"/>
          <w:szCs w:val="24"/>
        </w:rPr>
        <w:t>Вопрос остается на контроле.</w:t>
      </w:r>
    </w:p>
    <w:p w:rsidR="00F77E73" w:rsidRDefault="00F77E73" w:rsidP="00F77E73">
      <w:pPr>
        <w:pStyle w:val="ab"/>
        <w:ind w:firstLine="644"/>
        <w:jc w:val="both"/>
        <w:rPr>
          <w:rFonts w:ascii="Arial" w:hAnsi="Arial" w:cs="Arial"/>
          <w:sz w:val="24"/>
          <w:szCs w:val="24"/>
        </w:rPr>
      </w:pPr>
      <w:r w:rsidRPr="00512BED">
        <w:rPr>
          <w:rFonts w:ascii="Arial" w:hAnsi="Arial" w:cs="Arial"/>
          <w:sz w:val="24"/>
          <w:szCs w:val="24"/>
        </w:rPr>
        <w:t>Для сравнения за аналогичный период деятельности в 20</w:t>
      </w:r>
      <w:r>
        <w:rPr>
          <w:rFonts w:ascii="Arial" w:hAnsi="Arial" w:cs="Arial"/>
          <w:sz w:val="24"/>
          <w:szCs w:val="24"/>
        </w:rPr>
        <w:t>20</w:t>
      </w:r>
      <w:r w:rsidRPr="00512BED">
        <w:rPr>
          <w:rFonts w:ascii="Arial" w:hAnsi="Arial" w:cs="Arial"/>
          <w:sz w:val="24"/>
          <w:szCs w:val="24"/>
        </w:rPr>
        <w:t xml:space="preserve"> году составом постоянной депутатской комиссии было проведено </w:t>
      </w:r>
      <w:r>
        <w:rPr>
          <w:rFonts w:ascii="Arial" w:hAnsi="Arial" w:cs="Arial"/>
          <w:sz w:val="24"/>
          <w:szCs w:val="24"/>
        </w:rPr>
        <w:t>9</w:t>
      </w:r>
      <w:r w:rsidRPr="00512BED">
        <w:rPr>
          <w:rFonts w:ascii="Arial" w:hAnsi="Arial" w:cs="Arial"/>
          <w:sz w:val="24"/>
          <w:szCs w:val="24"/>
        </w:rPr>
        <w:t xml:space="preserve"> полномочных заседаний. В рамках проведенных заседаний было рассмотрено </w:t>
      </w:r>
      <w:r>
        <w:rPr>
          <w:rFonts w:ascii="Arial" w:hAnsi="Arial" w:cs="Arial"/>
          <w:sz w:val="24"/>
          <w:szCs w:val="24"/>
        </w:rPr>
        <w:t>25</w:t>
      </w:r>
      <w:r w:rsidRPr="00512BED">
        <w:rPr>
          <w:rFonts w:ascii="Arial" w:hAnsi="Arial" w:cs="Arial"/>
          <w:sz w:val="24"/>
          <w:szCs w:val="24"/>
        </w:rPr>
        <w:t xml:space="preserve"> вопросов, </w:t>
      </w:r>
      <w:r>
        <w:rPr>
          <w:rFonts w:ascii="Arial" w:hAnsi="Arial" w:cs="Arial"/>
          <w:sz w:val="24"/>
          <w:szCs w:val="24"/>
        </w:rPr>
        <w:t>15</w:t>
      </w:r>
      <w:r w:rsidRPr="00512BED">
        <w:rPr>
          <w:rFonts w:ascii="Arial" w:hAnsi="Arial" w:cs="Arial"/>
          <w:sz w:val="24"/>
          <w:szCs w:val="24"/>
        </w:rPr>
        <w:t xml:space="preserve"> из которых решением комиссии были вынесены  на утверждение заседания Думы ВМО. </w:t>
      </w:r>
    </w:p>
    <w:p w:rsidR="00F77E73" w:rsidRPr="005727D6" w:rsidRDefault="00F77E73" w:rsidP="00F77E73">
      <w:pPr>
        <w:pStyle w:val="ab"/>
        <w:ind w:firstLine="644"/>
        <w:jc w:val="both"/>
        <w:rPr>
          <w:rFonts w:ascii="Arial" w:hAnsi="Arial" w:cs="Arial"/>
          <w:sz w:val="24"/>
          <w:szCs w:val="24"/>
        </w:rPr>
      </w:pPr>
      <w:r w:rsidRPr="005727D6">
        <w:rPr>
          <w:rFonts w:ascii="Arial" w:hAnsi="Arial" w:cs="Arial"/>
          <w:sz w:val="24"/>
          <w:szCs w:val="24"/>
        </w:rPr>
        <w:t>На заключительном в прошедшем году заседании комиссии депутатами был утвержден план работы на 1 полугодие 202</w:t>
      </w:r>
      <w:r>
        <w:rPr>
          <w:rFonts w:ascii="Arial" w:hAnsi="Arial" w:cs="Arial"/>
          <w:sz w:val="24"/>
          <w:szCs w:val="24"/>
        </w:rPr>
        <w:t>2</w:t>
      </w:r>
      <w:r w:rsidRPr="005727D6">
        <w:rPr>
          <w:rFonts w:ascii="Arial" w:hAnsi="Arial" w:cs="Arial"/>
          <w:sz w:val="24"/>
          <w:szCs w:val="24"/>
        </w:rPr>
        <w:t xml:space="preserve"> года.</w:t>
      </w:r>
    </w:p>
    <w:p w:rsidR="00F77E73" w:rsidRPr="005727D6" w:rsidRDefault="00F77E73" w:rsidP="00F77E73">
      <w:pPr>
        <w:pStyle w:val="ab"/>
        <w:ind w:firstLine="644"/>
        <w:jc w:val="both"/>
        <w:rPr>
          <w:rFonts w:ascii="Arial" w:hAnsi="Arial" w:cs="Arial"/>
          <w:sz w:val="24"/>
          <w:szCs w:val="24"/>
        </w:rPr>
      </w:pPr>
    </w:p>
    <w:p w:rsidR="00F77E73" w:rsidRPr="005727D6" w:rsidRDefault="00F77E73" w:rsidP="00F77E73">
      <w:pPr>
        <w:pStyle w:val="ab"/>
        <w:ind w:firstLine="644"/>
        <w:jc w:val="both"/>
        <w:rPr>
          <w:sz w:val="24"/>
          <w:szCs w:val="24"/>
        </w:rPr>
      </w:pPr>
      <w:r w:rsidRPr="005727D6">
        <w:rPr>
          <w:rFonts w:ascii="Arial" w:hAnsi="Arial" w:cs="Arial"/>
          <w:sz w:val="24"/>
          <w:szCs w:val="24"/>
        </w:rPr>
        <w:t xml:space="preserve"> </w:t>
      </w:r>
    </w:p>
    <w:p w:rsidR="00F77E73" w:rsidRPr="00AD19C1" w:rsidRDefault="00F77E73" w:rsidP="00F77E73">
      <w:pPr>
        <w:pStyle w:val="ab"/>
        <w:ind w:firstLine="644"/>
        <w:jc w:val="both"/>
        <w:rPr>
          <w:rFonts w:ascii="Arial" w:hAnsi="Arial" w:cs="Arial"/>
          <w:sz w:val="28"/>
          <w:szCs w:val="28"/>
        </w:rPr>
        <w:sectPr w:rsidR="00F77E73" w:rsidRPr="00AD19C1" w:rsidSect="00F77E73">
          <w:pgSz w:w="11906" w:h="16838"/>
          <w:pgMar w:top="1134" w:right="851" w:bottom="1134" w:left="993" w:header="709" w:footer="709" w:gutter="0"/>
          <w:cols w:space="720"/>
          <w:docGrid w:linePitch="299"/>
        </w:sectPr>
      </w:pPr>
    </w:p>
    <w:p w:rsidR="00F77E73" w:rsidRDefault="00F77E73" w:rsidP="00F77E73">
      <w:pPr>
        <w:spacing w:after="0" w:line="240" w:lineRule="auto"/>
        <w:ind w:firstLine="709"/>
        <w:jc w:val="right"/>
        <w:rPr>
          <w:rFonts w:ascii="Arial" w:hAnsi="Arial" w:cs="Arial"/>
          <w:sz w:val="23"/>
          <w:szCs w:val="23"/>
        </w:rPr>
      </w:pPr>
    </w:p>
    <w:p w:rsidR="00F77E73" w:rsidRPr="005727D6" w:rsidRDefault="00F77E73" w:rsidP="00F77E73">
      <w:pPr>
        <w:spacing w:after="0" w:line="240" w:lineRule="auto"/>
        <w:ind w:firstLine="709"/>
        <w:jc w:val="right"/>
        <w:rPr>
          <w:rFonts w:ascii="Courier New" w:hAnsi="Courier New" w:cs="Courier New"/>
        </w:rPr>
      </w:pPr>
      <w:r w:rsidRPr="005727D6">
        <w:rPr>
          <w:rFonts w:ascii="Courier New" w:hAnsi="Courier New" w:cs="Courier New"/>
        </w:rPr>
        <w:t xml:space="preserve">Приложение №1 к информации о деятельности постоянной </w:t>
      </w:r>
    </w:p>
    <w:tbl>
      <w:tblPr>
        <w:tblStyle w:val="ae"/>
        <w:tblpPr w:leftFromText="180" w:rightFromText="180" w:vertAnchor="page" w:horzAnchor="margin" w:tblpY="2380"/>
        <w:tblW w:w="0" w:type="auto"/>
        <w:tblLook w:val="04A0"/>
      </w:tblPr>
      <w:tblGrid>
        <w:gridCol w:w="536"/>
        <w:gridCol w:w="1898"/>
        <w:gridCol w:w="869"/>
        <w:gridCol w:w="1015"/>
        <w:gridCol w:w="1014"/>
        <w:gridCol w:w="1015"/>
        <w:gridCol w:w="1014"/>
        <w:gridCol w:w="1015"/>
        <w:gridCol w:w="1008"/>
        <w:gridCol w:w="1008"/>
      </w:tblGrid>
      <w:tr w:rsidR="00F77E73" w:rsidTr="00F77E73">
        <w:tc>
          <w:tcPr>
            <w:tcW w:w="536"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jc w:val="center"/>
              <w:rPr>
                <w:rFonts w:ascii="Arial" w:hAnsi="Arial" w:cs="Arial"/>
                <w:sz w:val="24"/>
                <w:szCs w:val="24"/>
              </w:rPr>
            </w:pPr>
            <w:r w:rsidRPr="005727D6">
              <w:rPr>
                <w:rFonts w:ascii="Arial" w:hAnsi="Arial" w:cs="Arial"/>
                <w:sz w:val="24"/>
                <w:szCs w:val="24"/>
              </w:rPr>
              <w:t>№</w:t>
            </w:r>
          </w:p>
        </w:tc>
        <w:tc>
          <w:tcPr>
            <w:tcW w:w="1898"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jc w:val="center"/>
              <w:rPr>
                <w:rFonts w:ascii="Arial" w:hAnsi="Arial" w:cs="Arial"/>
                <w:sz w:val="24"/>
                <w:szCs w:val="24"/>
              </w:rPr>
            </w:pPr>
            <w:r w:rsidRPr="005727D6">
              <w:rPr>
                <w:rFonts w:ascii="Arial" w:hAnsi="Arial" w:cs="Arial"/>
                <w:sz w:val="24"/>
                <w:szCs w:val="24"/>
              </w:rPr>
              <w:t>Ф. И. О. депутата</w:t>
            </w:r>
          </w:p>
        </w:tc>
        <w:tc>
          <w:tcPr>
            <w:tcW w:w="869"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Pr>
                <w:rFonts w:ascii="Arial" w:hAnsi="Arial" w:cs="Arial"/>
                <w:sz w:val="24"/>
                <w:szCs w:val="24"/>
              </w:rPr>
              <w:t>24.02</w:t>
            </w:r>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Pr>
                <w:rFonts w:ascii="Arial" w:hAnsi="Arial" w:cs="Arial"/>
                <w:sz w:val="24"/>
                <w:szCs w:val="24"/>
              </w:rPr>
              <w:t>10.03</w:t>
            </w:r>
          </w:p>
        </w:tc>
        <w:tc>
          <w:tcPr>
            <w:tcW w:w="1014"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Pr>
                <w:rFonts w:ascii="Arial" w:hAnsi="Arial" w:cs="Arial"/>
                <w:sz w:val="24"/>
                <w:szCs w:val="24"/>
              </w:rPr>
              <w:t>26.04</w:t>
            </w:r>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Pr>
                <w:rFonts w:ascii="Arial" w:hAnsi="Arial" w:cs="Arial"/>
                <w:sz w:val="24"/>
                <w:szCs w:val="24"/>
              </w:rPr>
              <w:t>20.05</w:t>
            </w:r>
          </w:p>
        </w:tc>
        <w:tc>
          <w:tcPr>
            <w:tcW w:w="1014"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Pr>
                <w:rFonts w:ascii="Arial" w:hAnsi="Arial" w:cs="Arial"/>
                <w:sz w:val="24"/>
                <w:szCs w:val="24"/>
              </w:rPr>
              <w:t>22.06</w:t>
            </w:r>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Pr>
                <w:rFonts w:ascii="Arial" w:hAnsi="Arial" w:cs="Arial"/>
                <w:sz w:val="24"/>
                <w:szCs w:val="24"/>
              </w:rPr>
              <w:t>09.09</w:t>
            </w:r>
          </w:p>
        </w:tc>
        <w:tc>
          <w:tcPr>
            <w:tcW w:w="1008" w:type="dxa"/>
            <w:tcBorders>
              <w:top w:val="single" w:sz="4" w:space="0" w:color="auto"/>
              <w:left w:val="single" w:sz="4" w:space="0" w:color="auto"/>
              <w:bottom w:val="single" w:sz="4" w:space="0" w:color="auto"/>
              <w:right w:val="single" w:sz="4" w:space="0" w:color="auto"/>
            </w:tcBorders>
          </w:tcPr>
          <w:p w:rsidR="00F77E73" w:rsidRDefault="00F77E73" w:rsidP="00F77E73">
            <w:pPr>
              <w:rPr>
                <w:rFonts w:ascii="Arial" w:hAnsi="Arial" w:cs="Arial"/>
                <w:sz w:val="24"/>
                <w:szCs w:val="24"/>
              </w:rPr>
            </w:pPr>
            <w:r>
              <w:rPr>
                <w:rFonts w:ascii="Arial" w:hAnsi="Arial" w:cs="Arial"/>
                <w:sz w:val="24"/>
                <w:szCs w:val="24"/>
              </w:rPr>
              <w:t>09.12</w:t>
            </w:r>
          </w:p>
        </w:tc>
        <w:tc>
          <w:tcPr>
            <w:tcW w:w="100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Pr>
                <w:rFonts w:ascii="Arial" w:hAnsi="Arial" w:cs="Arial"/>
                <w:sz w:val="24"/>
                <w:szCs w:val="24"/>
              </w:rPr>
              <w:t>% явки</w:t>
            </w:r>
          </w:p>
        </w:tc>
      </w:tr>
      <w:tr w:rsidR="00F77E73" w:rsidTr="00F77E73">
        <w:tc>
          <w:tcPr>
            <w:tcW w:w="536"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1.</w:t>
            </w:r>
          </w:p>
        </w:tc>
        <w:tc>
          <w:tcPr>
            <w:tcW w:w="1898"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Гутов В. Ж.</w:t>
            </w:r>
          </w:p>
        </w:tc>
        <w:tc>
          <w:tcPr>
            <w:tcW w:w="869"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я</w:t>
            </w:r>
            <w:r w:rsidRPr="005727D6">
              <w:rPr>
                <w:rStyle w:val="ad"/>
                <w:rFonts w:ascii="Arial" w:hAnsi="Arial" w:cs="Arial"/>
                <w:sz w:val="24"/>
                <w:szCs w:val="24"/>
              </w:rPr>
              <w:footnoteReference w:id="1"/>
            </w:r>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proofErr w:type="spellStart"/>
            <w:r>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F77E73" w:rsidRDefault="00F77E73" w:rsidP="00F77E73">
            <w:pPr>
              <w:rPr>
                <w:rFonts w:ascii="Arial" w:hAnsi="Arial" w:cs="Arial"/>
                <w:sz w:val="24"/>
                <w:szCs w:val="24"/>
              </w:rPr>
            </w:pPr>
            <w:r>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Pr>
                <w:rFonts w:ascii="Arial" w:hAnsi="Arial" w:cs="Arial"/>
                <w:sz w:val="24"/>
                <w:szCs w:val="24"/>
              </w:rPr>
              <w:t>86%</w:t>
            </w:r>
          </w:p>
        </w:tc>
      </w:tr>
      <w:tr w:rsidR="00F77E73" w:rsidTr="00F77E73">
        <w:tc>
          <w:tcPr>
            <w:tcW w:w="536"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2.</w:t>
            </w:r>
          </w:p>
        </w:tc>
        <w:tc>
          <w:tcPr>
            <w:tcW w:w="1898"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Зарбиев Р.Ф.</w:t>
            </w:r>
          </w:p>
        </w:tc>
        <w:tc>
          <w:tcPr>
            <w:tcW w:w="869"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proofErr w:type="spellStart"/>
            <w:r>
              <w:rPr>
                <w:rFonts w:ascii="Arial" w:hAnsi="Arial" w:cs="Arial"/>
                <w:sz w:val="24"/>
                <w:szCs w:val="24"/>
              </w:rPr>
              <w:t>н</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F77E73" w:rsidRDefault="00F77E73" w:rsidP="00F77E73">
            <w:pPr>
              <w:rPr>
                <w:rFonts w:ascii="Arial" w:hAnsi="Arial" w:cs="Arial"/>
                <w:sz w:val="24"/>
                <w:szCs w:val="24"/>
              </w:rPr>
            </w:pPr>
            <w:r>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Pr>
                <w:rFonts w:ascii="Arial" w:hAnsi="Arial" w:cs="Arial"/>
                <w:sz w:val="24"/>
                <w:szCs w:val="24"/>
              </w:rPr>
              <w:t>86%</w:t>
            </w:r>
          </w:p>
        </w:tc>
      </w:tr>
      <w:tr w:rsidR="00F77E73" w:rsidTr="00F77E73">
        <w:tc>
          <w:tcPr>
            <w:tcW w:w="536"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3.</w:t>
            </w:r>
          </w:p>
        </w:tc>
        <w:tc>
          <w:tcPr>
            <w:tcW w:w="1898"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Карплюк Е.П.</w:t>
            </w:r>
          </w:p>
        </w:tc>
        <w:tc>
          <w:tcPr>
            <w:tcW w:w="869"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Pr>
                <w:rFonts w:ascii="Arial" w:hAnsi="Arial" w:cs="Arial"/>
                <w:sz w:val="24"/>
                <w:szCs w:val="24"/>
              </w:rPr>
              <w:t>100%</w:t>
            </w:r>
          </w:p>
        </w:tc>
      </w:tr>
      <w:tr w:rsidR="00F77E73" w:rsidTr="00F77E73">
        <w:tc>
          <w:tcPr>
            <w:tcW w:w="536"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4.</w:t>
            </w:r>
          </w:p>
        </w:tc>
        <w:tc>
          <w:tcPr>
            <w:tcW w:w="1898"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Колядова Л.В.</w:t>
            </w:r>
          </w:p>
        </w:tc>
        <w:tc>
          <w:tcPr>
            <w:tcW w:w="869"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proofErr w:type="spellStart"/>
            <w:proofErr w:type="gramStart"/>
            <w:r w:rsidRPr="005727D6">
              <w:rPr>
                <w:rFonts w:ascii="Arial" w:hAnsi="Arial" w:cs="Arial"/>
                <w:sz w:val="24"/>
                <w:szCs w:val="24"/>
              </w:rPr>
              <w:t>н</w:t>
            </w:r>
            <w:proofErr w:type="spellEnd"/>
            <w:proofErr w:type="gramEnd"/>
            <w:r w:rsidRPr="005727D6">
              <w:rPr>
                <w:rStyle w:val="ad"/>
                <w:rFonts w:ascii="Arial" w:hAnsi="Arial" w:cs="Arial"/>
                <w:sz w:val="24"/>
                <w:szCs w:val="24"/>
              </w:rPr>
              <w:footnoteReference w:id="2"/>
            </w:r>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proofErr w:type="spellStart"/>
            <w:r w:rsidRPr="005727D6">
              <w:rPr>
                <w:rFonts w:ascii="Arial" w:hAnsi="Arial" w:cs="Arial"/>
                <w:sz w:val="24"/>
                <w:szCs w:val="24"/>
              </w:rPr>
              <w:t>н</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proofErr w:type="spellStart"/>
            <w:r w:rsidRPr="005727D6">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proofErr w:type="spellStart"/>
            <w:r>
              <w:rPr>
                <w:rFonts w:ascii="Arial" w:hAnsi="Arial" w:cs="Arial"/>
                <w:sz w:val="24"/>
                <w:szCs w:val="24"/>
              </w:rPr>
              <w:t>н</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proofErr w:type="spellStart"/>
            <w:r w:rsidRPr="005727D6">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proofErr w:type="spellStart"/>
            <w:r w:rsidRPr="005727D6">
              <w:rPr>
                <w:rFonts w:ascii="Arial" w:hAnsi="Arial" w:cs="Arial"/>
                <w:sz w:val="24"/>
                <w:szCs w:val="24"/>
              </w:rPr>
              <w:t>н</w:t>
            </w:r>
            <w:proofErr w:type="spellEnd"/>
          </w:p>
        </w:tc>
        <w:tc>
          <w:tcPr>
            <w:tcW w:w="100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proofErr w:type="spellStart"/>
            <w:r>
              <w:rPr>
                <w:rFonts w:ascii="Arial" w:hAnsi="Arial" w:cs="Arial"/>
                <w:sz w:val="24"/>
                <w:szCs w:val="24"/>
              </w:rPr>
              <w:t>н</w:t>
            </w:r>
            <w:proofErr w:type="spellEnd"/>
          </w:p>
        </w:tc>
        <w:tc>
          <w:tcPr>
            <w:tcW w:w="100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Pr>
                <w:rFonts w:ascii="Arial" w:hAnsi="Arial" w:cs="Arial"/>
                <w:sz w:val="24"/>
                <w:szCs w:val="24"/>
              </w:rPr>
              <w:t>0%</w:t>
            </w:r>
          </w:p>
        </w:tc>
      </w:tr>
      <w:tr w:rsidR="00F77E73" w:rsidTr="00F77E73">
        <w:tc>
          <w:tcPr>
            <w:tcW w:w="536"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5.</w:t>
            </w:r>
          </w:p>
        </w:tc>
        <w:tc>
          <w:tcPr>
            <w:tcW w:w="1898"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proofErr w:type="spellStart"/>
            <w:r w:rsidRPr="005727D6">
              <w:rPr>
                <w:rFonts w:ascii="Arial" w:hAnsi="Arial" w:cs="Arial"/>
                <w:sz w:val="24"/>
                <w:szCs w:val="24"/>
              </w:rPr>
              <w:t>Резанова</w:t>
            </w:r>
            <w:proofErr w:type="spellEnd"/>
            <w:r w:rsidRPr="005727D6">
              <w:rPr>
                <w:rFonts w:ascii="Arial" w:hAnsi="Arial" w:cs="Arial"/>
                <w:sz w:val="24"/>
                <w:szCs w:val="24"/>
              </w:rPr>
              <w:t xml:space="preserve"> Л. А.</w:t>
            </w:r>
          </w:p>
        </w:tc>
        <w:tc>
          <w:tcPr>
            <w:tcW w:w="869"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proofErr w:type="spellStart"/>
            <w:r>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Pr>
                <w:rFonts w:ascii="Arial" w:hAnsi="Arial" w:cs="Arial"/>
                <w:sz w:val="24"/>
                <w:szCs w:val="24"/>
              </w:rPr>
              <w:t>86%</w:t>
            </w:r>
          </w:p>
        </w:tc>
      </w:tr>
      <w:tr w:rsidR="00F77E73" w:rsidTr="00F77E73">
        <w:tc>
          <w:tcPr>
            <w:tcW w:w="536"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6.</w:t>
            </w:r>
          </w:p>
        </w:tc>
        <w:tc>
          <w:tcPr>
            <w:tcW w:w="189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Ремизова Л.Г.</w:t>
            </w:r>
          </w:p>
        </w:tc>
        <w:tc>
          <w:tcPr>
            <w:tcW w:w="869"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proofErr w:type="spellStart"/>
            <w:r>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Pr>
                <w:rFonts w:ascii="Arial" w:hAnsi="Arial" w:cs="Arial"/>
                <w:sz w:val="24"/>
                <w:szCs w:val="24"/>
              </w:rPr>
              <w:t>86%</w:t>
            </w:r>
          </w:p>
        </w:tc>
      </w:tr>
      <w:tr w:rsidR="00F77E73" w:rsidTr="00F77E73">
        <w:tc>
          <w:tcPr>
            <w:tcW w:w="536"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7.</w:t>
            </w:r>
          </w:p>
        </w:tc>
        <w:tc>
          <w:tcPr>
            <w:tcW w:w="189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Решетова С.В.</w:t>
            </w:r>
          </w:p>
        </w:tc>
        <w:tc>
          <w:tcPr>
            <w:tcW w:w="869"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Pr>
                <w:rFonts w:ascii="Arial" w:hAnsi="Arial" w:cs="Arial"/>
                <w:sz w:val="24"/>
                <w:szCs w:val="24"/>
              </w:rPr>
              <w:t>100%</w:t>
            </w:r>
          </w:p>
        </w:tc>
      </w:tr>
      <w:tr w:rsidR="00F77E73" w:rsidTr="00F77E73">
        <w:tc>
          <w:tcPr>
            <w:tcW w:w="536"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8.</w:t>
            </w:r>
          </w:p>
        </w:tc>
        <w:tc>
          <w:tcPr>
            <w:tcW w:w="189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Стасевич О.А.</w:t>
            </w:r>
          </w:p>
        </w:tc>
        <w:tc>
          <w:tcPr>
            <w:tcW w:w="869"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Pr>
                <w:rFonts w:ascii="Arial" w:hAnsi="Arial" w:cs="Arial"/>
                <w:sz w:val="24"/>
                <w:szCs w:val="24"/>
              </w:rPr>
              <w:t>я</w:t>
            </w:r>
          </w:p>
        </w:tc>
        <w:tc>
          <w:tcPr>
            <w:tcW w:w="1015"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Pr>
                <w:rFonts w:ascii="Arial" w:hAnsi="Arial" w:cs="Arial"/>
                <w:sz w:val="24"/>
                <w:szCs w:val="24"/>
              </w:rPr>
              <w:t>я</w:t>
            </w:r>
          </w:p>
        </w:tc>
        <w:tc>
          <w:tcPr>
            <w:tcW w:w="1014"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proofErr w:type="spellStart"/>
            <w:r w:rsidRPr="005727D6">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proofErr w:type="spellStart"/>
            <w:r>
              <w:rPr>
                <w:rFonts w:ascii="Arial" w:hAnsi="Arial" w:cs="Arial"/>
                <w:sz w:val="24"/>
                <w:szCs w:val="24"/>
              </w:rPr>
              <w:t>н</w:t>
            </w:r>
            <w:proofErr w:type="spellEnd"/>
          </w:p>
        </w:tc>
        <w:tc>
          <w:tcPr>
            <w:tcW w:w="1014"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proofErr w:type="spellStart"/>
            <w:r>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proofErr w:type="spellStart"/>
            <w:r w:rsidRPr="005727D6">
              <w:rPr>
                <w:rFonts w:ascii="Arial" w:hAnsi="Arial" w:cs="Arial"/>
                <w:sz w:val="24"/>
                <w:szCs w:val="24"/>
              </w:rPr>
              <w:t>н</w:t>
            </w:r>
            <w:proofErr w:type="spellEnd"/>
          </w:p>
        </w:tc>
        <w:tc>
          <w:tcPr>
            <w:tcW w:w="1008" w:type="dxa"/>
            <w:tcBorders>
              <w:top w:val="single" w:sz="4" w:space="0" w:color="auto"/>
              <w:left w:val="single" w:sz="4" w:space="0" w:color="auto"/>
              <w:bottom w:val="single" w:sz="4" w:space="0" w:color="auto"/>
              <w:right w:val="single" w:sz="4" w:space="0" w:color="auto"/>
            </w:tcBorders>
          </w:tcPr>
          <w:p w:rsidR="00F77E73" w:rsidRDefault="00F77E73" w:rsidP="00F77E73">
            <w:pPr>
              <w:rPr>
                <w:rFonts w:ascii="Arial" w:hAnsi="Arial" w:cs="Arial"/>
                <w:sz w:val="24"/>
                <w:szCs w:val="24"/>
              </w:rPr>
            </w:pPr>
            <w:r>
              <w:rPr>
                <w:rFonts w:ascii="Arial" w:hAnsi="Arial" w:cs="Arial"/>
                <w:sz w:val="24"/>
                <w:szCs w:val="24"/>
              </w:rPr>
              <w:t>я</w:t>
            </w:r>
          </w:p>
        </w:tc>
        <w:tc>
          <w:tcPr>
            <w:tcW w:w="100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Pr>
                <w:rFonts w:ascii="Arial" w:hAnsi="Arial" w:cs="Arial"/>
                <w:sz w:val="24"/>
                <w:szCs w:val="24"/>
              </w:rPr>
              <w:t>43%</w:t>
            </w:r>
          </w:p>
        </w:tc>
      </w:tr>
      <w:tr w:rsidR="00F77E73" w:rsidTr="00F77E73">
        <w:tc>
          <w:tcPr>
            <w:tcW w:w="536"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9.</w:t>
            </w:r>
          </w:p>
        </w:tc>
        <w:tc>
          <w:tcPr>
            <w:tcW w:w="189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sidRPr="005727D6">
              <w:rPr>
                <w:rFonts w:ascii="Arial" w:hAnsi="Arial" w:cs="Arial"/>
                <w:sz w:val="24"/>
                <w:szCs w:val="24"/>
              </w:rPr>
              <w:t>Фролов И.Н.</w:t>
            </w:r>
          </w:p>
        </w:tc>
        <w:tc>
          <w:tcPr>
            <w:tcW w:w="869"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proofErr w:type="spellStart"/>
            <w:r w:rsidRPr="005727D6">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proofErr w:type="spellStart"/>
            <w:r w:rsidRPr="005727D6">
              <w:rPr>
                <w:rFonts w:ascii="Arial" w:hAnsi="Arial" w:cs="Arial"/>
                <w:sz w:val="24"/>
                <w:szCs w:val="24"/>
              </w:rPr>
              <w:t>н</w:t>
            </w:r>
            <w:proofErr w:type="spellEnd"/>
          </w:p>
        </w:tc>
        <w:tc>
          <w:tcPr>
            <w:tcW w:w="1014"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proofErr w:type="spellStart"/>
            <w:r w:rsidRPr="005727D6">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proofErr w:type="spellStart"/>
            <w:r>
              <w:rPr>
                <w:rFonts w:ascii="Arial" w:hAnsi="Arial" w:cs="Arial"/>
                <w:sz w:val="24"/>
                <w:szCs w:val="24"/>
              </w:rPr>
              <w:t>н</w:t>
            </w:r>
            <w:proofErr w:type="spellEnd"/>
          </w:p>
        </w:tc>
        <w:tc>
          <w:tcPr>
            <w:tcW w:w="1014"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proofErr w:type="spellStart"/>
            <w:r w:rsidRPr="005727D6">
              <w:rPr>
                <w:rFonts w:ascii="Arial" w:hAnsi="Arial" w:cs="Arial"/>
                <w:sz w:val="24"/>
                <w:szCs w:val="24"/>
              </w:rPr>
              <w:t>н</w:t>
            </w:r>
            <w:proofErr w:type="spellEnd"/>
          </w:p>
        </w:tc>
        <w:tc>
          <w:tcPr>
            <w:tcW w:w="1015"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proofErr w:type="spellStart"/>
            <w:r w:rsidRPr="005727D6">
              <w:rPr>
                <w:rFonts w:ascii="Arial" w:hAnsi="Arial" w:cs="Arial"/>
                <w:sz w:val="24"/>
                <w:szCs w:val="24"/>
              </w:rPr>
              <w:t>н</w:t>
            </w:r>
            <w:proofErr w:type="spellEnd"/>
          </w:p>
        </w:tc>
        <w:tc>
          <w:tcPr>
            <w:tcW w:w="100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proofErr w:type="spellStart"/>
            <w:r>
              <w:rPr>
                <w:rFonts w:ascii="Arial" w:hAnsi="Arial" w:cs="Arial"/>
                <w:sz w:val="24"/>
                <w:szCs w:val="24"/>
              </w:rPr>
              <w:t>н</w:t>
            </w:r>
            <w:proofErr w:type="spellEnd"/>
          </w:p>
        </w:tc>
        <w:tc>
          <w:tcPr>
            <w:tcW w:w="100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r>
              <w:rPr>
                <w:rFonts w:ascii="Arial" w:hAnsi="Arial" w:cs="Arial"/>
                <w:sz w:val="24"/>
                <w:szCs w:val="24"/>
              </w:rPr>
              <w:t>0%</w:t>
            </w:r>
          </w:p>
        </w:tc>
      </w:tr>
      <w:tr w:rsidR="00F77E73" w:rsidTr="00F77E73">
        <w:tc>
          <w:tcPr>
            <w:tcW w:w="536"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p>
        </w:tc>
        <w:tc>
          <w:tcPr>
            <w:tcW w:w="1898"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 xml:space="preserve">Общее количество </w:t>
            </w:r>
          </w:p>
        </w:tc>
        <w:tc>
          <w:tcPr>
            <w:tcW w:w="869"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Pr>
                <w:rFonts w:ascii="Arial" w:hAnsi="Arial" w:cs="Arial"/>
                <w:sz w:val="24"/>
                <w:szCs w:val="24"/>
              </w:rPr>
              <w:t>6</w:t>
            </w:r>
            <w:r w:rsidRPr="005727D6">
              <w:rPr>
                <w:rFonts w:ascii="Arial" w:hAnsi="Arial" w:cs="Arial"/>
                <w:sz w:val="24"/>
                <w:szCs w:val="24"/>
              </w:rPr>
              <w:t>/9</w:t>
            </w:r>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Pr>
                <w:rFonts w:ascii="Arial" w:hAnsi="Arial" w:cs="Arial"/>
                <w:sz w:val="24"/>
                <w:szCs w:val="24"/>
              </w:rPr>
              <w:t>7</w:t>
            </w:r>
            <w:r w:rsidRPr="005727D6">
              <w:rPr>
                <w:rFonts w:ascii="Arial" w:hAnsi="Arial" w:cs="Arial"/>
                <w:sz w:val="24"/>
                <w:szCs w:val="24"/>
              </w:rPr>
              <w:t>/</w:t>
            </w:r>
            <w:r>
              <w:rPr>
                <w:rFonts w:ascii="Arial" w:hAnsi="Arial" w:cs="Arial"/>
                <w:sz w:val="24"/>
                <w:szCs w:val="24"/>
              </w:rPr>
              <w:t>9</w:t>
            </w:r>
          </w:p>
        </w:tc>
        <w:tc>
          <w:tcPr>
            <w:tcW w:w="1014"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5/</w:t>
            </w:r>
            <w:r>
              <w:rPr>
                <w:rFonts w:ascii="Arial" w:hAnsi="Arial" w:cs="Arial"/>
                <w:sz w:val="24"/>
                <w:szCs w:val="24"/>
              </w:rPr>
              <w:t>9</w:t>
            </w:r>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Pr>
                <w:rFonts w:ascii="Arial" w:hAnsi="Arial" w:cs="Arial"/>
                <w:sz w:val="24"/>
                <w:szCs w:val="24"/>
              </w:rPr>
              <w:t>5</w:t>
            </w:r>
            <w:r w:rsidRPr="005727D6">
              <w:rPr>
                <w:rFonts w:ascii="Arial" w:hAnsi="Arial" w:cs="Arial"/>
                <w:sz w:val="24"/>
                <w:szCs w:val="24"/>
              </w:rPr>
              <w:t>/</w:t>
            </w:r>
            <w:r>
              <w:rPr>
                <w:rFonts w:ascii="Arial" w:hAnsi="Arial" w:cs="Arial"/>
                <w:sz w:val="24"/>
                <w:szCs w:val="24"/>
              </w:rPr>
              <w:t>9</w:t>
            </w:r>
          </w:p>
        </w:tc>
        <w:tc>
          <w:tcPr>
            <w:tcW w:w="1014"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sidRPr="005727D6">
              <w:rPr>
                <w:rFonts w:ascii="Arial" w:hAnsi="Arial" w:cs="Arial"/>
                <w:sz w:val="24"/>
                <w:szCs w:val="24"/>
              </w:rPr>
              <w:t>5/</w:t>
            </w:r>
            <w:r>
              <w:rPr>
                <w:rFonts w:ascii="Arial" w:hAnsi="Arial" w:cs="Arial"/>
                <w:sz w:val="24"/>
                <w:szCs w:val="24"/>
              </w:rPr>
              <w:t>9</w:t>
            </w:r>
          </w:p>
        </w:tc>
        <w:tc>
          <w:tcPr>
            <w:tcW w:w="1015" w:type="dxa"/>
            <w:tcBorders>
              <w:top w:val="single" w:sz="4" w:space="0" w:color="auto"/>
              <w:left w:val="single" w:sz="4" w:space="0" w:color="auto"/>
              <w:bottom w:val="single" w:sz="4" w:space="0" w:color="auto"/>
              <w:right w:val="single" w:sz="4" w:space="0" w:color="auto"/>
            </w:tcBorders>
            <w:hideMark/>
          </w:tcPr>
          <w:p w:rsidR="00F77E73" w:rsidRPr="005727D6" w:rsidRDefault="00F77E73" w:rsidP="00F77E73">
            <w:pPr>
              <w:rPr>
                <w:rFonts w:ascii="Arial" w:hAnsi="Arial" w:cs="Arial"/>
                <w:sz w:val="24"/>
                <w:szCs w:val="24"/>
              </w:rPr>
            </w:pPr>
            <w:r>
              <w:rPr>
                <w:rFonts w:ascii="Arial" w:hAnsi="Arial" w:cs="Arial"/>
                <w:sz w:val="24"/>
                <w:szCs w:val="24"/>
              </w:rPr>
              <w:t>6</w:t>
            </w:r>
            <w:r w:rsidRPr="005727D6">
              <w:rPr>
                <w:rFonts w:ascii="Arial" w:hAnsi="Arial" w:cs="Arial"/>
                <w:sz w:val="24"/>
                <w:szCs w:val="24"/>
              </w:rPr>
              <w:t>/</w:t>
            </w:r>
            <w:r>
              <w:rPr>
                <w:rFonts w:ascii="Arial" w:hAnsi="Arial" w:cs="Arial"/>
                <w:sz w:val="24"/>
                <w:szCs w:val="24"/>
              </w:rPr>
              <w:t>9</w:t>
            </w:r>
          </w:p>
        </w:tc>
        <w:tc>
          <w:tcPr>
            <w:tcW w:w="1008" w:type="dxa"/>
            <w:tcBorders>
              <w:top w:val="single" w:sz="4" w:space="0" w:color="auto"/>
              <w:left w:val="single" w:sz="4" w:space="0" w:color="auto"/>
              <w:bottom w:val="single" w:sz="4" w:space="0" w:color="auto"/>
              <w:right w:val="single" w:sz="4" w:space="0" w:color="auto"/>
            </w:tcBorders>
          </w:tcPr>
          <w:p w:rsidR="00F77E73" w:rsidRDefault="00F77E73" w:rsidP="00F77E73">
            <w:pPr>
              <w:rPr>
                <w:rFonts w:ascii="Arial" w:hAnsi="Arial" w:cs="Arial"/>
                <w:sz w:val="24"/>
                <w:szCs w:val="24"/>
              </w:rPr>
            </w:pPr>
            <w:r>
              <w:rPr>
                <w:rFonts w:ascii="Arial" w:hAnsi="Arial" w:cs="Arial"/>
                <w:sz w:val="24"/>
                <w:szCs w:val="24"/>
              </w:rPr>
              <w:t>7</w:t>
            </w:r>
            <w:r w:rsidRPr="005727D6">
              <w:rPr>
                <w:rFonts w:ascii="Arial" w:hAnsi="Arial" w:cs="Arial"/>
                <w:sz w:val="24"/>
                <w:szCs w:val="24"/>
              </w:rPr>
              <w:t>/9</w:t>
            </w:r>
          </w:p>
        </w:tc>
        <w:tc>
          <w:tcPr>
            <w:tcW w:w="1008" w:type="dxa"/>
            <w:tcBorders>
              <w:top w:val="single" w:sz="4" w:space="0" w:color="auto"/>
              <w:left w:val="single" w:sz="4" w:space="0" w:color="auto"/>
              <w:bottom w:val="single" w:sz="4" w:space="0" w:color="auto"/>
              <w:right w:val="single" w:sz="4" w:space="0" w:color="auto"/>
            </w:tcBorders>
          </w:tcPr>
          <w:p w:rsidR="00F77E73" w:rsidRPr="005727D6" w:rsidRDefault="00F77E73" w:rsidP="00F77E73">
            <w:pPr>
              <w:rPr>
                <w:rFonts w:ascii="Arial" w:hAnsi="Arial" w:cs="Arial"/>
                <w:sz w:val="24"/>
                <w:szCs w:val="24"/>
              </w:rPr>
            </w:pPr>
          </w:p>
        </w:tc>
      </w:tr>
    </w:tbl>
    <w:p w:rsidR="00F77E73" w:rsidRPr="005727D6" w:rsidRDefault="00F77E73" w:rsidP="00F77E73">
      <w:pPr>
        <w:spacing w:after="0" w:line="240" w:lineRule="auto"/>
        <w:ind w:firstLine="709"/>
        <w:jc w:val="right"/>
        <w:rPr>
          <w:rFonts w:ascii="Courier New" w:hAnsi="Courier New" w:cs="Courier New"/>
        </w:rPr>
      </w:pPr>
      <w:r w:rsidRPr="005727D6">
        <w:rPr>
          <w:rFonts w:ascii="Courier New" w:hAnsi="Courier New" w:cs="Courier New"/>
        </w:rPr>
        <w:t xml:space="preserve">депутатской комиссии по бюджету, налогам и </w:t>
      </w:r>
    </w:p>
    <w:p w:rsidR="00F77E73" w:rsidRPr="005727D6" w:rsidRDefault="00F77E73" w:rsidP="00F77E73">
      <w:pPr>
        <w:spacing w:after="0" w:line="240" w:lineRule="auto"/>
        <w:ind w:firstLine="709"/>
        <w:jc w:val="right"/>
        <w:rPr>
          <w:rFonts w:ascii="Courier New" w:hAnsi="Courier New" w:cs="Courier New"/>
        </w:rPr>
      </w:pPr>
      <w:r w:rsidRPr="005727D6">
        <w:rPr>
          <w:rFonts w:ascii="Courier New" w:hAnsi="Courier New" w:cs="Courier New"/>
        </w:rPr>
        <w:t>финансово-экономической деятельности за 202</w:t>
      </w:r>
      <w:r>
        <w:rPr>
          <w:rFonts w:ascii="Courier New" w:hAnsi="Courier New" w:cs="Courier New"/>
        </w:rPr>
        <w:t>1</w:t>
      </w:r>
      <w:r w:rsidRPr="005727D6">
        <w:rPr>
          <w:rFonts w:ascii="Courier New" w:hAnsi="Courier New" w:cs="Courier New"/>
        </w:rPr>
        <w:t xml:space="preserve"> год</w:t>
      </w:r>
    </w:p>
    <w:p w:rsidR="00F77E73" w:rsidRDefault="00F77E73" w:rsidP="00F77E73">
      <w:pPr>
        <w:tabs>
          <w:tab w:val="left" w:pos="2274"/>
        </w:tabs>
        <w:rPr>
          <w:rFonts w:ascii="Arial" w:hAnsi="Arial" w:cs="Arial"/>
          <w:sz w:val="23"/>
          <w:szCs w:val="23"/>
        </w:rPr>
      </w:pPr>
      <w:r>
        <w:rPr>
          <w:rFonts w:ascii="Arial" w:hAnsi="Arial" w:cs="Arial"/>
          <w:sz w:val="23"/>
          <w:szCs w:val="23"/>
        </w:rPr>
        <w:tab/>
      </w:r>
    </w:p>
    <w:p w:rsidR="00F77E73" w:rsidRDefault="00F77E73" w:rsidP="00F77E73">
      <w:pPr>
        <w:spacing w:after="0"/>
        <w:rPr>
          <w:rFonts w:ascii="Arial" w:hAnsi="Arial" w:cs="Arial"/>
          <w:sz w:val="23"/>
          <w:szCs w:val="23"/>
        </w:rPr>
        <w:sectPr w:rsidR="00F77E73" w:rsidSect="00F77E73">
          <w:pgSz w:w="16838" w:h="11906" w:orient="landscape"/>
          <w:pgMar w:top="993" w:right="1134" w:bottom="851" w:left="1134" w:header="709" w:footer="709" w:gutter="0"/>
          <w:cols w:space="720"/>
          <w:docGrid w:linePitch="299"/>
        </w:sectPr>
      </w:pPr>
    </w:p>
    <w:p w:rsidR="00F77E73" w:rsidRPr="005727D6" w:rsidRDefault="00F77E73" w:rsidP="00F77E73">
      <w:pPr>
        <w:spacing w:after="0" w:line="240" w:lineRule="auto"/>
        <w:ind w:firstLine="709"/>
        <w:jc w:val="right"/>
        <w:rPr>
          <w:rFonts w:ascii="Courier New" w:hAnsi="Courier New" w:cs="Courier New"/>
        </w:rPr>
      </w:pPr>
      <w:r w:rsidRPr="005727D6">
        <w:rPr>
          <w:rFonts w:ascii="Courier New" w:hAnsi="Courier New" w:cs="Courier New"/>
        </w:rPr>
        <w:lastRenderedPageBreak/>
        <w:t>Приложение №</w:t>
      </w:r>
      <w:r>
        <w:rPr>
          <w:rFonts w:ascii="Courier New" w:hAnsi="Courier New" w:cs="Courier New"/>
        </w:rPr>
        <w:t>2</w:t>
      </w:r>
      <w:r w:rsidRPr="005727D6">
        <w:rPr>
          <w:rFonts w:ascii="Courier New" w:hAnsi="Courier New" w:cs="Courier New"/>
        </w:rPr>
        <w:t xml:space="preserve"> к информации о деятельности постоянной </w:t>
      </w:r>
    </w:p>
    <w:p w:rsidR="00F77E73" w:rsidRPr="005727D6" w:rsidRDefault="00F77E73" w:rsidP="00F77E73">
      <w:pPr>
        <w:spacing w:after="0" w:line="240" w:lineRule="auto"/>
        <w:ind w:firstLine="709"/>
        <w:jc w:val="right"/>
        <w:rPr>
          <w:rFonts w:ascii="Courier New" w:hAnsi="Courier New" w:cs="Courier New"/>
        </w:rPr>
      </w:pPr>
      <w:r w:rsidRPr="005727D6">
        <w:rPr>
          <w:rFonts w:ascii="Courier New" w:hAnsi="Courier New" w:cs="Courier New"/>
        </w:rPr>
        <w:t xml:space="preserve">депутатской комиссии по бюджету, налогам и </w:t>
      </w:r>
    </w:p>
    <w:p w:rsidR="00F77E73" w:rsidRPr="005727D6" w:rsidRDefault="00F77E73" w:rsidP="00F77E73">
      <w:pPr>
        <w:spacing w:after="0" w:line="240" w:lineRule="auto"/>
        <w:ind w:firstLine="709"/>
        <w:jc w:val="right"/>
        <w:rPr>
          <w:rFonts w:ascii="Courier New" w:hAnsi="Courier New" w:cs="Courier New"/>
        </w:rPr>
      </w:pPr>
      <w:r w:rsidRPr="005727D6">
        <w:rPr>
          <w:rFonts w:ascii="Courier New" w:hAnsi="Courier New" w:cs="Courier New"/>
        </w:rPr>
        <w:t>финансово-экономической деятельности за 202</w:t>
      </w:r>
      <w:r>
        <w:rPr>
          <w:rFonts w:ascii="Courier New" w:hAnsi="Courier New" w:cs="Courier New"/>
        </w:rPr>
        <w:t>1</w:t>
      </w:r>
      <w:r w:rsidRPr="005727D6">
        <w:rPr>
          <w:rFonts w:ascii="Courier New" w:hAnsi="Courier New" w:cs="Courier New"/>
        </w:rPr>
        <w:t xml:space="preserve"> год</w:t>
      </w:r>
    </w:p>
    <w:p w:rsidR="00F77E73" w:rsidRDefault="00F77E73" w:rsidP="00F77E73">
      <w:pPr>
        <w:spacing w:after="0" w:line="240" w:lineRule="auto"/>
        <w:jc w:val="center"/>
        <w:rPr>
          <w:rFonts w:ascii="Arial" w:hAnsi="Arial" w:cs="Arial"/>
        </w:rPr>
      </w:pPr>
    </w:p>
    <w:p w:rsidR="00F77E73" w:rsidRPr="005727D6" w:rsidRDefault="00F77E73" w:rsidP="00F77E73">
      <w:pPr>
        <w:spacing w:after="0" w:line="240" w:lineRule="auto"/>
        <w:jc w:val="center"/>
        <w:rPr>
          <w:rFonts w:ascii="Arial" w:hAnsi="Arial" w:cs="Arial"/>
          <w:b/>
        </w:rPr>
      </w:pPr>
      <w:r w:rsidRPr="005727D6">
        <w:rPr>
          <w:rFonts w:ascii="Arial" w:hAnsi="Arial" w:cs="Arial"/>
          <w:b/>
        </w:rPr>
        <w:t>Перечень вопросов, рассмотренных постоянной депутатской комиссией по бюджету, налогам и финансово-экономической деятельности за 202</w:t>
      </w:r>
      <w:r>
        <w:rPr>
          <w:rFonts w:ascii="Arial" w:hAnsi="Arial" w:cs="Arial"/>
          <w:b/>
        </w:rPr>
        <w:t>1</w:t>
      </w:r>
      <w:r w:rsidRPr="005727D6">
        <w:rPr>
          <w:rFonts w:ascii="Arial" w:hAnsi="Arial" w:cs="Arial"/>
          <w:b/>
        </w:rPr>
        <w:t xml:space="preserve"> год</w:t>
      </w:r>
    </w:p>
    <w:p w:rsidR="00F77E73" w:rsidRDefault="00F77E73" w:rsidP="00F77E73">
      <w:pPr>
        <w:spacing w:after="0" w:line="240" w:lineRule="auto"/>
        <w:jc w:val="both"/>
        <w:rPr>
          <w:rFonts w:ascii="Arial" w:hAnsi="Arial" w:cs="Arial"/>
        </w:rPr>
      </w:pPr>
      <w:r>
        <w:rPr>
          <w:rFonts w:ascii="Arial" w:hAnsi="Arial" w:cs="Arial"/>
        </w:rPr>
        <w:tab/>
      </w:r>
    </w:p>
    <w:p w:rsidR="00F77E73" w:rsidRDefault="00F77E73" w:rsidP="00F77E73">
      <w:pPr>
        <w:spacing w:after="0" w:line="240" w:lineRule="auto"/>
        <w:ind w:firstLine="708"/>
        <w:jc w:val="both"/>
        <w:rPr>
          <w:rFonts w:ascii="Arial" w:hAnsi="Arial" w:cs="Arial"/>
        </w:rPr>
      </w:pPr>
      <w:r>
        <w:rPr>
          <w:rFonts w:ascii="Arial" w:hAnsi="Arial" w:cs="Arial"/>
        </w:rPr>
        <w:t>1.О распределении бюджетных ассигнований, связанных с реализацией мероприятий перечня народных инициатив в 2021 году.</w:t>
      </w:r>
    </w:p>
    <w:p w:rsidR="00F77E73" w:rsidRDefault="00F77E73" w:rsidP="00F77E73">
      <w:pPr>
        <w:spacing w:after="0" w:line="240" w:lineRule="auto"/>
        <w:ind w:firstLine="708"/>
        <w:jc w:val="both"/>
        <w:rPr>
          <w:rFonts w:ascii="Arial" w:hAnsi="Arial" w:cs="Arial"/>
        </w:rPr>
      </w:pPr>
      <w:r>
        <w:rPr>
          <w:rFonts w:ascii="Arial" w:hAnsi="Arial" w:cs="Arial"/>
        </w:rPr>
        <w:t>2. Проект решения Думы Вихоревского муниципального образования «Об утверждении Положения о муниципальной поддержке инвестиционной деятельности в Вихоревском муниципальном образовании».</w:t>
      </w:r>
    </w:p>
    <w:p w:rsidR="00F77E73" w:rsidRDefault="00F77E73" w:rsidP="00F77E73">
      <w:pPr>
        <w:spacing w:after="0" w:line="240" w:lineRule="auto"/>
        <w:ind w:firstLine="708"/>
        <w:jc w:val="both"/>
        <w:rPr>
          <w:rFonts w:ascii="Arial" w:hAnsi="Arial" w:cs="Arial"/>
        </w:rPr>
      </w:pPr>
      <w:r>
        <w:rPr>
          <w:rFonts w:ascii="Arial" w:hAnsi="Arial" w:cs="Arial"/>
        </w:rPr>
        <w:t>3. Информация о деятельности постоянной</w:t>
      </w:r>
      <w:r w:rsidRPr="001A47AA">
        <w:rPr>
          <w:rFonts w:ascii="Arial" w:hAnsi="Arial" w:cs="Arial"/>
        </w:rPr>
        <w:t xml:space="preserve"> </w:t>
      </w:r>
      <w:r>
        <w:rPr>
          <w:rFonts w:ascii="Arial" w:hAnsi="Arial" w:cs="Arial"/>
        </w:rPr>
        <w:t>депутатской комиссии по налогам, бюджету и финансово-экономической деятельности за 2020 год.</w:t>
      </w:r>
    </w:p>
    <w:p w:rsidR="00F77E73" w:rsidRDefault="00F77E73" w:rsidP="00F77E73">
      <w:pPr>
        <w:spacing w:after="0" w:line="240" w:lineRule="auto"/>
        <w:ind w:firstLine="708"/>
        <w:jc w:val="both"/>
        <w:rPr>
          <w:rFonts w:ascii="Arial" w:hAnsi="Arial" w:cs="Arial"/>
        </w:rPr>
      </w:pPr>
      <w:r>
        <w:rPr>
          <w:rFonts w:ascii="Arial" w:hAnsi="Arial" w:cs="Arial"/>
        </w:rPr>
        <w:t>4. О внешней проверке годового отчета об исполнении бюджета Вихоревского городского поселения за 2020 год.</w:t>
      </w:r>
    </w:p>
    <w:p w:rsidR="00F77E73" w:rsidRDefault="00F77E73" w:rsidP="00F77E73">
      <w:pPr>
        <w:spacing w:after="0" w:line="240" w:lineRule="auto"/>
        <w:ind w:firstLine="708"/>
        <w:jc w:val="both"/>
        <w:rPr>
          <w:rFonts w:ascii="Arial" w:hAnsi="Arial" w:cs="Arial"/>
        </w:rPr>
      </w:pPr>
      <w:r>
        <w:rPr>
          <w:rFonts w:ascii="Arial" w:hAnsi="Arial" w:cs="Arial"/>
        </w:rPr>
        <w:t xml:space="preserve">5. О передаче полномочий по осуществлению внешнего муниципального финансового контроля Контрольно-счетной Палате Иркутской области. </w:t>
      </w:r>
    </w:p>
    <w:p w:rsidR="00F77E73" w:rsidRDefault="00F77E73" w:rsidP="00F77E73">
      <w:pPr>
        <w:spacing w:after="0" w:line="240" w:lineRule="auto"/>
        <w:ind w:firstLine="708"/>
        <w:jc w:val="both"/>
        <w:rPr>
          <w:rFonts w:ascii="Arial" w:hAnsi="Arial" w:cs="Arial"/>
        </w:rPr>
      </w:pPr>
      <w:r>
        <w:rPr>
          <w:rFonts w:ascii="Arial" w:hAnsi="Arial" w:cs="Arial"/>
        </w:rPr>
        <w:t>6. Информация об исполнении бюджета Вихоревского городского поселения за первый квартал 2021 года.</w:t>
      </w:r>
    </w:p>
    <w:p w:rsidR="00F77E73" w:rsidRDefault="00F77E73" w:rsidP="00F77E73">
      <w:pPr>
        <w:spacing w:after="0" w:line="240" w:lineRule="auto"/>
        <w:ind w:firstLine="708"/>
        <w:jc w:val="both"/>
        <w:rPr>
          <w:rFonts w:ascii="Arial" w:hAnsi="Arial" w:cs="Arial"/>
        </w:rPr>
      </w:pPr>
      <w:r>
        <w:rPr>
          <w:rFonts w:ascii="Arial" w:hAnsi="Arial" w:cs="Arial"/>
        </w:rPr>
        <w:t xml:space="preserve">7. </w:t>
      </w:r>
      <w:proofErr w:type="gramStart"/>
      <w:r>
        <w:rPr>
          <w:rFonts w:ascii="Arial" w:hAnsi="Arial" w:cs="Arial"/>
        </w:rPr>
        <w:t>Проект решения Думы Вихоревского муниципального образования «О внесении изменений в решение Думы Вихоревского муниципального образования от 21.11.2014г. №106 «Об установлении и введении в действие налога на имущество физических лиц на территории Вихоревского муниципального образования»» (в редакции решений Думы Вихоревского муниципального образования от 05.02.2018г. №22, от 17.11.2019г. №106, от 23.12.2020г.№148).</w:t>
      </w:r>
      <w:proofErr w:type="gramEnd"/>
    </w:p>
    <w:p w:rsidR="00F77E73" w:rsidRDefault="00F77E73" w:rsidP="00F77E73">
      <w:pPr>
        <w:spacing w:after="0" w:line="240" w:lineRule="auto"/>
        <w:ind w:firstLine="708"/>
        <w:jc w:val="both"/>
        <w:rPr>
          <w:rFonts w:ascii="Arial" w:hAnsi="Arial" w:cs="Arial"/>
        </w:rPr>
      </w:pPr>
      <w:r>
        <w:rPr>
          <w:rFonts w:ascii="Arial" w:hAnsi="Arial" w:cs="Arial"/>
        </w:rPr>
        <w:t xml:space="preserve">8. Проект решения Думы Вихоревского муниципального образования «О внесении изменений в решение Думы Вихоревского муниципального образования от 23.12.2020г. №149 «О бюджете Вихоревского городского поселения на 2021 год и на плановый период 2022 и 2023 годов»».  </w:t>
      </w:r>
    </w:p>
    <w:p w:rsidR="00F77E73" w:rsidRDefault="00F77E73" w:rsidP="00F77E73">
      <w:pPr>
        <w:spacing w:after="0" w:line="240" w:lineRule="auto"/>
        <w:ind w:firstLine="708"/>
        <w:jc w:val="both"/>
        <w:rPr>
          <w:rFonts w:ascii="Arial" w:hAnsi="Arial" w:cs="Arial"/>
        </w:rPr>
      </w:pPr>
      <w:r>
        <w:rPr>
          <w:rFonts w:ascii="Arial" w:hAnsi="Arial" w:cs="Arial"/>
        </w:rPr>
        <w:t>9. Проект решения Думы Вихоревского муниципального образования «Об исполнении бюджета Вихоревского городского поселения за 2020 год» (с заключением по результатам внешней проверки годового отчета об исполнении бюджета Вихоревского городского поселения за 2020 год).</w:t>
      </w:r>
    </w:p>
    <w:p w:rsidR="00F77E73" w:rsidRDefault="00F77E73" w:rsidP="00F77E73">
      <w:pPr>
        <w:spacing w:after="0" w:line="240" w:lineRule="auto"/>
        <w:ind w:firstLine="708"/>
        <w:jc w:val="both"/>
        <w:rPr>
          <w:rFonts w:ascii="Arial" w:hAnsi="Arial" w:cs="Arial"/>
        </w:rPr>
      </w:pPr>
      <w:r>
        <w:rPr>
          <w:rFonts w:ascii="Arial" w:hAnsi="Arial" w:cs="Arial"/>
        </w:rPr>
        <w:t>10. Проект решения Думы Вихоревского муниципального образования «О внесении изменений в решение Думы Вихоревского муниципального образования от 23.12.2020г. №149 «О бюджете Вихоревского</w:t>
      </w:r>
      <w:r w:rsidRPr="00157D83">
        <w:rPr>
          <w:rFonts w:ascii="Arial" w:hAnsi="Arial" w:cs="Arial"/>
        </w:rPr>
        <w:t xml:space="preserve"> </w:t>
      </w:r>
      <w:r>
        <w:rPr>
          <w:rFonts w:ascii="Arial" w:hAnsi="Arial" w:cs="Arial"/>
        </w:rPr>
        <w:t>городского поселения на 2021 год и на плановый период 2022 и 2023 годов»» (в редакции решения Думы Вихоревского МО от 18.05.2021г. №164).</w:t>
      </w:r>
    </w:p>
    <w:p w:rsidR="00F77E73" w:rsidRDefault="00F77E73" w:rsidP="00F77E73">
      <w:pPr>
        <w:spacing w:after="0" w:line="240" w:lineRule="auto"/>
        <w:ind w:firstLine="708"/>
        <w:jc w:val="both"/>
        <w:rPr>
          <w:rFonts w:ascii="Arial" w:hAnsi="Arial" w:cs="Arial"/>
        </w:rPr>
      </w:pPr>
      <w:r>
        <w:rPr>
          <w:rFonts w:ascii="Arial" w:hAnsi="Arial" w:cs="Arial"/>
        </w:rPr>
        <w:t>11. Об утверждении плана работы постоянной депутатской комиссии по налогам, бюджету и финансово-экономической деятельности на 2 полугодие 2021 года.</w:t>
      </w:r>
    </w:p>
    <w:p w:rsidR="00F77E73" w:rsidRDefault="00F77E73" w:rsidP="00F77E73">
      <w:pPr>
        <w:spacing w:after="0" w:line="240" w:lineRule="auto"/>
        <w:ind w:firstLine="708"/>
        <w:jc w:val="both"/>
        <w:rPr>
          <w:rFonts w:ascii="Arial" w:hAnsi="Arial" w:cs="Arial"/>
        </w:rPr>
      </w:pPr>
      <w:r>
        <w:rPr>
          <w:rFonts w:ascii="Arial" w:hAnsi="Arial" w:cs="Arial"/>
        </w:rPr>
        <w:t>12.  Информация об исполнении бюджета Вихоревского городского поселения за первое полугодие 2021 года.</w:t>
      </w:r>
    </w:p>
    <w:p w:rsidR="00F77E73" w:rsidRDefault="00F77E73" w:rsidP="00F77E73">
      <w:pPr>
        <w:spacing w:after="0" w:line="240" w:lineRule="auto"/>
        <w:ind w:firstLine="708"/>
        <w:jc w:val="both"/>
        <w:rPr>
          <w:rFonts w:ascii="Arial" w:hAnsi="Arial" w:cs="Arial"/>
        </w:rPr>
      </w:pPr>
      <w:r>
        <w:rPr>
          <w:rFonts w:ascii="Arial" w:hAnsi="Arial" w:cs="Arial"/>
        </w:rPr>
        <w:t>13. О рассмотрении обращения председателя СНТ «Локомотив» от 08.07.2021г. №2 о пересмотре налоговой ставки по земельному налогу.</w:t>
      </w:r>
    </w:p>
    <w:p w:rsidR="00F77E73" w:rsidRDefault="00F77E73" w:rsidP="00F77E73">
      <w:pPr>
        <w:spacing w:after="0" w:line="240" w:lineRule="auto"/>
        <w:ind w:firstLine="708"/>
        <w:jc w:val="both"/>
        <w:rPr>
          <w:rFonts w:ascii="Arial" w:hAnsi="Arial" w:cs="Arial"/>
        </w:rPr>
      </w:pPr>
      <w:r>
        <w:rPr>
          <w:rFonts w:ascii="Arial" w:hAnsi="Arial" w:cs="Arial"/>
        </w:rPr>
        <w:t xml:space="preserve">14. Проект решения Думы Вихоревского муниципального образования «Об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Вихоревского муниципального образования».  </w:t>
      </w:r>
    </w:p>
    <w:p w:rsidR="00F77E73" w:rsidRDefault="00F77E73" w:rsidP="00F77E73">
      <w:pPr>
        <w:spacing w:after="0" w:line="240" w:lineRule="auto"/>
        <w:ind w:firstLine="708"/>
        <w:jc w:val="both"/>
        <w:rPr>
          <w:rFonts w:ascii="Arial" w:hAnsi="Arial" w:cs="Arial"/>
        </w:rPr>
      </w:pPr>
      <w:r>
        <w:rPr>
          <w:rFonts w:ascii="Arial" w:hAnsi="Arial" w:cs="Arial"/>
        </w:rPr>
        <w:t>15. Информация об исполнении бюджета Вихоревского городского поселения за девять месяцев 2021 года.</w:t>
      </w:r>
    </w:p>
    <w:p w:rsidR="00F77E73" w:rsidRDefault="00F77E73" w:rsidP="00F77E73">
      <w:pPr>
        <w:spacing w:after="0" w:line="240" w:lineRule="auto"/>
        <w:ind w:firstLine="708"/>
        <w:jc w:val="both"/>
        <w:rPr>
          <w:rFonts w:ascii="Arial" w:hAnsi="Arial" w:cs="Arial"/>
        </w:rPr>
      </w:pPr>
      <w:r>
        <w:rPr>
          <w:rFonts w:ascii="Arial" w:hAnsi="Arial" w:cs="Arial"/>
        </w:rPr>
        <w:t>16. Проект решения Думы Вихоревского муниципального образования «О внесении изменений в решение Думы Вихоревского муниципального образования от 23.12.2020г. №149 «О бюджете Вихоревского</w:t>
      </w:r>
      <w:r w:rsidRPr="00157D83">
        <w:rPr>
          <w:rFonts w:ascii="Arial" w:hAnsi="Arial" w:cs="Arial"/>
        </w:rPr>
        <w:t xml:space="preserve"> </w:t>
      </w:r>
      <w:r>
        <w:rPr>
          <w:rFonts w:ascii="Arial" w:hAnsi="Arial" w:cs="Arial"/>
        </w:rPr>
        <w:t>городского поселения на 2021 год и на плановый период 2022 и 2023 годов»» (в редакции решений Думы Вихоревского МО от 18.05.2021г. №164, от 07.07.2021г. №177).</w:t>
      </w:r>
    </w:p>
    <w:p w:rsidR="00F77E73" w:rsidRDefault="00F77E73" w:rsidP="00F77E73">
      <w:pPr>
        <w:spacing w:after="0" w:line="240" w:lineRule="auto"/>
        <w:ind w:firstLine="708"/>
        <w:jc w:val="both"/>
        <w:rPr>
          <w:rFonts w:ascii="Arial" w:hAnsi="Arial" w:cs="Arial"/>
        </w:rPr>
      </w:pPr>
      <w:r>
        <w:rPr>
          <w:rFonts w:ascii="Arial" w:hAnsi="Arial" w:cs="Arial"/>
        </w:rPr>
        <w:t xml:space="preserve">17. </w:t>
      </w:r>
      <w:proofErr w:type="gramStart"/>
      <w:r>
        <w:rPr>
          <w:rFonts w:ascii="Arial" w:hAnsi="Arial" w:cs="Arial"/>
        </w:rPr>
        <w:t xml:space="preserve">Проект решения Думы Вихоревского муниципального образования «О внесении изменений в решение Думы Вихоревского муниципального образования от 21.11.2014г. №107 «Об установлении и введении в действие земельного налога на территории </w:t>
      </w:r>
      <w:r>
        <w:rPr>
          <w:rFonts w:ascii="Arial" w:hAnsi="Arial" w:cs="Arial"/>
        </w:rPr>
        <w:lastRenderedPageBreak/>
        <w:t>Вихоревского муниципального образования» (в редакции решений Думы Вихоревского муниципального образования от 26.05.2015г. №134, от 13.04.2016г. №160, от 02.06.2017г.№245, от 27.11.2019г. №107).</w:t>
      </w:r>
      <w:proofErr w:type="gramEnd"/>
    </w:p>
    <w:p w:rsidR="00F77E73" w:rsidRDefault="00F77E73" w:rsidP="00F77E73">
      <w:pPr>
        <w:spacing w:after="0" w:line="240" w:lineRule="auto"/>
        <w:ind w:firstLine="708"/>
        <w:jc w:val="both"/>
        <w:rPr>
          <w:rFonts w:ascii="Arial" w:hAnsi="Arial" w:cs="Arial"/>
        </w:rPr>
      </w:pPr>
      <w:r>
        <w:rPr>
          <w:rFonts w:ascii="Arial" w:hAnsi="Arial" w:cs="Arial"/>
        </w:rPr>
        <w:t>18. Проект решения Думы Вихоревского муниципального образования «О бюджете Вихоревского городского поселения на 2022 год и на плановый период 2023 и 2024 годов».</w:t>
      </w:r>
    </w:p>
    <w:p w:rsidR="00F77E73" w:rsidRDefault="00F77E73" w:rsidP="00F77E73">
      <w:pPr>
        <w:spacing w:after="0" w:line="240" w:lineRule="auto"/>
        <w:ind w:firstLine="708"/>
        <w:jc w:val="both"/>
        <w:rPr>
          <w:rFonts w:ascii="Arial" w:hAnsi="Arial" w:cs="Arial"/>
        </w:rPr>
      </w:pPr>
      <w:r>
        <w:rPr>
          <w:rFonts w:ascii="Arial" w:hAnsi="Arial" w:cs="Arial"/>
        </w:rPr>
        <w:t xml:space="preserve">19. Об утверждении плана работы постоянной депутатской комиссии по налогам, бюджету и финансово-экономической деятельности на 1 полугодие 2022 года. </w:t>
      </w:r>
    </w:p>
    <w:p w:rsidR="00F77E73" w:rsidRDefault="00F77E73" w:rsidP="00F77E73">
      <w:pPr>
        <w:spacing w:after="0" w:line="240" w:lineRule="auto"/>
        <w:ind w:firstLine="708"/>
        <w:jc w:val="both"/>
        <w:rPr>
          <w:rFonts w:ascii="Arial" w:hAnsi="Arial" w:cs="Arial"/>
        </w:rPr>
      </w:pPr>
      <w:r>
        <w:rPr>
          <w:rFonts w:ascii="Arial" w:hAnsi="Arial" w:cs="Arial"/>
        </w:rPr>
        <w:t xml:space="preserve">  </w:t>
      </w:r>
    </w:p>
    <w:p w:rsidR="00F77E73" w:rsidRDefault="00F77E73" w:rsidP="00F77E73">
      <w:pPr>
        <w:spacing w:after="0" w:line="240" w:lineRule="auto"/>
        <w:ind w:firstLine="708"/>
        <w:jc w:val="both"/>
        <w:rPr>
          <w:rFonts w:ascii="Arial" w:hAnsi="Arial" w:cs="Arial"/>
        </w:rPr>
      </w:pPr>
    </w:p>
    <w:p w:rsidR="00F77E73" w:rsidRDefault="00F77E73" w:rsidP="00F77E73">
      <w:pPr>
        <w:spacing w:after="0" w:line="240" w:lineRule="auto"/>
        <w:ind w:firstLine="708"/>
        <w:jc w:val="both"/>
        <w:rPr>
          <w:rFonts w:ascii="Arial" w:hAnsi="Arial" w:cs="Arial"/>
        </w:rPr>
      </w:pPr>
    </w:p>
    <w:p w:rsidR="00F77E73" w:rsidRDefault="00F77E73" w:rsidP="00F77E73">
      <w:pPr>
        <w:spacing w:after="0" w:line="240" w:lineRule="auto"/>
        <w:ind w:firstLine="708"/>
        <w:jc w:val="both"/>
        <w:rPr>
          <w:rFonts w:ascii="Arial" w:hAnsi="Arial" w:cs="Arial"/>
        </w:rPr>
      </w:pPr>
    </w:p>
    <w:p w:rsidR="00F77E73" w:rsidRDefault="00F77E73" w:rsidP="00F77E73">
      <w:pPr>
        <w:spacing w:after="0" w:line="240" w:lineRule="auto"/>
        <w:ind w:firstLine="708"/>
        <w:jc w:val="both"/>
        <w:rPr>
          <w:rFonts w:ascii="Arial" w:hAnsi="Arial" w:cs="Arial"/>
        </w:rPr>
      </w:pPr>
    </w:p>
    <w:p w:rsidR="00F77E73" w:rsidRDefault="00F77E73" w:rsidP="00F77E73">
      <w:pPr>
        <w:spacing w:after="0" w:line="240" w:lineRule="auto"/>
        <w:ind w:firstLine="708"/>
        <w:jc w:val="both"/>
        <w:rPr>
          <w:rFonts w:ascii="Arial" w:hAnsi="Arial" w:cs="Arial"/>
        </w:rPr>
      </w:pPr>
    </w:p>
    <w:p w:rsidR="00F77E73" w:rsidRPr="00264983" w:rsidRDefault="00F77E73" w:rsidP="00F77E73">
      <w:pPr>
        <w:spacing w:after="0" w:line="240" w:lineRule="auto"/>
        <w:ind w:firstLine="708"/>
        <w:jc w:val="both"/>
        <w:rPr>
          <w:rFonts w:ascii="Arial" w:hAnsi="Arial" w:cs="Arial"/>
        </w:rPr>
      </w:pPr>
    </w:p>
    <w:p w:rsidR="00F77E73" w:rsidRDefault="00F77E73" w:rsidP="00F77E73">
      <w:pPr>
        <w:tabs>
          <w:tab w:val="left" w:pos="1380"/>
        </w:tabs>
        <w:rPr>
          <w:rFonts w:ascii="Arial" w:hAnsi="Arial" w:cs="Arial"/>
          <w:sz w:val="18"/>
          <w:szCs w:val="1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right"/>
        <w:rPr>
          <w:rFonts w:ascii="Arial" w:hAnsi="Arial" w:cs="Arial"/>
          <w:sz w:val="24"/>
          <w:szCs w:val="24"/>
        </w:rPr>
      </w:pPr>
    </w:p>
    <w:p w:rsidR="00F77E73" w:rsidRDefault="00F77E73" w:rsidP="00F77E73">
      <w:pPr>
        <w:spacing w:after="0" w:line="240" w:lineRule="auto"/>
        <w:jc w:val="center"/>
        <w:rPr>
          <w:rFonts w:ascii="Arial" w:hAnsi="Arial" w:cs="Arial"/>
          <w:b/>
          <w:sz w:val="24"/>
          <w:szCs w:val="24"/>
        </w:rPr>
      </w:pPr>
    </w:p>
    <w:p w:rsidR="00F77E73" w:rsidRPr="00512BED" w:rsidRDefault="00F77E73" w:rsidP="00F77E73">
      <w:pPr>
        <w:spacing w:after="0" w:line="240" w:lineRule="auto"/>
        <w:jc w:val="center"/>
        <w:rPr>
          <w:rFonts w:ascii="Arial" w:hAnsi="Arial" w:cs="Arial"/>
          <w:b/>
          <w:sz w:val="24"/>
          <w:szCs w:val="24"/>
        </w:rPr>
      </w:pPr>
      <w:r w:rsidRPr="00512BED">
        <w:rPr>
          <w:rFonts w:ascii="Arial" w:hAnsi="Arial" w:cs="Arial"/>
          <w:b/>
          <w:sz w:val="24"/>
          <w:szCs w:val="24"/>
        </w:rPr>
        <w:t>Информация о деятельности постоянной депутатской комиссии по регламенту и депутатской этике за 2021 год</w:t>
      </w:r>
    </w:p>
    <w:p w:rsidR="00F77E73" w:rsidRPr="00512BED" w:rsidRDefault="00F77E73" w:rsidP="00F77E73">
      <w:pPr>
        <w:pStyle w:val="ab"/>
        <w:ind w:firstLine="644"/>
        <w:jc w:val="both"/>
        <w:rPr>
          <w:rFonts w:ascii="Arial" w:hAnsi="Arial" w:cs="Arial"/>
          <w:b/>
          <w:sz w:val="24"/>
          <w:szCs w:val="24"/>
        </w:rPr>
      </w:pPr>
    </w:p>
    <w:p w:rsidR="00F77E73" w:rsidRPr="00512BED" w:rsidRDefault="00F77E73" w:rsidP="00F77E73">
      <w:pPr>
        <w:pStyle w:val="ab"/>
        <w:ind w:firstLine="644"/>
        <w:jc w:val="both"/>
        <w:rPr>
          <w:rFonts w:ascii="Arial" w:hAnsi="Arial" w:cs="Arial"/>
          <w:sz w:val="24"/>
          <w:szCs w:val="24"/>
        </w:rPr>
      </w:pPr>
      <w:r w:rsidRPr="00512BED">
        <w:rPr>
          <w:rFonts w:ascii="Arial" w:hAnsi="Arial" w:cs="Arial"/>
          <w:sz w:val="24"/>
          <w:szCs w:val="24"/>
        </w:rPr>
        <w:t>За отчетный период деятельности с 01.01.202</w:t>
      </w:r>
      <w:r>
        <w:rPr>
          <w:rFonts w:ascii="Arial" w:hAnsi="Arial" w:cs="Arial"/>
          <w:sz w:val="24"/>
          <w:szCs w:val="24"/>
        </w:rPr>
        <w:t>1</w:t>
      </w:r>
      <w:r w:rsidRPr="00512BED">
        <w:rPr>
          <w:rFonts w:ascii="Arial" w:hAnsi="Arial" w:cs="Arial"/>
          <w:sz w:val="24"/>
          <w:szCs w:val="24"/>
        </w:rPr>
        <w:t xml:space="preserve"> г. по 3</w:t>
      </w:r>
      <w:r>
        <w:rPr>
          <w:rFonts w:ascii="Arial" w:hAnsi="Arial" w:cs="Arial"/>
          <w:sz w:val="24"/>
          <w:szCs w:val="24"/>
        </w:rPr>
        <w:t>0</w:t>
      </w:r>
      <w:r w:rsidRPr="00512BED">
        <w:rPr>
          <w:rFonts w:ascii="Arial" w:hAnsi="Arial" w:cs="Arial"/>
          <w:sz w:val="24"/>
          <w:szCs w:val="24"/>
        </w:rPr>
        <w:t>.12.202</w:t>
      </w:r>
      <w:r>
        <w:rPr>
          <w:rFonts w:ascii="Arial" w:hAnsi="Arial" w:cs="Arial"/>
          <w:sz w:val="24"/>
          <w:szCs w:val="24"/>
        </w:rPr>
        <w:t>1</w:t>
      </w:r>
      <w:r w:rsidRPr="00512BED">
        <w:rPr>
          <w:rFonts w:ascii="Arial" w:hAnsi="Arial" w:cs="Arial"/>
          <w:sz w:val="24"/>
          <w:szCs w:val="24"/>
        </w:rPr>
        <w:t xml:space="preserve"> г. в полномочном составе проведено </w:t>
      </w:r>
      <w:r>
        <w:rPr>
          <w:rFonts w:ascii="Arial" w:hAnsi="Arial" w:cs="Arial"/>
          <w:sz w:val="24"/>
          <w:szCs w:val="24"/>
        </w:rPr>
        <w:t>8</w:t>
      </w:r>
      <w:r w:rsidRPr="00512BED">
        <w:rPr>
          <w:rFonts w:ascii="Arial" w:hAnsi="Arial" w:cs="Arial"/>
          <w:sz w:val="24"/>
          <w:szCs w:val="24"/>
        </w:rPr>
        <w:t xml:space="preserve"> заседаний комиссии</w:t>
      </w:r>
      <w:r>
        <w:rPr>
          <w:rFonts w:ascii="Arial" w:hAnsi="Arial" w:cs="Arial"/>
          <w:sz w:val="24"/>
          <w:szCs w:val="24"/>
        </w:rPr>
        <w:t>, что на 1 заседание меньше по сравнению с аналогичным периодом 2020 года.</w:t>
      </w:r>
    </w:p>
    <w:p w:rsidR="00F77E73" w:rsidRPr="00512BED" w:rsidRDefault="00F77E73" w:rsidP="00F77E73">
      <w:pPr>
        <w:pStyle w:val="ab"/>
        <w:ind w:firstLine="644"/>
        <w:jc w:val="both"/>
        <w:rPr>
          <w:rFonts w:ascii="Arial" w:hAnsi="Arial" w:cs="Arial"/>
          <w:sz w:val="24"/>
          <w:szCs w:val="24"/>
        </w:rPr>
      </w:pPr>
      <w:r w:rsidRPr="00512BED">
        <w:rPr>
          <w:rFonts w:ascii="Arial" w:hAnsi="Arial" w:cs="Arial"/>
          <w:sz w:val="24"/>
          <w:szCs w:val="24"/>
        </w:rPr>
        <w:t xml:space="preserve">В рамках заседаний профильной комиссии было рассмотрено </w:t>
      </w:r>
      <w:r>
        <w:rPr>
          <w:rFonts w:ascii="Arial" w:hAnsi="Arial" w:cs="Arial"/>
          <w:sz w:val="24"/>
          <w:szCs w:val="24"/>
        </w:rPr>
        <w:t>24</w:t>
      </w:r>
      <w:r w:rsidRPr="00512BED">
        <w:rPr>
          <w:rFonts w:ascii="Arial" w:hAnsi="Arial" w:cs="Arial"/>
          <w:sz w:val="24"/>
          <w:szCs w:val="24"/>
        </w:rPr>
        <w:t xml:space="preserve"> вопрос</w:t>
      </w:r>
      <w:r>
        <w:rPr>
          <w:rFonts w:ascii="Arial" w:hAnsi="Arial" w:cs="Arial"/>
          <w:sz w:val="24"/>
          <w:szCs w:val="24"/>
        </w:rPr>
        <w:t>а</w:t>
      </w:r>
      <w:r w:rsidRPr="00512BED">
        <w:rPr>
          <w:rFonts w:ascii="Arial" w:hAnsi="Arial" w:cs="Arial"/>
          <w:sz w:val="24"/>
          <w:szCs w:val="24"/>
        </w:rPr>
        <w:t xml:space="preserve">, </w:t>
      </w:r>
      <w:r>
        <w:rPr>
          <w:rFonts w:ascii="Arial" w:hAnsi="Arial" w:cs="Arial"/>
          <w:sz w:val="24"/>
          <w:szCs w:val="24"/>
        </w:rPr>
        <w:t>1</w:t>
      </w:r>
      <w:r w:rsidRPr="00512BED">
        <w:rPr>
          <w:rFonts w:ascii="Arial" w:hAnsi="Arial" w:cs="Arial"/>
          <w:sz w:val="24"/>
          <w:szCs w:val="24"/>
        </w:rPr>
        <w:t>9 из которых были рекомендованы на рассмотрение и утверждение Думы.</w:t>
      </w:r>
      <w:r>
        <w:rPr>
          <w:rFonts w:ascii="Arial" w:hAnsi="Arial" w:cs="Arial"/>
          <w:sz w:val="24"/>
          <w:szCs w:val="24"/>
        </w:rPr>
        <w:t xml:space="preserve"> Данный показатель намного превышает по сравнению с 2020 годом.</w:t>
      </w:r>
    </w:p>
    <w:p w:rsidR="00F77E73" w:rsidRPr="00512BED" w:rsidRDefault="00F77E73" w:rsidP="00F77E73">
      <w:pPr>
        <w:pStyle w:val="ab"/>
        <w:ind w:firstLine="644"/>
        <w:jc w:val="both"/>
        <w:rPr>
          <w:rFonts w:ascii="Arial" w:hAnsi="Arial" w:cs="Arial"/>
          <w:sz w:val="24"/>
          <w:szCs w:val="24"/>
        </w:rPr>
      </w:pPr>
      <w:r w:rsidRPr="00512BED">
        <w:rPr>
          <w:rFonts w:ascii="Arial" w:hAnsi="Arial" w:cs="Arial"/>
          <w:sz w:val="24"/>
          <w:szCs w:val="24"/>
        </w:rPr>
        <w:t>Проанализировав общую явку членов комиссии всех заседаний за отчетный период, следует отметить, что наилучшая явка была достигнута следующими депутатами: Соколов А. В. (100%), Решетова С.В. (100%). Ремизова Л. Г. (</w:t>
      </w:r>
      <w:r>
        <w:rPr>
          <w:rFonts w:ascii="Arial" w:hAnsi="Arial" w:cs="Arial"/>
          <w:sz w:val="24"/>
          <w:szCs w:val="24"/>
        </w:rPr>
        <w:t>100</w:t>
      </w:r>
      <w:r w:rsidRPr="00512BED">
        <w:rPr>
          <w:rFonts w:ascii="Arial" w:hAnsi="Arial" w:cs="Arial"/>
          <w:sz w:val="24"/>
          <w:szCs w:val="24"/>
        </w:rPr>
        <w:t>%), Попов В.В. (5</w:t>
      </w:r>
      <w:r>
        <w:rPr>
          <w:rFonts w:ascii="Arial" w:hAnsi="Arial" w:cs="Arial"/>
          <w:sz w:val="24"/>
          <w:szCs w:val="24"/>
        </w:rPr>
        <w:t>0</w:t>
      </w:r>
      <w:r w:rsidRPr="00512BED">
        <w:rPr>
          <w:rFonts w:ascii="Arial" w:hAnsi="Arial" w:cs="Arial"/>
          <w:sz w:val="24"/>
          <w:szCs w:val="24"/>
        </w:rPr>
        <w:t>%).Наименьшая – Стасевич О. А.(</w:t>
      </w:r>
      <w:r>
        <w:rPr>
          <w:rFonts w:ascii="Arial" w:hAnsi="Arial" w:cs="Arial"/>
          <w:sz w:val="24"/>
          <w:szCs w:val="24"/>
        </w:rPr>
        <w:t>0</w:t>
      </w:r>
      <w:r w:rsidRPr="00512BED">
        <w:rPr>
          <w:rFonts w:ascii="Arial" w:hAnsi="Arial" w:cs="Arial"/>
          <w:sz w:val="24"/>
          <w:szCs w:val="24"/>
        </w:rPr>
        <w:t xml:space="preserve">%). </w:t>
      </w:r>
      <w:r>
        <w:rPr>
          <w:rFonts w:ascii="Arial" w:hAnsi="Arial" w:cs="Arial"/>
          <w:sz w:val="24"/>
          <w:szCs w:val="24"/>
        </w:rPr>
        <w:t>Общий анализ явки представлен в Приложении №1 к настоящей информации.</w:t>
      </w:r>
    </w:p>
    <w:p w:rsidR="00F77E73" w:rsidRPr="00512BED" w:rsidRDefault="00F77E73" w:rsidP="00F77E73">
      <w:pPr>
        <w:pStyle w:val="ab"/>
        <w:ind w:firstLine="644"/>
        <w:jc w:val="both"/>
        <w:rPr>
          <w:rFonts w:ascii="Arial" w:hAnsi="Arial" w:cs="Arial"/>
          <w:sz w:val="24"/>
          <w:szCs w:val="24"/>
        </w:rPr>
      </w:pPr>
      <w:r w:rsidRPr="00512BED">
        <w:rPr>
          <w:rFonts w:ascii="Arial" w:hAnsi="Arial" w:cs="Arial"/>
          <w:sz w:val="24"/>
          <w:szCs w:val="24"/>
        </w:rPr>
        <w:t>Деятельность комиссии в течение указанного периода основывалась на плане работы, утверждаемо</w:t>
      </w:r>
      <w:r>
        <w:rPr>
          <w:rFonts w:ascii="Arial" w:hAnsi="Arial" w:cs="Arial"/>
          <w:sz w:val="24"/>
          <w:szCs w:val="24"/>
        </w:rPr>
        <w:t>м</w:t>
      </w:r>
      <w:r w:rsidRPr="00512BED">
        <w:rPr>
          <w:rFonts w:ascii="Arial" w:hAnsi="Arial" w:cs="Arial"/>
          <w:sz w:val="24"/>
          <w:szCs w:val="24"/>
        </w:rPr>
        <w:t xml:space="preserve"> комиссией на каждое полугодие 202</w:t>
      </w:r>
      <w:r>
        <w:rPr>
          <w:rFonts w:ascii="Arial" w:hAnsi="Arial" w:cs="Arial"/>
          <w:sz w:val="24"/>
          <w:szCs w:val="24"/>
        </w:rPr>
        <w:t>1</w:t>
      </w:r>
      <w:r w:rsidRPr="00512BED">
        <w:rPr>
          <w:rFonts w:ascii="Arial" w:hAnsi="Arial" w:cs="Arial"/>
          <w:sz w:val="24"/>
          <w:szCs w:val="24"/>
        </w:rPr>
        <w:t xml:space="preserve"> года. Исполнение плана осуществлено сверх утвержденного объема. </w:t>
      </w:r>
    </w:p>
    <w:p w:rsidR="00F77E73" w:rsidRPr="00512BED" w:rsidRDefault="00F77E73" w:rsidP="00F77E73">
      <w:pPr>
        <w:pStyle w:val="ab"/>
        <w:ind w:firstLine="644"/>
        <w:jc w:val="both"/>
        <w:rPr>
          <w:rFonts w:ascii="Arial" w:hAnsi="Arial" w:cs="Arial"/>
          <w:sz w:val="24"/>
          <w:szCs w:val="24"/>
        </w:rPr>
      </w:pPr>
      <w:r w:rsidRPr="00512BED">
        <w:rPr>
          <w:rFonts w:ascii="Arial" w:hAnsi="Arial" w:cs="Arial"/>
          <w:sz w:val="24"/>
          <w:szCs w:val="24"/>
        </w:rPr>
        <w:t>В течение отчетного периода комиссией был отработан 1 проект решения Думы о внесении изменений и дополнений в Устав Вихоревского муниципального образования. Принятые изменения направ</w:t>
      </w:r>
      <w:r>
        <w:rPr>
          <w:rFonts w:ascii="Arial" w:hAnsi="Arial" w:cs="Arial"/>
          <w:sz w:val="24"/>
          <w:szCs w:val="24"/>
        </w:rPr>
        <w:t>лены</w:t>
      </w:r>
      <w:r w:rsidRPr="00512BED">
        <w:rPr>
          <w:rFonts w:ascii="Arial" w:hAnsi="Arial" w:cs="Arial"/>
          <w:sz w:val="24"/>
          <w:szCs w:val="24"/>
        </w:rPr>
        <w:t xml:space="preserve"> на регистрацию  в Управление Министерства юстиции Иркутской области в установленном порядке. Комиссией также  </w:t>
      </w:r>
      <w:r>
        <w:rPr>
          <w:rFonts w:ascii="Arial" w:hAnsi="Arial" w:cs="Arial"/>
          <w:sz w:val="24"/>
          <w:szCs w:val="24"/>
        </w:rPr>
        <w:t xml:space="preserve">дважды </w:t>
      </w:r>
      <w:r w:rsidRPr="00512BED">
        <w:rPr>
          <w:rFonts w:ascii="Arial" w:hAnsi="Arial" w:cs="Arial"/>
          <w:sz w:val="24"/>
          <w:szCs w:val="24"/>
        </w:rPr>
        <w:t>рассматривался вопрос о внесении изменений в Регламент Думы Вихоревского МО. За отчетный период силами комиссии были успешно организованы и проведены публичные слушания (1</w:t>
      </w:r>
      <w:r>
        <w:rPr>
          <w:rFonts w:ascii="Arial" w:hAnsi="Arial" w:cs="Arial"/>
          <w:sz w:val="24"/>
          <w:szCs w:val="24"/>
        </w:rPr>
        <w:t>0</w:t>
      </w:r>
      <w:r w:rsidRPr="00512BED">
        <w:rPr>
          <w:rFonts w:ascii="Arial" w:hAnsi="Arial" w:cs="Arial"/>
          <w:sz w:val="24"/>
          <w:szCs w:val="24"/>
        </w:rPr>
        <w:t>.1</w:t>
      </w:r>
      <w:r>
        <w:rPr>
          <w:rFonts w:ascii="Arial" w:hAnsi="Arial" w:cs="Arial"/>
          <w:sz w:val="24"/>
          <w:szCs w:val="24"/>
        </w:rPr>
        <w:t>2</w:t>
      </w:r>
      <w:r w:rsidRPr="00512BED">
        <w:rPr>
          <w:rFonts w:ascii="Arial" w:hAnsi="Arial" w:cs="Arial"/>
          <w:sz w:val="24"/>
          <w:szCs w:val="24"/>
        </w:rPr>
        <w:t>.202</w:t>
      </w:r>
      <w:r>
        <w:rPr>
          <w:rFonts w:ascii="Arial" w:hAnsi="Arial" w:cs="Arial"/>
          <w:sz w:val="24"/>
          <w:szCs w:val="24"/>
        </w:rPr>
        <w:t>1</w:t>
      </w:r>
      <w:r w:rsidRPr="00512BED">
        <w:rPr>
          <w:rFonts w:ascii="Arial" w:hAnsi="Arial" w:cs="Arial"/>
          <w:sz w:val="24"/>
          <w:szCs w:val="24"/>
        </w:rPr>
        <w:t>г.).</w:t>
      </w:r>
    </w:p>
    <w:p w:rsidR="00F77E73" w:rsidRDefault="00F77E73" w:rsidP="00F77E73">
      <w:pPr>
        <w:spacing w:after="0" w:line="240" w:lineRule="auto"/>
        <w:ind w:firstLine="708"/>
        <w:jc w:val="both"/>
        <w:rPr>
          <w:rFonts w:ascii="Arial" w:hAnsi="Arial" w:cs="Arial"/>
          <w:sz w:val="24"/>
          <w:szCs w:val="24"/>
        </w:rPr>
      </w:pPr>
      <w:proofErr w:type="gramStart"/>
      <w:r w:rsidRPr="00512BED">
        <w:rPr>
          <w:rFonts w:ascii="Arial" w:hAnsi="Arial" w:cs="Arial"/>
          <w:sz w:val="24"/>
          <w:szCs w:val="24"/>
        </w:rPr>
        <w:t>Комиссия осуществляла подготовку таких сложных вопросов как досрочное прекращение полномочий депутата Думы;</w:t>
      </w:r>
      <w:r>
        <w:rPr>
          <w:rFonts w:ascii="Arial" w:hAnsi="Arial" w:cs="Arial"/>
          <w:sz w:val="24"/>
          <w:szCs w:val="24"/>
        </w:rPr>
        <w:t xml:space="preserve"> рассмотрены ряд последовательных проектов, регулирующих вопросы выдвижения инициативных проектов; принят документ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Вихоревского муниципального образования;</w:t>
      </w:r>
      <w:proofErr w:type="gramEnd"/>
      <w:r>
        <w:rPr>
          <w:rFonts w:ascii="Arial" w:hAnsi="Arial" w:cs="Arial"/>
          <w:sz w:val="24"/>
          <w:szCs w:val="24"/>
        </w:rPr>
        <w:t xml:space="preserve">  удовлетворены поступившие акты прокурорского реагирования; приняты меры по поощрению граждан Почетной грамотой и Благодарственным письмом. Полный перечень вопросов, рассмотренных комиссией, отражен в Приложении №2 к настоящей информации.</w:t>
      </w:r>
    </w:p>
    <w:p w:rsidR="00F77E73" w:rsidRPr="00512BED" w:rsidRDefault="00F77E73" w:rsidP="00F77E73">
      <w:pPr>
        <w:pStyle w:val="ab"/>
        <w:ind w:firstLine="644"/>
        <w:jc w:val="both"/>
        <w:rPr>
          <w:rFonts w:ascii="Arial" w:hAnsi="Arial" w:cs="Arial"/>
          <w:sz w:val="24"/>
          <w:szCs w:val="24"/>
        </w:rPr>
      </w:pPr>
      <w:r w:rsidRPr="00512BED">
        <w:rPr>
          <w:rFonts w:ascii="Arial" w:hAnsi="Arial" w:cs="Arial"/>
          <w:sz w:val="24"/>
          <w:szCs w:val="24"/>
        </w:rPr>
        <w:t>В течение 202</w:t>
      </w:r>
      <w:r>
        <w:rPr>
          <w:rFonts w:ascii="Arial" w:hAnsi="Arial" w:cs="Arial"/>
          <w:sz w:val="24"/>
          <w:szCs w:val="24"/>
        </w:rPr>
        <w:t>1</w:t>
      </w:r>
      <w:r w:rsidRPr="00512BED">
        <w:rPr>
          <w:rFonts w:ascii="Arial" w:hAnsi="Arial" w:cs="Arial"/>
          <w:sz w:val="24"/>
          <w:szCs w:val="24"/>
        </w:rPr>
        <w:t xml:space="preserve"> года персональный состав постоянно действующей комиссии не менялся. </w:t>
      </w:r>
    </w:p>
    <w:p w:rsidR="00F77E73" w:rsidRPr="00512BED" w:rsidRDefault="00F77E73" w:rsidP="00F77E73">
      <w:pPr>
        <w:pStyle w:val="ab"/>
        <w:ind w:firstLine="644"/>
        <w:jc w:val="both"/>
        <w:rPr>
          <w:rFonts w:ascii="Arial" w:hAnsi="Arial" w:cs="Arial"/>
          <w:sz w:val="24"/>
          <w:szCs w:val="24"/>
        </w:rPr>
      </w:pPr>
      <w:r w:rsidRPr="00512BED">
        <w:rPr>
          <w:rFonts w:ascii="Arial" w:hAnsi="Arial" w:cs="Arial"/>
          <w:sz w:val="24"/>
          <w:szCs w:val="24"/>
        </w:rPr>
        <w:t>На заключительном в 202</w:t>
      </w:r>
      <w:r>
        <w:rPr>
          <w:rFonts w:ascii="Arial" w:hAnsi="Arial" w:cs="Arial"/>
          <w:sz w:val="24"/>
          <w:szCs w:val="24"/>
        </w:rPr>
        <w:t>1</w:t>
      </w:r>
      <w:r w:rsidRPr="00512BED">
        <w:rPr>
          <w:rFonts w:ascii="Arial" w:hAnsi="Arial" w:cs="Arial"/>
          <w:sz w:val="24"/>
          <w:szCs w:val="24"/>
        </w:rPr>
        <w:t xml:space="preserve"> году заседании комиссии был рассмотрен проект перспективного плана деятельности Думы на 202</w:t>
      </w:r>
      <w:r>
        <w:rPr>
          <w:rFonts w:ascii="Arial" w:hAnsi="Arial" w:cs="Arial"/>
          <w:sz w:val="24"/>
          <w:szCs w:val="24"/>
        </w:rPr>
        <w:t>2</w:t>
      </w:r>
      <w:r w:rsidRPr="00512BED">
        <w:rPr>
          <w:rFonts w:ascii="Arial" w:hAnsi="Arial" w:cs="Arial"/>
          <w:sz w:val="24"/>
          <w:szCs w:val="24"/>
        </w:rPr>
        <w:t xml:space="preserve"> год, а также утвержден план работы комиссии на 1 полугодие 202</w:t>
      </w:r>
      <w:r>
        <w:rPr>
          <w:rFonts w:ascii="Arial" w:hAnsi="Arial" w:cs="Arial"/>
          <w:sz w:val="24"/>
          <w:szCs w:val="24"/>
        </w:rPr>
        <w:t>2</w:t>
      </w:r>
      <w:r w:rsidRPr="00512BED">
        <w:rPr>
          <w:rFonts w:ascii="Arial" w:hAnsi="Arial" w:cs="Arial"/>
          <w:sz w:val="24"/>
          <w:szCs w:val="24"/>
        </w:rPr>
        <w:t xml:space="preserve"> года, реализация которого осуществляется в настоящее время.  </w:t>
      </w:r>
    </w:p>
    <w:p w:rsidR="00F77E73" w:rsidRPr="00512BED" w:rsidRDefault="00F77E73" w:rsidP="00F77E73">
      <w:pPr>
        <w:pStyle w:val="ab"/>
        <w:ind w:firstLine="644"/>
        <w:jc w:val="both"/>
        <w:rPr>
          <w:rFonts w:ascii="Arial" w:hAnsi="Arial" w:cs="Arial"/>
          <w:sz w:val="24"/>
          <w:szCs w:val="24"/>
        </w:rPr>
      </w:pPr>
      <w:r w:rsidRPr="00512BED">
        <w:rPr>
          <w:rFonts w:ascii="Arial" w:hAnsi="Arial" w:cs="Arial"/>
          <w:sz w:val="24"/>
          <w:szCs w:val="24"/>
        </w:rPr>
        <w:t>Для сравнения за аналогичный период деятельности в 20</w:t>
      </w:r>
      <w:r>
        <w:rPr>
          <w:rFonts w:ascii="Arial" w:hAnsi="Arial" w:cs="Arial"/>
          <w:sz w:val="24"/>
          <w:szCs w:val="24"/>
        </w:rPr>
        <w:t>20</w:t>
      </w:r>
      <w:r w:rsidRPr="00512BED">
        <w:rPr>
          <w:rFonts w:ascii="Arial" w:hAnsi="Arial" w:cs="Arial"/>
          <w:sz w:val="24"/>
          <w:szCs w:val="24"/>
        </w:rPr>
        <w:t xml:space="preserve"> году составом постоянной депутатской комиссии было проведено </w:t>
      </w:r>
      <w:r>
        <w:rPr>
          <w:rFonts w:ascii="Arial" w:hAnsi="Arial" w:cs="Arial"/>
          <w:sz w:val="24"/>
          <w:szCs w:val="24"/>
        </w:rPr>
        <w:t>9</w:t>
      </w:r>
      <w:r w:rsidRPr="00512BED">
        <w:rPr>
          <w:rFonts w:ascii="Arial" w:hAnsi="Arial" w:cs="Arial"/>
          <w:sz w:val="24"/>
          <w:szCs w:val="24"/>
        </w:rPr>
        <w:t xml:space="preserve"> полномочных заседаний. В рамках проведенных заседаний было рассмотрено </w:t>
      </w:r>
      <w:r>
        <w:rPr>
          <w:rFonts w:ascii="Arial" w:hAnsi="Arial" w:cs="Arial"/>
          <w:sz w:val="24"/>
          <w:szCs w:val="24"/>
        </w:rPr>
        <w:t>18</w:t>
      </w:r>
      <w:r w:rsidRPr="00512BED">
        <w:rPr>
          <w:rFonts w:ascii="Arial" w:hAnsi="Arial" w:cs="Arial"/>
          <w:sz w:val="24"/>
          <w:szCs w:val="24"/>
        </w:rPr>
        <w:t xml:space="preserve"> вопросов, </w:t>
      </w:r>
      <w:r>
        <w:rPr>
          <w:rFonts w:ascii="Arial" w:hAnsi="Arial" w:cs="Arial"/>
          <w:sz w:val="24"/>
          <w:szCs w:val="24"/>
        </w:rPr>
        <w:t>9</w:t>
      </w:r>
      <w:r w:rsidRPr="00512BED">
        <w:rPr>
          <w:rFonts w:ascii="Arial" w:hAnsi="Arial" w:cs="Arial"/>
          <w:sz w:val="24"/>
          <w:szCs w:val="24"/>
        </w:rPr>
        <w:t xml:space="preserve"> из которых решением комиссии были вынесены  на утверждение заседания Думы ВМО. </w:t>
      </w:r>
    </w:p>
    <w:p w:rsidR="00F77E73" w:rsidRDefault="00F77E73" w:rsidP="00F77E73">
      <w:pPr>
        <w:pStyle w:val="ab"/>
        <w:ind w:firstLine="644"/>
        <w:jc w:val="both"/>
      </w:pPr>
      <w:r w:rsidRPr="00512BED">
        <w:rPr>
          <w:rFonts w:ascii="Arial" w:hAnsi="Arial" w:cs="Arial"/>
          <w:sz w:val="24"/>
          <w:szCs w:val="24"/>
        </w:rPr>
        <w:t xml:space="preserve">Таким образом, анализ работы комиссии показывает значительное </w:t>
      </w:r>
      <w:r>
        <w:rPr>
          <w:rFonts w:ascii="Arial" w:hAnsi="Arial" w:cs="Arial"/>
          <w:sz w:val="24"/>
          <w:szCs w:val="24"/>
        </w:rPr>
        <w:t>увеличение</w:t>
      </w:r>
      <w:r w:rsidRPr="00512BED">
        <w:rPr>
          <w:rFonts w:ascii="Arial" w:hAnsi="Arial" w:cs="Arial"/>
          <w:sz w:val="24"/>
          <w:szCs w:val="24"/>
        </w:rPr>
        <w:t xml:space="preserve"> результативности объема ее деятельности. </w:t>
      </w:r>
    </w:p>
    <w:p w:rsidR="00F77E73" w:rsidRDefault="00F77E73" w:rsidP="00F77E73"/>
    <w:p w:rsidR="00F77E73" w:rsidRDefault="00F77E73" w:rsidP="00F77E73"/>
    <w:p w:rsidR="00F77E73" w:rsidRPr="005F7BA3" w:rsidRDefault="00F77E73" w:rsidP="00F77E73">
      <w:pPr>
        <w:sectPr w:rsidR="00F77E73" w:rsidRPr="005F7BA3" w:rsidSect="00F77E73">
          <w:pgSz w:w="11906" w:h="16838"/>
          <w:pgMar w:top="851" w:right="851" w:bottom="1134" w:left="1701" w:header="709" w:footer="709" w:gutter="0"/>
          <w:cols w:space="708"/>
          <w:docGrid w:linePitch="360"/>
        </w:sectPr>
      </w:pPr>
    </w:p>
    <w:p w:rsidR="00F77E73" w:rsidRPr="0032297B" w:rsidRDefault="00F77E73" w:rsidP="00F77E73">
      <w:pPr>
        <w:spacing w:after="0" w:line="240" w:lineRule="auto"/>
        <w:ind w:firstLine="709"/>
        <w:jc w:val="right"/>
        <w:rPr>
          <w:rFonts w:ascii="Courier New" w:hAnsi="Courier New" w:cs="Courier New"/>
        </w:rPr>
      </w:pPr>
      <w:r w:rsidRPr="0032297B">
        <w:rPr>
          <w:rFonts w:ascii="Courier New" w:hAnsi="Courier New" w:cs="Courier New"/>
        </w:rPr>
        <w:lastRenderedPageBreak/>
        <w:t>Приложение</w:t>
      </w:r>
      <w:r>
        <w:rPr>
          <w:rFonts w:ascii="Courier New" w:hAnsi="Courier New" w:cs="Courier New"/>
        </w:rPr>
        <w:t xml:space="preserve"> </w:t>
      </w:r>
      <w:r w:rsidRPr="0032297B">
        <w:rPr>
          <w:rFonts w:ascii="Courier New" w:hAnsi="Courier New" w:cs="Courier New"/>
        </w:rPr>
        <w:t xml:space="preserve">№1 к информации о деятельности постоянной </w:t>
      </w:r>
    </w:p>
    <w:tbl>
      <w:tblPr>
        <w:tblStyle w:val="ae"/>
        <w:tblpPr w:leftFromText="180" w:rightFromText="180" w:vertAnchor="page" w:horzAnchor="margin" w:tblpY="2380"/>
        <w:tblW w:w="0" w:type="auto"/>
        <w:tblLook w:val="04A0"/>
      </w:tblPr>
      <w:tblGrid>
        <w:gridCol w:w="474"/>
        <w:gridCol w:w="1912"/>
        <w:gridCol w:w="1134"/>
        <w:gridCol w:w="993"/>
        <w:gridCol w:w="992"/>
        <w:gridCol w:w="1134"/>
        <w:gridCol w:w="992"/>
        <w:gridCol w:w="992"/>
        <w:gridCol w:w="993"/>
        <w:gridCol w:w="1134"/>
        <w:gridCol w:w="1894"/>
      </w:tblGrid>
      <w:tr w:rsidR="00F77E73" w:rsidRPr="0032297B" w:rsidTr="00F77E73">
        <w:tc>
          <w:tcPr>
            <w:tcW w:w="474"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w:t>
            </w:r>
          </w:p>
        </w:tc>
        <w:tc>
          <w:tcPr>
            <w:tcW w:w="1912"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Ф. И. О. депутата</w:t>
            </w:r>
          </w:p>
        </w:tc>
        <w:tc>
          <w:tcPr>
            <w:tcW w:w="1134" w:type="dxa"/>
          </w:tcPr>
          <w:p w:rsidR="00F77E73" w:rsidRPr="0032297B" w:rsidRDefault="00F77E73" w:rsidP="00F77E73">
            <w:pPr>
              <w:jc w:val="center"/>
              <w:rPr>
                <w:rFonts w:ascii="Arial" w:hAnsi="Arial" w:cs="Arial"/>
                <w:sz w:val="24"/>
                <w:szCs w:val="24"/>
              </w:rPr>
            </w:pPr>
            <w:r>
              <w:rPr>
                <w:rFonts w:ascii="Arial" w:hAnsi="Arial" w:cs="Arial"/>
                <w:sz w:val="24"/>
                <w:szCs w:val="24"/>
              </w:rPr>
              <w:t>26.01</w:t>
            </w:r>
          </w:p>
        </w:tc>
        <w:tc>
          <w:tcPr>
            <w:tcW w:w="993" w:type="dxa"/>
          </w:tcPr>
          <w:p w:rsidR="00F77E73" w:rsidRPr="0032297B" w:rsidRDefault="00F77E73" w:rsidP="00F77E73">
            <w:pPr>
              <w:jc w:val="center"/>
              <w:rPr>
                <w:rFonts w:ascii="Arial" w:hAnsi="Arial" w:cs="Arial"/>
                <w:sz w:val="24"/>
                <w:szCs w:val="24"/>
              </w:rPr>
            </w:pPr>
            <w:r>
              <w:rPr>
                <w:rFonts w:ascii="Arial" w:hAnsi="Arial" w:cs="Arial"/>
                <w:sz w:val="24"/>
                <w:szCs w:val="24"/>
              </w:rPr>
              <w:t>18.02</w:t>
            </w:r>
          </w:p>
        </w:tc>
        <w:tc>
          <w:tcPr>
            <w:tcW w:w="992" w:type="dxa"/>
          </w:tcPr>
          <w:p w:rsidR="00F77E73" w:rsidRPr="0032297B" w:rsidRDefault="00F77E73" w:rsidP="00F77E73">
            <w:pPr>
              <w:jc w:val="center"/>
              <w:rPr>
                <w:rFonts w:ascii="Arial" w:hAnsi="Arial" w:cs="Arial"/>
                <w:sz w:val="24"/>
                <w:szCs w:val="24"/>
              </w:rPr>
            </w:pPr>
            <w:r>
              <w:rPr>
                <w:rFonts w:ascii="Arial" w:hAnsi="Arial" w:cs="Arial"/>
                <w:sz w:val="24"/>
                <w:szCs w:val="24"/>
              </w:rPr>
              <w:t>22.03</w:t>
            </w:r>
          </w:p>
        </w:tc>
        <w:tc>
          <w:tcPr>
            <w:tcW w:w="1134" w:type="dxa"/>
          </w:tcPr>
          <w:p w:rsidR="00F77E73" w:rsidRPr="0032297B" w:rsidRDefault="00F77E73" w:rsidP="00F77E73">
            <w:pPr>
              <w:jc w:val="center"/>
              <w:rPr>
                <w:rFonts w:ascii="Arial" w:hAnsi="Arial" w:cs="Arial"/>
                <w:sz w:val="24"/>
                <w:szCs w:val="24"/>
              </w:rPr>
            </w:pPr>
            <w:r>
              <w:rPr>
                <w:rFonts w:ascii="Arial" w:hAnsi="Arial" w:cs="Arial"/>
                <w:sz w:val="24"/>
                <w:szCs w:val="24"/>
              </w:rPr>
              <w:t>17.06</w:t>
            </w:r>
          </w:p>
        </w:tc>
        <w:tc>
          <w:tcPr>
            <w:tcW w:w="992" w:type="dxa"/>
          </w:tcPr>
          <w:p w:rsidR="00F77E73" w:rsidRPr="0032297B" w:rsidRDefault="00F77E73" w:rsidP="00F77E73">
            <w:pPr>
              <w:jc w:val="center"/>
              <w:rPr>
                <w:rFonts w:ascii="Arial" w:hAnsi="Arial" w:cs="Arial"/>
                <w:sz w:val="24"/>
                <w:szCs w:val="24"/>
              </w:rPr>
            </w:pPr>
            <w:r>
              <w:rPr>
                <w:rFonts w:ascii="Arial" w:hAnsi="Arial" w:cs="Arial"/>
                <w:sz w:val="24"/>
                <w:szCs w:val="24"/>
              </w:rPr>
              <w:t>08.09</w:t>
            </w:r>
          </w:p>
        </w:tc>
        <w:tc>
          <w:tcPr>
            <w:tcW w:w="992" w:type="dxa"/>
          </w:tcPr>
          <w:p w:rsidR="00F77E73" w:rsidRPr="0032297B" w:rsidRDefault="00F77E73" w:rsidP="00F77E73">
            <w:pPr>
              <w:jc w:val="center"/>
              <w:rPr>
                <w:rFonts w:ascii="Arial" w:hAnsi="Arial" w:cs="Arial"/>
                <w:sz w:val="24"/>
                <w:szCs w:val="24"/>
              </w:rPr>
            </w:pPr>
            <w:r>
              <w:rPr>
                <w:rFonts w:ascii="Arial" w:hAnsi="Arial" w:cs="Arial"/>
                <w:sz w:val="24"/>
                <w:szCs w:val="24"/>
              </w:rPr>
              <w:t>11.10</w:t>
            </w:r>
          </w:p>
        </w:tc>
        <w:tc>
          <w:tcPr>
            <w:tcW w:w="993" w:type="dxa"/>
          </w:tcPr>
          <w:p w:rsidR="00F77E73" w:rsidRPr="0032297B" w:rsidRDefault="00F77E73" w:rsidP="00F77E73">
            <w:pPr>
              <w:jc w:val="center"/>
              <w:rPr>
                <w:rFonts w:ascii="Arial" w:hAnsi="Arial" w:cs="Arial"/>
                <w:sz w:val="24"/>
                <w:szCs w:val="24"/>
              </w:rPr>
            </w:pPr>
            <w:r>
              <w:rPr>
                <w:rFonts w:ascii="Arial" w:hAnsi="Arial" w:cs="Arial"/>
                <w:sz w:val="24"/>
                <w:szCs w:val="24"/>
              </w:rPr>
              <w:t>24.11</w:t>
            </w:r>
          </w:p>
        </w:tc>
        <w:tc>
          <w:tcPr>
            <w:tcW w:w="1134" w:type="dxa"/>
          </w:tcPr>
          <w:p w:rsidR="00F77E73" w:rsidRPr="0032297B" w:rsidRDefault="00F77E73" w:rsidP="00F77E73">
            <w:pPr>
              <w:jc w:val="center"/>
              <w:rPr>
                <w:rFonts w:ascii="Arial" w:hAnsi="Arial" w:cs="Arial"/>
                <w:sz w:val="24"/>
                <w:szCs w:val="24"/>
              </w:rPr>
            </w:pPr>
            <w:r>
              <w:rPr>
                <w:rFonts w:ascii="Arial" w:hAnsi="Arial" w:cs="Arial"/>
                <w:sz w:val="24"/>
                <w:szCs w:val="24"/>
              </w:rPr>
              <w:t>15.12</w:t>
            </w:r>
          </w:p>
        </w:tc>
        <w:tc>
          <w:tcPr>
            <w:tcW w:w="1894"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Посещаемость</w:t>
            </w:r>
            <w:proofErr w:type="gramStart"/>
            <w:r w:rsidRPr="0032297B">
              <w:rPr>
                <w:rFonts w:ascii="Arial" w:hAnsi="Arial" w:cs="Arial"/>
                <w:sz w:val="24"/>
                <w:szCs w:val="24"/>
              </w:rPr>
              <w:t xml:space="preserve"> (%)</w:t>
            </w:r>
            <w:proofErr w:type="gramEnd"/>
          </w:p>
        </w:tc>
      </w:tr>
      <w:tr w:rsidR="00F77E73" w:rsidRPr="0032297B" w:rsidTr="00F77E73">
        <w:tc>
          <w:tcPr>
            <w:tcW w:w="474" w:type="dxa"/>
          </w:tcPr>
          <w:p w:rsidR="00F77E73" w:rsidRPr="0032297B" w:rsidRDefault="00F77E73" w:rsidP="00F77E73">
            <w:pPr>
              <w:rPr>
                <w:rFonts w:ascii="Arial" w:hAnsi="Arial" w:cs="Arial"/>
                <w:sz w:val="24"/>
                <w:szCs w:val="24"/>
              </w:rPr>
            </w:pPr>
            <w:r w:rsidRPr="0032297B">
              <w:rPr>
                <w:rFonts w:ascii="Arial" w:hAnsi="Arial" w:cs="Arial"/>
                <w:sz w:val="24"/>
                <w:szCs w:val="24"/>
              </w:rPr>
              <w:t>1.</w:t>
            </w:r>
          </w:p>
        </w:tc>
        <w:tc>
          <w:tcPr>
            <w:tcW w:w="1912" w:type="dxa"/>
          </w:tcPr>
          <w:p w:rsidR="00F77E73" w:rsidRPr="0032297B" w:rsidRDefault="00F77E73" w:rsidP="00F77E73">
            <w:pPr>
              <w:rPr>
                <w:rFonts w:ascii="Arial" w:hAnsi="Arial" w:cs="Arial"/>
                <w:sz w:val="24"/>
                <w:szCs w:val="24"/>
              </w:rPr>
            </w:pPr>
            <w:r w:rsidRPr="0032297B">
              <w:rPr>
                <w:rFonts w:ascii="Arial" w:hAnsi="Arial" w:cs="Arial"/>
                <w:sz w:val="24"/>
                <w:szCs w:val="24"/>
              </w:rPr>
              <w:t>Соколов А. В.</w:t>
            </w:r>
          </w:p>
        </w:tc>
        <w:tc>
          <w:tcPr>
            <w:tcW w:w="1134"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r w:rsidRPr="0032297B">
              <w:rPr>
                <w:rStyle w:val="ad"/>
                <w:rFonts w:ascii="Arial" w:hAnsi="Arial" w:cs="Arial"/>
                <w:sz w:val="24"/>
                <w:szCs w:val="24"/>
              </w:rPr>
              <w:footnoteReference w:id="3"/>
            </w:r>
          </w:p>
        </w:tc>
        <w:tc>
          <w:tcPr>
            <w:tcW w:w="993"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992"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1134"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992"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992"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993"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1134"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1894" w:type="dxa"/>
          </w:tcPr>
          <w:p w:rsidR="00F77E73" w:rsidRPr="0032297B" w:rsidRDefault="00F77E73" w:rsidP="00F77E73">
            <w:pPr>
              <w:rPr>
                <w:rFonts w:ascii="Arial" w:hAnsi="Arial" w:cs="Arial"/>
                <w:sz w:val="24"/>
                <w:szCs w:val="24"/>
              </w:rPr>
            </w:pPr>
            <w:r w:rsidRPr="0032297B">
              <w:rPr>
                <w:rFonts w:ascii="Arial" w:hAnsi="Arial" w:cs="Arial"/>
                <w:sz w:val="24"/>
                <w:szCs w:val="24"/>
              </w:rPr>
              <w:t>100%</w:t>
            </w:r>
          </w:p>
        </w:tc>
      </w:tr>
      <w:tr w:rsidR="00F77E73" w:rsidRPr="0032297B" w:rsidTr="00F77E73">
        <w:tc>
          <w:tcPr>
            <w:tcW w:w="474" w:type="dxa"/>
          </w:tcPr>
          <w:p w:rsidR="00F77E73" w:rsidRPr="0032297B" w:rsidRDefault="00F77E73" w:rsidP="00F77E73">
            <w:pPr>
              <w:rPr>
                <w:rFonts w:ascii="Arial" w:hAnsi="Arial" w:cs="Arial"/>
                <w:sz w:val="24"/>
                <w:szCs w:val="24"/>
              </w:rPr>
            </w:pPr>
            <w:r w:rsidRPr="0032297B">
              <w:rPr>
                <w:rFonts w:ascii="Arial" w:hAnsi="Arial" w:cs="Arial"/>
                <w:sz w:val="24"/>
                <w:szCs w:val="24"/>
              </w:rPr>
              <w:t>2.</w:t>
            </w:r>
          </w:p>
        </w:tc>
        <w:tc>
          <w:tcPr>
            <w:tcW w:w="1912" w:type="dxa"/>
          </w:tcPr>
          <w:p w:rsidR="00F77E73" w:rsidRPr="0032297B" w:rsidRDefault="00F77E73" w:rsidP="00F77E73">
            <w:pPr>
              <w:rPr>
                <w:rFonts w:ascii="Arial" w:hAnsi="Arial" w:cs="Arial"/>
                <w:sz w:val="24"/>
                <w:szCs w:val="24"/>
              </w:rPr>
            </w:pPr>
            <w:r w:rsidRPr="0032297B">
              <w:rPr>
                <w:rFonts w:ascii="Arial" w:hAnsi="Arial" w:cs="Arial"/>
                <w:sz w:val="24"/>
                <w:szCs w:val="24"/>
              </w:rPr>
              <w:t>Попов В.В.</w:t>
            </w:r>
          </w:p>
        </w:tc>
        <w:tc>
          <w:tcPr>
            <w:tcW w:w="1134"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993" w:type="dxa"/>
          </w:tcPr>
          <w:p w:rsidR="00F77E73" w:rsidRPr="0032297B" w:rsidRDefault="00F77E73" w:rsidP="00F77E73">
            <w:pPr>
              <w:jc w:val="center"/>
              <w:rPr>
                <w:rFonts w:ascii="Arial" w:hAnsi="Arial" w:cs="Arial"/>
                <w:sz w:val="24"/>
                <w:szCs w:val="24"/>
              </w:rPr>
            </w:pPr>
            <w:proofErr w:type="spellStart"/>
            <w:r>
              <w:rPr>
                <w:rFonts w:ascii="Arial" w:hAnsi="Arial" w:cs="Arial"/>
                <w:sz w:val="24"/>
                <w:szCs w:val="24"/>
              </w:rPr>
              <w:t>н</w:t>
            </w:r>
            <w:proofErr w:type="spellEnd"/>
          </w:p>
        </w:tc>
        <w:tc>
          <w:tcPr>
            <w:tcW w:w="992" w:type="dxa"/>
          </w:tcPr>
          <w:p w:rsidR="00F77E73" w:rsidRPr="0032297B" w:rsidRDefault="00F77E73" w:rsidP="00F77E73">
            <w:pPr>
              <w:jc w:val="center"/>
              <w:rPr>
                <w:rFonts w:ascii="Arial" w:hAnsi="Arial" w:cs="Arial"/>
                <w:sz w:val="24"/>
                <w:szCs w:val="24"/>
              </w:rPr>
            </w:pPr>
            <w:r>
              <w:rPr>
                <w:rFonts w:ascii="Arial" w:hAnsi="Arial" w:cs="Arial"/>
                <w:sz w:val="24"/>
                <w:szCs w:val="24"/>
              </w:rPr>
              <w:t>я</w:t>
            </w:r>
          </w:p>
        </w:tc>
        <w:tc>
          <w:tcPr>
            <w:tcW w:w="1134"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992" w:type="dxa"/>
          </w:tcPr>
          <w:p w:rsidR="00F77E73" w:rsidRPr="0032297B" w:rsidRDefault="00F77E73" w:rsidP="00F77E73">
            <w:pPr>
              <w:jc w:val="center"/>
              <w:rPr>
                <w:rFonts w:ascii="Arial" w:hAnsi="Arial" w:cs="Arial"/>
                <w:sz w:val="24"/>
                <w:szCs w:val="24"/>
              </w:rPr>
            </w:pPr>
            <w:proofErr w:type="spellStart"/>
            <w:r w:rsidRPr="0032297B">
              <w:rPr>
                <w:rFonts w:ascii="Arial" w:hAnsi="Arial" w:cs="Arial"/>
                <w:sz w:val="24"/>
                <w:szCs w:val="24"/>
              </w:rPr>
              <w:t>н</w:t>
            </w:r>
            <w:proofErr w:type="spellEnd"/>
          </w:p>
        </w:tc>
        <w:tc>
          <w:tcPr>
            <w:tcW w:w="992"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993" w:type="dxa"/>
          </w:tcPr>
          <w:p w:rsidR="00F77E73" w:rsidRPr="0032297B" w:rsidRDefault="00F77E73" w:rsidP="00F77E73">
            <w:pPr>
              <w:jc w:val="center"/>
              <w:rPr>
                <w:rFonts w:ascii="Arial" w:hAnsi="Arial" w:cs="Arial"/>
                <w:sz w:val="24"/>
                <w:szCs w:val="24"/>
              </w:rPr>
            </w:pPr>
            <w:proofErr w:type="spellStart"/>
            <w:r w:rsidRPr="0032297B">
              <w:rPr>
                <w:rFonts w:ascii="Arial" w:hAnsi="Arial" w:cs="Arial"/>
                <w:sz w:val="24"/>
                <w:szCs w:val="24"/>
              </w:rPr>
              <w:t>н</w:t>
            </w:r>
            <w:proofErr w:type="spellEnd"/>
          </w:p>
        </w:tc>
        <w:tc>
          <w:tcPr>
            <w:tcW w:w="1134" w:type="dxa"/>
          </w:tcPr>
          <w:p w:rsidR="00F77E73" w:rsidRPr="0032297B" w:rsidRDefault="00F77E73" w:rsidP="00F77E73">
            <w:pPr>
              <w:jc w:val="center"/>
              <w:rPr>
                <w:rFonts w:ascii="Arial" w:hAnsi="Arial" w:cs="Arial"/>
                <w:sz w:val="24"/>
                <w:szCs w:val="24"/>
              </w:rPr>
            </w:pPr>
            <w:proofErr w:type="spellStart"/>
            <w:r>
              <w:rPr>
                <w:rFonts w:ascii="Arial" w:hAnsi="Arial" w:cs="Arial"/>
                <w:sz w:val="24"/>
                <w:szCs w:val="24"/>
              </w:rPr>
              <w:t>н</w:t>
            </w:r>
            <w:proofErr w:type="spellEnd"/>
          </w:p>
        </w:tc>
        <w:tc>
          <w:tcPr>
            <w:tcW w:w="1894" w:type="dxa"/>
          </w:tcPr>
          <w:p w:rsidR="00F77E73" w:rsidRPr="0032297B" w:rsidRDefault="00F77E73" w:rsidP="00F77E73">
            <w:pPr>
              <w:rPr>
                <w:rFonts w:ascii="Arial" w:hAnsi="Arial" w:cs="Arial"/>
                <w:sz w:val="24"/>
                <w:szCs w:val="24"/>
              </w:rPr>
            </w:pPr>
            <w:r w:rsidRPr="0032297B">
              <w:rPr>
                <w:rFonts w:ascii="Arial" w:hAnsi="Arial" w:cs="Arial"/>
                <w:sz w:val="24"/>
                <w:szCs w:val="24"/>
              </w:rPr>
              <w:t>5</w:t>
            </w:r>
            <w:r>
              <w:rPr>
                <w:rFonts w:ascii="Arial" w:hAnsi="Arial" w:cs="Arial"/>
                <w:sz w:val="24"/>
                <w:szCs w:val="24"/>
              </w:rPr>
              <w:t>0</w:t>
            </w:r>
            <w:r w:rsidRPr="0032297B">
              <w:rPr>
                <w:rFonts w:ascii="Arial" w:hAnsi="Arial" w:cs="Arial"/>
                <w:sz w:val="24"/>
                <w:szCs w:val="24"/>
              </w:rPr>
              <w:t>%</w:t>
            </w:r>
          </w:p>
        </w:tc>
      </w:tr>
      <w:tr w:rsidR="00F77E73" w:rsidRPr="0032297B" w:rsidTr="00F77E73">
        <w:tc>
          <w:tcPr>
            <w:tcW w:w="474" w:type="dxa"/>
          </w:tcPr>
          <w:p w:rsidR="00F77E73" w:rsidRPr="0032297B" w:rsidRDefault="00F77E73" w:rsidP="00F77E73">
            <w:pPr>
              <w:rPr>
                <w:rFonts w:ascii="Arial" w:hAnsi="Arial" w:cs="Arial"/>
                <w:sz w:val="24"/>
                <w:szCs w:val="24"/>
              </w:rPr>
            </w:pPr>
            <w:r w:rsidRPr="0032297B">
              <w:rPr>
                <w:rFonts w:ascii="Arial" w:hAnsi="Arial" w:cs="Arial"/>
                <w:sz w:val="24"/>
                <w:szCs w:val="24"/>
              </w:rPr>
              <w:t>3.</w:t>
            </w:r>
          </w:p>
        </w:tc>
        <w:tc>
          <w:tcPr>
            <w:tcW w:w="1912" w:type="dxa"/>
          </w:tcPr>
          <w:p w:rsidR="00F77E73" w:rsidRPr="0032297B" w:rsidRDefault="00F77E73" w:rsidP="00F77E73">
            <w:pPr>
              <w:rPr>
                <w:rFonts w:ascii="Arial" w:hAnsi="Arial" w:cs="Arial"/>
                <w:sz w:val="24"/>
                <w:szCs w:val="24"/>
              </w:rPr>
            </w:pPr>
            <w:r w:rsidRPr="0032297B">
              <w:rPr>
                <w:rFonts w:ascii="Arial" w:hAnsi="Arial" w:cs="Arial"/>
                <w:sz w:val="24"/>
                <w:szCs w:val="24"/>
              </w:rPr>
              <w:t>Ремизова Л.Г.</w:t>
            </w:r>
          </w:p>
        </w:tc>
        <w:tc>
          <w:tcPr>
            <w:tcW w:w="1134"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993"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992"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1134"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992" w:type="dxa"/>
          </w:tcPr>
          <w:p w:rsidR="00F77E73" w:rsidRPr="0032297B" w:rsidRDefault="00F77E73" w:rsidP="00F77E73">
            <w:pPr>
              <w:jc w:val="center"/>
              <w:rPr>
                <w:rFonts w:ascii="Arial" w:hAnsi="Arial" w:cs="Arial"/>
                <w:sz w:val="24"/>
                <w:szCs w:val="24"/>
              </w:rPr>
            </w:pPr>
            <w:r>
              <w:rPr>
                <w:rFonts w:ascii="Arial" w:hAnsi="Arial" w:cs="Arial"/>
                <w:sz w:val="24"/>
                <w:szCs w:val="24"/>
              </w:rPr>
              <w:t>я</w:t>
            </w:r>
          </w:p>
        </w:tc>
        <w:tc>
          <w:tcPr>
            <w:tcW w:w="992"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993"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1134"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1894" w:type="dxa"/>
          </w:tcPr>
          <w:p w:rsidR="00F77E73" w:rsidRPr="0032297B" w:rsidRDefault="00F77E73" w:rsidP="00F77E73">
            <w:pPr>
              <w:rPr>
                <w:rFonts w:ascii="Arial" w:hAnsi="Arial" w:cs="Arial"/>
                <w:sz w:val="24"/>
                <w:szCs w:val="24"/>
              </w:rPr>
            </w:pPr>
            <w:r>
              <w:rPr>
                <w:rFonts w:ascii="Arial" w:hAnsi="Arial" w:cs="Arial"/>
                <w:sz w:val="24"/>
                <w:szCs w:val="24"/>
              </w:rPr>
              <w:t>100</w:t>
            </w:r>
            <w:r w:rsidRPr="0032297B">
              <w:rPr>
                <w:rFonts w:ascii="Arial" w:hAnsi="Arial" w:cs="Arial"/>
                <w:sz w:val="24"/>
                <w:szCs w:val="24"/>
              </w:rPr>
              <w:t>%</w:t>
            </w:r>
          </w:p>
        </w:tc>
      </w:tr>
      <w:tr w:rsidR="00F77E73" w:rsidRPr="0032297B" w:rsidTr="00F77E73">
        <w:tc>
          <w:tcPr>
            <w:tcW w:w="474" w:type="dxa"/>
          </w:tcPr>
          <w:p w:rsidR="00F77E73" w:rsidRPr="0032297B" w:rsidRDefault="00F77E73" w:rsidP="00F77E73">
            <w:pPr>
              <w:rPr>
                <w:rFonts w:ascii="Arial" w:hAnsi="Arial" w:cs="Arial"/>
                <w:sz w:val="24"/>
                <w:szCs w:val="24"/>
              </w:rPr>
            </w:pPr>
            <w:r w:rsidRPr="0032297B">
              <w:rPr>
                <w:rFonts w:ascii="Arial" w:hAnsi="Arial" w:cs="Arial"/>
                <w:sz w:val="24"/>
                <w:szCs w:val="24"/>
              </w:rPr>
              <w:t>4.</w:t>
            </w:r>
          </w:p>
        </w:tc>
        <w:tc>
          <w:tcPr>
            <w:tcW w:w="1912" w:type="dxa"/>
          </w:tcPr>
          <w:p w:rsidR="00F77E73" w:rsidRPr="0032297B" w:rsidRDefault="00F77E73" w:rsidP="00F77E73">
            <w:pPr>
              <w:rPr>
                <w:rFonts w:ascii="Arial" w:hAnsi="Arial" w:cs="Arial"/>
                <w:sz w:val="24"/>
                <w:szCs w:val="24"/>
              </w:rPr>
            </w:pPr>
            <w:r w:rsidRPr="0032297B">
              <w:rPr>
                <w:rFonts w:ascii="Arial" w:hAnsi="Arial" w:cs="Arial"/>
                <w:sz w:val="24"/>
                <w:szCs w:val="24"/>
              </w:rPr>
              <w:t>Стасевич О.А.</w:t>
            </w:r>
          </w:p>
        </w:tc>
        <w:tc>
          <w:tcPr>
            <w:tcW w:w="1134" w:type="dxa"/>
          </w:tcPr>
          <w:p w:rsidR="00F77E73" w:rsidRPr="0032297B" w:rsidRDefault="00F77E73" w:rsidP="00F77E73">
            <w:pPr>
              <w:jc w:val="center"/>
              <w:rPr>
                <w:rFonts w:ascii="Arial" w:hAnsi="Arial" w:cs="Arial"/>
                <w:sz w:val="24"/>
                <w:szCs w:val="24"/>
              </w:rPr>
            </w:pPr>
            <w:proofErr w:type="spellStart"/>
            <w:proofErr w:type="gramStart"/>
            <w:r w:rsidRPr="0032297B">
              <w:rPr>
                <w:rFonts w:ascii="Arial" w:hAnsi="Arial" w:cs="Arial"/>
                <w:sz w:val="24"/>
                <w:szCs w:val="24"/>
              </w:rPr>
              <w:t>н</w:t>
            </w:r>
            <w:proofErr w:type="spellEnd"/>
            <w:proofErr w:type="gramEnd"/>
            <w:r w:rsidRPr="0032297B">
              <w:rPr>
                <w:rStyle w:val="ad"/>
                <w:rFonts w:ascii="Arial" w:hAnsi="Arial" w:cs="Arial"/>
                <w:sz w:val="24"/>
                <w:szCs w:val="24"/>
              </w:rPr>
              <w:footnoteReference w:id="4"/>
            </w:r>
          </w:p>
        </w:tc>
        <w:tc>
          <w:tcPr>
            <w:tcW w:w="993" w:type="dxa"/>
          </w:tcPr>
          <w:p w:rsidR="00F77E73" w:rsidRPr="0032297B" w:rsidRDefault="00F77E73" w:rsidP="00F77E73">
            <w:pPr>
              <w:jc w:val="center"/>
              <w:rPr>
                <w:rFonts w:ascii="Arial" w:hAnsi="Arial" w:cs="Arial"/>
                <w:sz w:val="24"/>
                <w:szCs w:val="24"/>
              </w:rPr>
            </w:pPr>
            <w:proofErr w:type="spellStart"/>
            <w:r w:rsidRPr="0032297B">
              <w:rPr>
                <w:rFonts w:ascii="Arial" w:hAnsi="Arial" w:cs="Arial"/>
                <w:sz w:val="24"/>
                <w:szCs w:val="24"/>
              </w:rPr>
              <w:t>н</w:t>
            </w:r>
            <w:proofErr w:type="spellEnd"/>
          </w:p>
        </w:tc>
        <w:tc>
          <w:tcPr>
            <w:tcW w:w="992" w:type="dxa"/>
          </w:tcPr>
          <w:p w:rsidR="00F77E73" w:rsidRPr="0032297B" w:rsidRDefault="00F77E73" w:rsidP="00F77E73">
            <w:pPr>
              <w:jc w:val="center"/>
              <w:rPr>
                <w:rFonts w:ascii="Arial" w:hAnsi="Arial" w:cs="Arial"/>
                <w:sz w:val="24"/>
                <w:szCs w:val="24"/>
              </w:rPr>
            </w:pPr>
            <w:proofErr w:type="spellStart"/>
            <w:r w:rsidRPr="0032297B">
              <w:rPr>
                <w:rFonts w:ascii="Arial" w:hAnsi="Arial" w:cs="Arial"/>
                <w:sz w:val="24"/>
                <w:szCs w:val="24"/>
              </w:rPr>
              <w:t>н</w:t>
            </w:r>
            <w:proofErr w:type="spellEnd"/>
          </w:p>
        </w:tc>
        <w:tc>
          <w:tcPr>
            <w:tcW w:w="1134" w:type="dxa"/>
          </w:tcPr>
          <w:p w:rsidR="00F77E73" w:rsidRPr="0032297B" w:rsidRDefault="00F77E73" w:rsidP="00F77E73">
            <w:pPr>
              <w:jc w:val="center"/>
              <w:rPr>
                <w:rFonts w:ascii="Arial" w:hAnsi="Arial" w:cs="Arial"/>
                <w:sz w:val="24"/>
                <w:szCs w:val="24"/>
              </w:rPr>
            </w:pPr>
            <w:proofErr w:type="spellStart"/>
            <w:r w:rsidRPr="0032297B">
              <w:rPr>
                <w:rFonts w:ascii="Arial" w:hAnsi="Arial" w:cs="Arial"/>
                <w:sz w:val="24"/>
                <w:szCs w:val="24"/>
              </w:rPr>
              <w:t>н</w:t>
            </w:r>
            <w:proofErr w:type="spellEnd"/>
          </w:p>
        </w:tc>
        <w:tc>
          <w:tcPr>
            <w:tcW w:w="992" w:type="dxa"/>
          </w:tcPr>
          <w:p w:rsidR="00F77E73" w:rsidRPr="0032297B" w:rsidRDefault="00F77E73" w:rsidP="00F77E73">
            <w:pPr>
              <w:jc w:val="center"/>
              <w:rPr>
                <w:rFonts w:ascii="Arial" w:hAnsi="Arial" w:cs="Arial"/>
                <w:sz w:val="24"/>
                <w:szCs w:val="24"/>
              </w:rPr>
            </w:pPr>
            <w:proofErr w:type="spellStart"/>
            <w:r>
              <w:rPr>
                <w:rFonts w:ascii="Arial" w:hAnsi="Arial" w:cs="Arial"/>
                <w:sz w:val="24"/>
                <w:szCs w:val="24"/>
              </w:rPr>
              <w:t>н</w:t>
            </w:r>
            <w:proofErr w:type="spellEnd"/>
          </w:p>
        </w:tc>
        <w:tc>
          <w:tcPr>
            <w:tcW w:w="992" w:type="dxa"/>
          </w:tcPr>
          <w:p w:rsidR="00F77E73" w:rsidRPr="0032297B" w:rsidRDefault="00F77E73" w:rsidP="00F77E73">
            <w:pPr>
              <w:jc w:val="center"/>
              <w:rPr>
                <w:rFonts w:ascii="Arial" w:hAnsi="Arial" w:cs="Arial"/>
                <w:sz w:val="24"/>
                <w:szCs w:val="24"/>
              </w:rPr>
            </w:pPr>
            <w:proofErr w:type="spellStart"/>
            <w:r w:rsidRPr="0032297B">
              <w:rPr>
                <w:rFonts w:ascii="Arial" w:hAnsi="Arial" w:cs="Arial"/>
                <w:sz w:val="24"/>
                <w:szCs w:val="24"/>
              </w:rPr>
              <w:t>н</w:t>
            </w:r>
            <w:proofErr w:type="spellEnd"/>
          </w:p>
        </w:tc>
        <w:tc>
          <w:tcPr>
            <w:tcW w:w="993" w:type="dxa"/>
          </w:tcPr>
          <w:p w:rsidR="00F77E73" w:rsidRPr="0032297B" w:rsidRDefault="00F77E73" w:rsidP="00F77E73">
            <w:pPr>
              <w:jc w:val="center"/>
              <w:rPr>
                <w:rFonts w:ascii="Arial" w:hAnsi="Arial" w:cs="Arial"/>
                <w:sz w:val="24"/>
                <w:szCs w:val="24"/>
              </w:rPr>
            </w:pPr>
            <w:proofErr w:type="spellStart"/>
            <w:r w:rsidRPr="0032297B">
              <w:rPr>
                <w:rFonts w:ascii="Arial" w:hAnsi="Arial" w:cs="Arial"/>
                <w:sz w:val="24"/>
                <w:szCs w:val="24"/>
              </w:rPr>
              <w:t>н</w:t>
            </w:r>
            <w:proofErr w:type="spellEnd"/>
          </w:p>
        </w:tc>
        <w:tc>
          <w:tcPr>
            <w:tcW w:w="1134" w:type="dxa"/>
          </w:tcPr>
          <w:p w:rsidR="00F77E73" w:rsidRPr="0032297B" w:rsidRDefault="00F77E73" w:rsidP="00F77E73">
            <w:pPr>
              <w:jc w:val="center"/>
              <w:rPr>
                <w:rFonts w:ascii="Arial" w:hAnsi="Arial" w:cs="Arial"/>
                <w:sz w:val="24"/>
                <w:szCs w:val="24"/>
              </w:rPr>
            </w:pPr>
            <w:proofErr w:type="spellStart"/>
            <w:r w:rsidRPr="0032297B">
              <w:rPr>
                <w:rFonts w:ascii="Arial" w:hAnsi="Arial" w:cs="Arial"/>
                <w:sz w:val="24"/>
                <w:szCs w:val="24"/>
              </w:rPr>
              <w:t>н</w:t>
            </w:r>
            <w:proofErr w:type="spellEnd"/>
          </w:p>
        </w:tc>
        <w:tc>
          <w:tcPr>
            <w:tcW w:w="1894" w:type="dxa"/>
          </w:tcPr>
          <w:p w:rsidR="00F77E73" w:rsidRPr="0032297B" w:rsidRDefault="00F77E73" w:rsidP="00F77E73">
            <w:pPr>
              <w:rPr>
                <w:rFonts w:ascii="Arial" w:hAnsi="Arial" w:cs="Arial"/>
                <w:sz w:val="24"/>
                <w:szCs w:val="24"/>
              </w:rPr>
            </w:pPr>
            <w:r>
              <w:rPr>
                <w:rFonts w:ascii="Arial" w:hAnsi="Arial" w:cs="Arial"/>
                <w:sz w:val="24"/>
                <w:szCs w:val="24"/>
              </w:rPr>
              <w:t>0</w:t>
            </w:r>
            <w:r w:rsidRPr="0032297B">
              <w:rPr>
                <w:rFonts w:ascii="Arial" w:hAnsi="Arial" w:cs="Arial"/>
                <w:sz w:val="24"/>
                <w:szCs w:val="24"/>
              </w:rPr>
              <w:t>%</w:t>
            </w:r>
          </w:p>
        </w:tc>
      </w:tr>
      <w:tr w:rsidR="00F77E73" w:rsidRPr="0032297B" w:rsidTr="00F77E73">
        <w:tc>
          <w:tcPr>
            <w:tcW w:w="474" w:type="dxa"/>
          </w:tcPr>
          <w:p w:rsidR="00F77E73" w:rsidRPr="0032297B" w:rsidRDefault="00F77E73" w:rsidP="00F77E73">
            <w:pPr>
              <w:rPr>
                <w:rFonts w:ascii="Arial" w:hAnsi="Arial" w:cs="Arial"/>
                <w:sz w:val="24"/>
                <w:szCs w:val="24"/>
              </w:rPr>
            </w:pPr>
            <w:r w:rsidRPr="0032297B">
              <w:rPr>
                <w:rFonts w:ascii="Arial" w:hAnsi="Arial" w:cs="Arial"/>
                <w:sz w:val="24"/>
                <w:szCs w:val="24"/>
              </w:rPr>
              <w:t>5.</w:t>
            </w:r>
          </w:p>
        </w:tc>
        <w:tc>
          <w:tcPr>
            <w:tcW w:w="1912" w:type="dxa"/>
          </w:tcPr>
          <w:p w:rsidR="00F77E73" w:rsidRPr="0032297B" w:rsidRDefault="00F77E73" w:rsidP="00F77E73">
            <w:pPr>
              <w:rPr>
                <w:rFonts w:ascii="Arial" w:hAnsi="Arial" w:cs="Arial"/>
                <w:sz w:val="24"/>
                <w:szCs w:val="24"/>
              </w:rPr>
            </w:pPr>
            <w:r w:rsidRPr="0032297B">
              <w:rPr>
                <w:rFonts w:ascii="Arial" w:hAnsi="Arial" w:cs="Arial"/>
                <w:sz w:val="24"/>
                <w:szCs w:val="24"/>
              </w:rPr>
              <w:t>Решетова С.В.</w:t>
            </w:r>
          </w:p>
        </w:tc>
        <w:tc>
          <w:tcPr>
            <w:tcW w:w="1134"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993"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992"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1134"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992"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992"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993"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1134"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я</w:t>
            </w:r>
          </w:p>
        </w:tc>
        <w:tc>
          <w:tcPr>
            <w:tcW w:w="1894" w:type="dxa"/>
          </w:tcPr>
          <w:p w:rsidR="00F77E73" w:rsidRPr="0032297B" w:rsidRDefault="00F77E73" w:rsidP="00F77E73">
            <w:pPr>
              <w:rPr>
                <w:rFonts w:ascii="Arial" w:hAnsi="Arial" w:cs="Arial"/>
                <w:sz w:val="24"/>
                <w:szCs w:val="24"/>
              </w:rPr>
            </w:pPr>
            <w:r w:rsidRPr="0032297B">
              <w:rPr>
                <w:rFonts w:ascii="Arial" w:hAnsi="Arial" w:cs="Arial"/>
                <w:sz w:val="24"/>
                <w:szCs w:val="24"/>
              </w:rPr>
              <w:t>100%</w:t>
            </w:r>
          </w:p>
        </w:tc>
      </w:tr>
      <w:tr w:rsidR="00F77E73" w:rsidRPr="0032297B" w:rsidTr="00F77E73">
        <w:tc>
          <w:tcPr>
            <w:tcW w:w="474" w:type="dxa"/>
          </w:tcPr>
          <w:p w:rsidR="00F77E73" w:rsidRPr="0032297B" w:rsidRDefault="00F77E73" w:rsidP="00F77E73">
            <w:pPr>
              <w:rPr>
                <w:rFonts w:ascii="Arial" w:hAnsi="Arial" w:cs="Arial"/>
                <w:sz w:val="24"/>
                <w:szCs w:val="24"/>
              </w:rPr>
            </w:pPr>
          </w:p>
        </w:tc>
        <w:tc>
          <w:tcPr>
            <w:tcW w:w="1912" w:type="dxa"/>
          </w:tcPr>
          <w:p w:rsidR="00F77E73" w:rsidRPr="0032297B" w:rsidRDefault="00F77E73" w:rsidP="00F77E73">
            <w:pPr>
              <w:rPr>
                <w:rFonts w:ascii="Arial" w:hAnsi="Arial" w:cs="Arial"/>
                <w:sz w:val="24"/>
                <w:szCs w:val="24"/>
              </w:rPr>
            </w:pPr>
            <w:r w:rsidRPr="0032297B">
              <w:rPr>
                <w:rFonts w:ascii="Arial" w:hAnsi="Arial" w:cs="Arial"/>
                <w:sz w:val="24"/>
                <w:szCs w:val="24"/>
              </w:rPr>
              <w:t>Общее количество</w:t>
            </w:r>
          </w:p>
        </w:tc>
        <w:tc>
          <w:tcPr>
            <w:tcW w:w="1134"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4/</w:t>
            </w:r>
            <w:r>
              <w:rPr>
                <w:rFonts w:ascii="Arial" w:hAnsi="Arial" w:cs="Arial"/>
                <w:sz w:val="24"/>
                <w:szCs w:val="24"/>
              </w:rPr>
              <w:t>5</w:t>
            </w:r>
          </w:p>
        </w:tc>
        <w:tc>
          <w:tcPr>
            <w:tcW w:w="993" w:type="dxa"/>
          </w:tcPr>
          <w:p w:rsidR="00F77E73" w:rsidRPr="0032297B" w:rsidRDefault="00F77E73" w:rsidP="00F77E73">
            <w:pPr>
              <w:jc w:val="center"/>
              <w:rPr>
                <w:rFonts w:ascii="Arial" w:hAnsi="Arial" w:cs="Arial"/>
                <w:sz w:val="24"/>
                <w:szCs w:val="24"/>
              </w:rPr>
            </w:pPr>
            <w:r>
              <w:rPr>
                <w:rFonts w:ascii="Arial" w:hAnsi="Arial" w:cs="Arial"/>
                <w:sz w:val="24"/>
                <w:szCs w:val="24"/>
              </w:rPr>
              <w:t>3</w:t>
            </w:r>
            <w:r w:rsidRPr="0032297B">
              <w:rPr>
                <w:rFonts w:ascii="Arial" w:hAnsi="Arial" w:cs="Arial"/>
                <w:sz w:val="24"/>
                <w:szCs w:val="24"/>
              </w:rPr>
              <w:t>/</w:t>
            </w:r>
            <w:r>
              <w:rPr>
                <w:rFonts w:ascii="Arial" w:hAnsi="Arial" w:cs="Arial"/>
                <w:sz w:val="24"/>
                <w:szCs w:val="24"/>
              </w:rPr>
              <w:t>5</w:t>
            </w:r>
          </w:p>
        </w:tc>
        <w:tc>
          <w:tcPr>
            <w:tcW w:w="992" w:type="dxa"/>
          </w:tcPr>
          <w:p w:rsidR="00F77E73" w:rsidRPr="0032297B" w:rsidRDefault="00F77E73" w:rsidP="00F77E73">
            <w:pPr>
              <w:jc w:val="center"/>
              <w:rPr>
                <w:rFonts w:ascii="Arial" w:hAnsi="Arial" w:cs="Arial"/>
                <w:sz w:val="24"/>
                <w:szCs w:val="24"/>
              </w:rPr>
            </w:pPr>
            <w:r>
              <w:rPr>
                <w:rFonts w:ascii="Arial" w:hAnsi="Arial" w:cs="Arial"/>
                <w:sz w:val="24"/>
                <w:szCs w:val="24"/>
              </w:rPr>
              <w:t>4/5</w:t>
            </w:r>
          </w:p>
        </w:tc>
        <w:tc>
          <w:tcPr>
            <w:tcW w:w="1134"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4/</w:t>
            </w:r>
            <w:r>
              <w:rPr>
                <w:rFonts w:ascii="Arial" w:hAnsi="Arial" w:cs="Arial"/>
                <w:sz w:val="24"/>
                <w:szCs w:val="24"/>
              </w:rPr>
              <w:t>5</w:t>
            </w:r>
          </w:p>
        </w:tc>
        <w:tc>
          <w:tcPr>
            <w:tcW w:w="992"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3/</w:t>
            </w:r>
            <w:r>
              <w:rPr>
                <w:rFonts w:ascii="Arial" w:hAnsi="Arial" w:cs="Arial"/>
                <w:sz w:val="24"/>
                <w:szCs w:val="24"/>
              </w:rPr>
              <w:t>5</w:t>
            </w:r>
          </w:p>
        </w:tc>
        <w:tc>
          <w:tcPr>
            <w:tcW w:w="992"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4/</w:t>
            </w:r>
            <w:r>
              <w:rPr>
                <w:rFonts w:ascii="Arial" w:hAnsi="Arial" w:cs="Arial"/>
                <w:sz w:val="24"/>
                <w:szCs w:val="24"/>
              </w:rPr>
              <w:t>5</w:t>
            </w:r>
          </w:p>
        </w:tc>
        <w:tc>
          <w:tcPr>
            <w:tcW w:w="993" w:type="dxa"/>
          </w:tcPr>
          <w:p w:rsidR="00F77E73" w:rsidRPr="0032297B" w:rsidRDefault="00F77E73" w:rsidP="00F77E73">
            <w:pPr>
              <w:jc w:val="center"/>
              <w:rPr>
                <w:rFonts w:ascii="Arial" w:hAnsi="Arial" w:cs="Arial"/>
                <w:sz w:val="24"/>
                <w:szCs w:val="24"/>
              </w:rPr>
            </w:pPr>
            <w:r w:rsidRPr="0032297B">
              <w:rPr>
                <w:rFonts w:ascii="Arial" w:hAnsi="Arial" w:cs="Arial"/>
                <w:sz w:val="24"/>
                <w:szCs w:val="24"/>
              </w:rPr>
              <w:t>3/</w:t>
            </w:r>
            <w:r>
              <w:rPr>
                <w:rFonts w:ascii="Arial" w:hAnsi="Arial" w:cs="Arial"/>
                <w:sz w:val="24"/>
                <w:szCs w:val="24"/>
              </w:rPr>
              <w:t>5</w:t>
            </w:r>
          </w:p>
        </w:tc>
        <w:tc>
          <w:tcPr>
            <w:tcW w:w="1134" w:type="dxa"/>
          </w:tcPr>
          <w:p w:rsidR="00F77E73" w:rsidRPr="0032297B" w:rsidRDefault="00F77E73" w:rsidP="00F77E73">
            <w:pPr>
              <w:jc w:val="center"/>
              <w:rPr>
                <w:rFonts w:ascii="Arial" w:hAnsi="Arial" w:cs="Arial"/>
                <w:sz w:val="24"/>
                <w:szCs w:val="24"/>
              </w:rPr>
            </w:pPr>
            <w:r>
              <w:rPr>
                <w:rFonts w:ascii="Arial" w:hAnsi="Arial" w:cs="Arial"/>
                <w:sz w:val="24"/>
                <w:szCs w:val="24"/>
              </w:rPr>
              <w:t>3</w:t>
            </w:r>
            <w:r w:rsidRPr="0032297B">
              <w:rPr>
                <w:rFonts w:ascii="Arial" w:hAnsi="Arial" w:cs="Arial"/>
                <w:sz w:val="24"/>
                <w:szCs w:val="24"/>
              </w:rPr>
              <w:t>/</w:t>
            </w:r>
            <w:r>
              <w:rPr>
                <w:rFonts w:ascii="Arial" w:hAnsi="Arial" w:cs="Arial"/>
                <w:sz w:val="24"/>
                <w:szCs w:val="24"/>
              </w:rPr>
              <w:t>5</w:t>
            </w:r>
          </w:p>
        </w:tc>
        <w:tc>
          <w:tcPr>
            <w:tcW w:w="1894" w:type="dxa"/>
          </w:tcPr>
          <w:p w:rsidR="00F77E73" w:rsidRPr="0032297B" w:rsidRDefault="00F77E73" w:rsidP="00F77E73">
            <w:pPr>
              <w:rPr>
                <w:rFonts w:ascii="Arial" w:hAnsi="Arial" w:cs="Arial"/>
                <w:sz w:val="24"/>
                <w:szCs w:val="24"/>
              </w:rPr>
            </w:pPr>
          </w:p>
        </w:tc>
      </w:tr>
    </w:tbl>
    <w:tbl>
      <w:tblPr>
        <w:tblpPr w:leftFromText="180" w:rightFromText="180" w:vertAnchor="text" w:horzAnchor="margin" w:tblpY="43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993"/>
        <w:gridCol w:w="992"/>
        <w:gridCol w:w="1134"/>
        <w:gridCol w:w="992"/>
        <w:gridCol w:w="992"/>
        <w:gridCol w:w="993"/>
        <w:gridCol w:w="1134"/>
      </w:tblGrid>
      <w:tr w:rsidR="00F77E73" w:rsidRPr="0032297B" w:rsidTr="00F77E73">
        <w:trPr>
          <w:trHeight w:val="977"/>
        </w:trPr>
        <w:tc>
          <w:tcPr>
            <w:tcW w:w="2235" w:type="dxa"/>
            <w:shd w:val="clear" w:color="auto" w:fill="auto"/>
            <w:noWrap/>
            <w:vAlign w:val="bottom"/>
            <w:hideMark/>
          </w:tcPr>
          <w:p w:rsidR="00F77E73" w:rsidRPr="0032297B" w:rsidRDefault="00F77E73" w:rsidP="00F77E73">
            <w:pPr>
              <w:spacing w:after="0" w:line="240" w:lineRule="auto"/>
              <w:rPr>
                <w:rFonts w:ascii="Arial" w:eastAsia="Times New Roman" w:hAnsi="Arial" w:cs="Arial"/>
                <w:b/>
                <w:color w:val="000000"/>
                <w:sz w:val="24"/>
                <w:szCs w:val="24"/>
                <w:lang w:eastAsia="ru-RU"/>
              </w:rPr>
            </w:pPr>
            <w:r w:rsidRPr="0032297B">
              <w:rPr>
                <w:rFonts w:ascii="Arial" w:eastAsia="Times New Roman" w:hAnsi="Arial" w:cs="Arial"/>
                <w:b/>
                <w:color w:val="000000"/>
                <w:sz w:val="24"/>
                <w:szCs w:val="24"/>
                <w:lang w:eastAsia="ru-RU"/>
              </w:rPr>
              <w:t>Даты заседаний комиссии</w:t>
            </w:r>
          </w:p>
        </w:tc>
        <w:tc>
          <w:tcPr>
            <w:tcW w:w="1275" w:type="dxa"/>
            <w:shd w:val="clear" w:color="auto" w:fill="auto"/>
            <w:noWrap/>
            <w:vAlign w:val="bottom"/>
            <w:hideMark/>
          </w:tcPr>
          <w:p w:rsidR="00F77E73" w:rsidRPr="0032297B" w:rsidRDefault="00F77E73" w:rsidP="00F77E7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26.01</w:t>
            </w:r>
          </w:p>
        </w:tc>
        <w:tc>
          <w:tcPr>
            <w:tcW w:w="993" w:type="dxa"/>
            <w:shd w:val="clear" w:color="auto" w:fill="auto"/>
            <w:vAlign w:val="bottom"/>
            <w:hideMark/>
          </w:tcPr>
          <w:p w:rsidR="00F77E73" w:rsidRPr="0032297B" w:rsidRDefault="00F77E73" w:rsidP="00F77E7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18.02</w:t>
            </w:r>
          </w:p>
        </w:tc>
        <w:tc>
          <w:tcPr>
            <w:tcW w:w="992" w:type="dxa"/>
            <w:shd w:val="clear" w:color="auto" w:fill="auto"/>
            <w:noWrap/>
            <w:vAlign w:val="bottom"/>
            <w:hideMark/>
          </w:tcPr>
          <w:p w:rsidR="00F77E73" w:rsidRPr="0032297B" w:rsidRDefault="00F77E73" w:rsidP="00F77E7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22.03</w:t>
            </w:r>
          </w:p>
        </w:tc>
        <w:tc>
          <w:tcPr>
            <w:tcW w:w="1134" w:type="dxa"/>
          </w:tcPr>
          <w:p w:rsidR="00F77E73" w:rsidRDefault="00F77E73" w:rsidP="00F77E73">
            <w:pPr>
              <w:spacing w:after="0" w:line="240" w:lineRule="auto"/>
              <w:rPr>
                <w:rFonts w:ascii="Arial" w:eastAsia="Times New Roman" w:hAnsi="Arial" w:cs="Arial"/>
                <w:color w:val="000000"/>
                <w:sz w:val="24"/>
                <w:szCs w:val="24"/>
                <w:lang w:eastAsia="ru-RU"/>
              </w:rPr>
            </w:pPr>
          </w:p>
          <w:p w:rsidR="00F77E73" w:rsidRDefault="00F77E73" w:rsidP="00F77E73">
            <w:pPr>
              <w:spacing w:after="0" w:line="240" w:lineRule="auto"/>
              <w:rPr>
                <w:rFonts w:ascii="Arial" w:eastAsia="Times New Roman" w:hAnsi="Arial" w:cs="Arial"/>
                <w:color w:val="000000"/>
                <w:sz w:val="24"/>
                <w:szCs w:val="24"/>
                <w:lang w:eastAsia="ru-RU"/>
              </w:rPr>
            </w:pPr>
          </w:p>
          <w:p w:rsidR="00F77E73"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17.06</w:t>
            </w:r>
          </w:p>
        </w:tc>
        <w:tc>
          <w:tcPr>
            <w:tcW w:w="992" w:type="dxa"/>
          </w:tcPr>
          <w:p w:rsidR="00F77E73" w:rsidRDefault="00F77E73" w:rsidP="00F77E73">
            <w:pPr>
              <w:spacing w:after="0" w:line="240" w:lineRule="auto"/>
              <w:rPr>
                <w:rFonts w:ascii="Arial" w:eastAsia="Times New Roman" w:hAnsi="Arial" w:cs="Arial"/>
                <w:color w:val="000000"/>
                <w:sz w:val="24"/>
                <w:szCs w:val="24"/>
                <w:lang w:eastAsia="ru-RU"/>
              </w:rPr>
            </w:pPr>
          </w:p>
          <w:p w:rsidR="00F77E73" w:rsidRDefault="00F77E73" w:rsidP="00F77E73">
            <w:pPr>
              <w:spacing w:after="0" w:line="240" w:lineRule="auto"/>
              <w:rPr>
                <w:rFonts w:ascii="Arial" w:eastAsia="Times New Roman" w:hAnsi="Arial" w:cs="Arial"/>
                <w:color w:val="000000"/>
                <w:sz w:val="24"/>
                <w:szCs w:val="24"/>
                <w:lang w:eastAsia="ru-RU"/>
              </w:rPr>
            </w:pPr>
          </w:p>
          <w:p w:rsidR="00F77E73"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08.09</w:t>
            </w:r>
          </w:p>
        </w:tc>
        <w:tc>
          <w:tcPr>
            <w:tcW w:w="992" w:type="dxa"/>
          </w:tcPr>
          <w:p w:rsidR="00F77E73" w:rsidRDefault="00F77E73" w:rsidP="00F77E73">
            <w:pPr>
              <w:spacing w:after="0" w:line="240" w:lineRule="auto"/>
              <w:rPr>
                <w:rFonts w:ascii="Arial" w:eastAsia="Times New Roman" w:hAnsi="Arial" w:cs="Arial"/>
                <w:color w:val="000000"/>
                <w:sz w:val="24"/>
                <w:szCs w:val="24"/>
                <w:lang w:eastAsia="ru-RU"/>
              </w:rPr>
            </w:pPr>
          </w:p>
          <w:p w:rsidR="00F77E73" w:rsidRDefault="00F77E73" w:rsidP="00F77E73">
            <w:pPr>
              <w:spacing w:after="0" w:line="240" w:lineRule="auto"/>
              <w:rPr>
                <w:rFonts w:ascii="Arial" w:eastAsia="Times New Roman" w:hAnsi="Arial" w:cs="Arial"/>
                <w:color w:val="000000"/>
                <w:sz w:val="24"/>
                <w:szCs w:val="24"/>
                <w:lang w:eastAsia="ru-RU"/>
              </w:rPr>
            </w:pPr>
          </w:p>
          <w:p w:rsidR="00F77E73"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11.10</w:t>
            </w:r>
          </w:p>
        </w:tc>
        <w:tc>
          <w:tcPr>
            <w:tcW w:w="993" w:type="dxa"/>
          </w:tcPr>
          <w:p w:rsidR="00F77E73" w:rsidRDefault="00F77E73" w:rsidP="00F77E73">
            <w:pPr>
              <w:spacing w:after="0" w:line="240" w:lineRule="auto"/>
              <w:rPr>
                <w:rFonts w:ascii="Arial" w:eastAsia="Times New Roman" w:hAnsi="Arial" w:cs="Arial"/>
                <w:color w:val="000000"/>
                <w:sz w:val="24"/>
                <w:szCs w:val="24"/>
                <w:lang w:eastAsia="ru-RU"/>
              </w:rPr>
            </w:pPr>
          </w:p>
          <w:p w:rsidR="00F77E73" w:rsidRDefault="00F77E73" w:rsidP="00F77E73">
            <w:pPr>
              <w:spacing w:after="0" w:line="240" w:lineRule="auto"/>
              <w:rPr>
                <w:rFonts w:ascii="Arial" w:eastAsia="Times New Roman" w:hAnsi="Arial" w:cs="Arial"/>
                <w:color w:val="000000"/>
                <w:sz w:val="24"/>
                <w:szCs w:val="24"/>
                <w:lang w:eastAsia="ru-RU"/>
              </w:rPr>
            </w:pPr>
          </w:p>
          <w:p w:rsidR="00F77E73"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24.11</w:t>
            </w:r>
          </w:p>
        </w:tc>
        <w:tc>
          <w:tcPr>
            <w:tcW w:w="1134" w:type="dxa"/>
          </w:tcPr>
          <w:p w:rsidR="00F77E73" w:rsidRDefault="00F77E73" w:rsidP="00F77E73">
            <w:pPr>
              <w:spacing w:after="0" w:line="240" w:lineRule="auto"/>
              <w:rPr>
                <w:rFonts w:ascii="Arial" w:eastAsia="Times New Roman" w:hAnsi="Arial" w:cs="Arial"/>
                <w:color w:val="000000"/>
                <w:sz w:val="24"/>
                <w:szCs w:val="24"/>
                <w:lang w:eastAsia="ru-RU"/>
              </w:rPr>
            </w:pPr>
          </w:p>
          <w:p w:rsidR="00F77E73" w:rsidRDefault="00F77E73" w:rsidP="00F77E73">
            <w:pPr>
              <w:spacing w:after="0" w:line="240" w:lineRule="auto"/>
              <w:rPr>
                <w:rFonts w:ascii="Arial" w:eastAsia="Times New Roman" w:hAnsi="Arial" w:cs="Arial"/>
                <w:color w:val="000000"/>
                <w:sz w:val="24"/>
                <w:szCs w:val="24"/>
                <w:lang w:eastAsia="ru-RU"/>
              </w:rPr>
            </w:pPr>
          </w:p>
          <w:p w:rsidR="00F77E73"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15.12</w:t>
            </w:r>
          </w:p>
        </w:tc>
      </w:tr>
      <w:tr w:rsidR="00F77E73" w:rsidRPr="0032297B" w:rsidTr="00F77E73">
        <w:trPr>
          <w:trHeight w:val="326"/>
        </w:trPr>
        <w:tc>
          <w:tcPr>
            <w:tcW w:w="2235" w:type="dxa"/>
            <w:shd w:val="clear" w:color="auto" w:fill="FFFFFF" w:themeFill="background1"/>
            <w:noWrap/>
            <w:vAlign w:val="bottom"/>
            <w:hideMark/>
          </w:tcPr>
          <w:p w:rsidR="00F77E73" w:rsidRPr="0032297B" w:rsidRDefault="00F77E73" w:rsidP="00F77E73">
            <w:pPr>
              <w:spacing w:after="0" w:line="240" w:lineRule="auto"/>
              <w:rPr>
                <w:rFonts w:ascii="Arial" w:eastAsia="Times New Roman" w:hAnsi="Arial" w:cs="Arial"/>
                <w:b/>
                <w:color w:val="000000"/>
                <w:sz w:val="24"/>
                <w:szCs w:val="24"/>
                <w:lang w:eastAsia="ru-RU"/>
              </w:rPr>
            </w:pPr>
            <w:r w:rsidRPr="0032297B">
              <w:rPr>
                <w:rFonts w:ascii="Arial" w:eastAsia="Times New Roman" w:hAnsi="Arial" w:cs="Arial"/>
                <w:b/>
                <w:color w:val="000000"/>
                <w:sz w:val="24"/>
                <w:szCs w:val="24"/>
                <w:lang w:eastAsia="ru-RU"/>
              </w:rPr>
              <w:t xml:space="preserve">Количество рассмотренных вопросов/из них </w:t>
            </w:r>
            <w:r>
              <w:rPr>
                <w:rFonts w:ascii="Arial" w:eastAsia="Times New Roman" w:hAnsi="Arial" w:cs="Arial"/>
                <w:b/>
                <w:color w:val="000000"/>
                <w:sz w:val="24"/>
                <w:szCs w:val="24"/>
                <w:lang w:eastAsia="ru-RU"/>
              </w:rPr>
              <w:t>в</w:t>
            </w:r>
            <w:r w:rsidRPr="0032297B">
              <w:rPr>
                <w:rFonts w:ascii="Arial" w:eastAsia="Times New Roman" w:hAnsi="Arial" w:cs="Arial"/>
                <w:b/>
                <w:color w:val="000000"/>
                <w:sz w:val="24"/>
                <w:szCs w:val="24"/>
                <w:lang w:eastAsia="ru-RU"/>
              </w:rPr>
              <w:t>ынесено на Думу</w:t>
            </w:r>
          </w:p>
        </w:tc>
        <w:tc>
          <w:tcPr>
            <w:tcW w:w="1275" w:type="dxa"/>
            <w:shd w:val="clear" w:color="auto" w:fill="FFFFFF" w:themeFill="background1"/>
            <w:noWrap/>
            <w:vAlign w:val="bottom"/>
            <w:hideMark/>
          </w:tcPr>
          <w:p w:rsidR="00F77E73" w:rsidRPr="0032297B" w:rsidRDefault="00F77E73" w:rsidP="00F77E7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tc>
        <w:tc>
          <w:tcPr>
            <w:tcW w:w="993" w:type="dxa"/>
            <w:shd w:val="clear" w:color="auto" w:fill="FFFFFF" w:themeFill="background1"/>
            <w:noWrap/>
            <w:vAlign w:val="bottom"/>
            <w:hideMark/>
          </w:tcPr>
          <w:p w:rsidR="00F77E73" w:rsidRPr="0032297B" w:rsidRDefault="00F77E73" w:rsidP="00F77E7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32297B">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1</w:t>
            </w:r>
          </w:p>
        </w:tc>
        <w:tc>
          <w:tcPr>
            <w:tcW w:w="992" w:type="dxa"/>
            <w:shd w:val="clear" w:color="auto" w:fill="FFFFFF" w:themeFill="background1"/>
            <w:noWrap/>
            <w:vAlign w:val="bottom"/>
            <w:hideMark/>
          </w:tcPr>
          <w:p w:rsidR="00F77E73" w:rsidRPr="0032297B" w:rsidRDefault="00F77E73" w:rsidP="00F77E7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32297B">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2</w:t>
            </w:r>
          </w:p>
        </w:tc>
        <w:tc>
          <w:tcPr>
            <w:tcW w:w="1134" w:type="dxa"/>
            <w:shd w:val="clear" w:color="auto" w:fill="FFFFFF" w:themeFill="background1"/>
          </w:tcPr>
          <w:p w:rsidR="00F77E73" w:rsidRPr="0032297B"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p>
          <w:p w:rsidR="00F77E73"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Pr="0032297B">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3</w:t>
            </w:r>
          </w:p>
        </w:tc>
        <w:tc>
          <w:tcPr>
            <w:tcW w:w="992" w:type="dxa"/>
            <w:shd w:val="clear" w:color="auto" w:fill="FFFFFF" w:themeFill="background1"/>
          </w:tcPr>
          <w:p w:rsidR="00F77E73" w:rsidRPr="0032297B"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p>
          <w:p w:rsidR="00F77E73"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Pr="0032297B">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3</w:t>
            </w:r>
          </w:p>
        </w:tc>
        <w:tc>
          <w:tcPr>
            <w:tcW w:w="992" w:type="dxa"/>
            <w:shd w:val="clear" w:color="auto" w:fill="FFFFFF" w:themeFill="background1"/>
          </w:tcPr>
          <w:p w:rsidR="00F77E73" w:rsidRPr="0032297B"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p>
          <w:p w:rsidR="00F77E73"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Pr="0032297B">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6</w:t>
            </w:r>
          </w:p>
        </w:tc>
        <w:tc>
          <w:tcPr>
            <w:tcW w:w="993" w:type="dxa"/>
            <w:shd w:val="clear" w:color="auto" w:fill="FFFFFF" w:themeFill="background1"/>
          </w:tcPr>
          <w:p w:rsidR="00F77E73" w:rsidRPr="0032297B"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p>
          <w:p w:rsidR="00F77E73"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r w:rsidRPr="0032297B">
              <w:rPr>
                <w:rFonts w:ascii="Arial" w:eastAsia="Times New Roman" w:hAnsi="Arial" w:cs="Arial"/>
                <w:color w:val="000000"/>
                <w:sz w:val="24"/>
                <w:szCs w:val="24"/>
                <w:lang w:eastAsia="ru-RU"/>
              </w:rPr>
              <w:t>3/3</w:t>
            </w:r>
          </w:p>
        </w:tc>
        <w:tc>
          <w:tcPr>
            <w:tcW w:w="1134" w:type="dxa"/>
            <w:shd w:val="clear" w:color="auto" w:fill="FFFFFF" w:themeFill="background1"/>
          </w:tcPr>
          <w:p w:rsidR="00F77E73" w:rsidRPr="0032297B"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p>
          <w:p w:rsidR="00F77E73" w:rsidRDefault="00F77E73" w:rsidP="00F77E73">
            <w:pPr>
              <w:spacing w:after="0" w:line="240" w:lineRule="auto"/>
              <w:rPr>
                <w:rFonts w:ascii="Arial" w:eastAsia="Times New Roman" w:hAnsi="Arial" w:cs="Arial"/>
                <w:color w:val="000000"/>
                <w:sz w:val="24"/>
                <w:szCs w:val="24"/>
                <w:lang w:eastAsia="ru-RU"/>
              </w:rPr>
            </w:pPr>
          </w:p>
          <w:p w:rsidR="00F77E73" w:rsidRPr="0032297B" w:rsidRDefault="00F77E73" w:rsidP="00F77E7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32297B">
              <w:rPr>
                <w:rFonts w:ascii="Arial" w:eastAsia="Times New Roman" w:hAnsi="Arial" w:cs="Arial"/>
                <w:color w:val="000000"/>
                <w:sz w:val="24"/>
                <w:szCs w:val="24"/>
                <w:lang w:eastAsia="ru-RU"/>
              </w:rPr>
              <w:t>/1</w:t>
            </w:r>
          </w:p>
        </w:tc>
      </w:tr>
      <w:tr w:rsidR="00F77E73" w:rsidRPr="0032297B" w:rsidTr="00F77E73">
        <w:trPr>
          <w:trHeight w:val="326"/>
        </w:trPr>
        <w:tc>
          <w:tcPr>
            <w:tcW w:w="2235" w:type="dxa"/>
            <w:shd w:val="clear" w:color="auto" w:fill="FFFFFF" w:themeFill="background1"/>
            <w:noWrap/>
            <w:vAlign w:val="bottom"/>
            <w:hideMark/>
          </w:tcPr>
          <w:p w:rsidR="00F77E73" w:rsidRPr="0032297B" w:rsidRDefault="00F77E73" w:rsidP="00F77E73">
            <w:pPr>
              <w:spacing w:after="0" w:line="240" w:lineRule="auto"/>
              <w:rPr>
                <w:rFonts w:ascii="Arial" w:eastAsia="Times New Roman" w:hAnsi="Arial" w:cs="Arial"/>
                <w:color w:val="000000"/>
                <w:sz w:val="24"/>
                <w:szCs w:val="24"/>
                <w:lang w:eastAsia="ru-RU"/>
              </w:rPr>
            </w:pPr>
            <w:r w:rsidRPr="0032297B">
              <w:rPr>
                <w:rFonts w:ascii="Arial" w:eastAsia="Times New Roman" w:hAnsi="Arial" w:cs="Arial"/>
                <w:color w:val="000000"/>
                <w:sz w:val="24"/>
                <w:szCs w:val="24"/>
                <w:lang w:eastAsia="ru-RU"/>
              </w:rPr>
              <w:t>Всего рассмотрено/</w:t>
            </w:r>
          </w:p>
          <w:p w:rsidR="00F77E73" w:rsidRPr="0032297B" w:rsidRDefault="00F77E73" w:rsidP="00F77E73">
            <w:pPr>
              <w:spacing w:after="0" w:line="240" w:lineRule="auto"/>
              <w:rPr>
                <w:rFonts w:ascii="Arial" w:eastAsia="Times New Roman" w:hAnsi="Arial" w:cs="Arial"/>
                <w:color w:val="000000"/>
                <w:sz w:val="24"/>
                <w:szCs w:val="24"/>
                <w:lang w:eastAsia="ru-RU"/>
              </w:rPr>
            </w:pPr>
            <w:r w:rsidRPr="0032297B">
              <w:rPr>
                <w:rFonts w:ascii="Arial" w:eastAsia="Times New Roman" w:hAnsi="Arial" w:cs="Arial"/>
                <w:color w:val="000000"/>
                <w:sz w:val="24"/>
                <w:szCs w:val="24"/>
                <w:lang w:eastAsia="ru-RU"/>
              </w:rPr>
              <w:t>вынесено на Думу:</w:t>
            </w:r>
          </w:p>
        </w:tc>
        <w:tc>
          <w:tcPr>
            <w:tcW w:w="1275" w:type="dxa"/>
            <w:shd w:val="clear" w:color="auto" w:fill="FFFFFF" w:themeFill="background1"/>
            <w:noWrap/>
            <w:vAlign w:val="bottom"/>
            <w:hideMark/>
          </w:tcPr>
          <w:p w:rsidR="00F77E73" w:rsidRPr="0032297B" w:rsidRDefault="00F77E73" w:rsidP="00F77E7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w:t>
            </w:r>
            <w:r w:rsidRPr="0032297B">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1</w:t>
            </w:r>
            <w:r w:rsidRPr="0032297B">
              <w:rPr>
                <w:rFonts w:ascii="Arial" w:eastAsia="Times New Roman" w:hAnsi="Arial" w:cs="Arial"/>
                <w:color w:val="000000"/>
                <w:sz w:val="24"/>
                <w:szCs w:val="24"/>
                <w:lang w:eastAsia="ru-RU"/>
              </w:rPr>
              <w:t>9</w:t>
            </w:r>
          </w:p>
        </w:tc>
        <w:tc>
          <w:tcPr>
            <w:tcW w:w="7230" w:type="dxa"/>
            <w:gridSpan w:val="7"/>
            <w:shd w:val="clear" w:color="auto" w:fill="FFFFFF" w:themeFill="background1"/>
          </w:tcPr>
          <w:p w:rsidR="00F77E73" w:rsidRPr="0032297B" w:rsidRDefault="00F77E73" w:rsidP="00F77E73">
            <w:pPr>
              <w:spacing w:after="0" w:line="240" w:lineRule="auto"/>
              <w:jc w:val="right"/>
              <w:rPr>
                <w:rFonts w:ascii="Arial" w:eastAsia="Times New Roman" w:hAnsi="Arial" w:cs="Arial"/>
                <w:color w:val="000000"/>
                <w:sz w:val="24"/>
                <w:szCs w:val="24"/>
                <w:lang w:eastAsia="ru-RU"/>
              </w:rPr>
            </w:pPr>
          </w:p>
        </w:tc>
      </w:tr>
    </w:tbl>
    <w:p w:rsidR="00F77E73" w:rsidRPr="0032297B" w:rsidRDefault="00F77E73" w:rsidP="00F77E73">
      <w:pPr>
        <w:spacing w:after="0" w:line="240" w:lineRule="auto"/>
        <w:ind w:firstLine="709"/>
        <w:jc w:val="right"/>
        <w:rPr>
          <w:rFonts w:ascii="Courier New" w:hAnsi="Courier New" w:cs="Courier New"/>
        </w:rPr>
      </w:pPr>
      <w:r w:rsidRPr="0032297B">
        <w:rPr>
          <w:rFonts w:ascii="Courier New" w:hAnsi="Courier New" w:cs="Courier New"/>
        </w:rPr>
        <w:t xml:space="preserve"> депутатской комиссии по регламенту и депутатской этике за 2021 год</w:t>
      </w:r>
    </w:p>
    <w:p w:rsidR="00F77E73" w:rsidRDefault="00F77E73" w:rsidP="00F77E73">
      <w:pPr>
        <w:tabs>
          <w:tab w:val="left" w:pos="2274"/>
        </w:tabs>
        <w:rPr>
          <w:rFonts w:ascii="Arial" w:hAnsi="Arial" w:cs="Arial"/>
          <w:sz w:val="23"/>
          <w:szCs w:val="23"/>
        </w:rPr>
        <w:sectPr w:rsidR="00F77E73" w:rsidSect="00F77E73">
          <w:pgSz w:w="16838" w:h="11906" w:orient="landscape"/>
          <w:pgMar w:top="993" w:right="1134" w:bottom="851" w:left="1134" w:header="709" w:footer="709" w:gutter="0"/>
          <w:cols w:space="708"/>
          <w:docGrid w:linePitch="360"/>
        </w:sectPr>
      </w:pPr>
    </w:p>
    <w:p w:rsidR="00F77E73" w:rsidRDefault="00F77E73" w:rsidP="00F77E73">
      <w:pPr>
        <w:spacing w:after="0" w:line="240" w:lineRule="auto"/>
        <w:ind w:firstLine="709"/>
        <w:jc w:val="right"/>
        <w:rPr>
          <w:rFonts w:ascii="Courier New" w:hAnsi="Courier New" w:cs="Courier New"/>
        </w:rPr>
      </w:pPr>
      <w:r w:rsidRPr="0032297B">
        <w:rPr>
          <w:rFonts w:ascii="Courier New" w:hAnsi="Courier New" w:cs="Courier New"/>
        </w:rPr>
        <w:lastRenderedPageBreak/>
        <w:t>Приложение</w:t>
      </w:r>
      <w:r>
        <w:rPr>
          <w:rFonts w:ascii="Courier New" w:hAnsi="Courier New" w:cs="Courier New"/>
        </w:rPr>
        <w:t xml:space="preserve"> </w:t>
      </w:r>
      <w:r w:rsidRPr="0032297B">
        <w:rPr>
          <w:rFonts w:ascii="Courier New" w:hAnsi="Courier New" w:cs="Courier New"/>
        </w:rPr>
        <w:t>№</w:t>
      </w:r>
      <w:r>
        <w:rPr>
          <w:rFonts w:ascii="Courier New" w:hAnsi="Courier New" w:cs="Courier New"/>
        </w:rPr>
        <w:t>2</w:t>
      </w:r>
      <w:r w:rsidRPr="0032297B">
        <w:rPr>
          <w:rFonts w:ascii="Courier New" w:hAnsi="Courier New" w:cs="Courier New"/>
        </w:rPr>
        <w:t xml:space="preserve"> к информации о деятельности постоянной </w:t>
      </w:r>
    </w:p>
    <w:p w:rsidR="00F77E73" w:rsidRPr="0032297B" w:rsidRDefault="00F77E73" w:rsidP="00F77E73">
      <w:pPr>
        <w:spacing w:after="0" w:line="240" w:lineRule="auto"/>
        <w:ind w:firstLine="709"/>
        <w:jc w:val="right"/>
        <w:rPr>
          <w:rFonts w:ascii="Courier New" w:hAnsi="Courier New" w:cs="Courier New"/>
        </w:rPr>
      </w:pPr>
      <w:r w:rsidRPr="0032297B">
        <w:rPr>
          <w:rFonts w:ascii="Courier New" w:hAnsi="Courier New" w:cs="Courier New"/>
        </w:rPr>
        <w:t>депутатской комиссии по регламенту и депутатской этике за 2021 год</w:t>
      </w:r>
    </w:p>
    <w:p w:rsidR="00F77E73" w:rsidRDefault="00F77E73" w:rsidP="00F77E73">
      <w:pPr>
        <w:spacing w:after="0" w:line="240" w:lineRule="auto"/>
        <w:jc w:val="center"/>
        <w:rPr>
          <w:rFonts w:ascii="Arial" w:hAnsi="Arial" w:cs="Arial"/>
        </w:rPr>
      </w:pPr>
    </w:p>
    <w:p w:rsidR="00F77E73" w:rsidRPr="0032297B" w:rsidRDefault="00F77E73" w:rsidP="00F77E73">
      <w:pPr>
        <w:spacing w:after="0" w:line="240" w:lineRule="auto"/>
        <w:jc w:val="center"/>
        <w:rPr>
          <w:rFonts w:ascii="Arial" w:hAnsi="Arial" w:cs="Arial"/>
          <w:b/>
        </w:rPr>
      </w:pPr>
    </w:p>
    <w:p w:rsidR="00F77E73" w:rsidRPr="0032297B" w:rsidRDefault="00F77E73" w:rsidP="00F77E73">
      <w:pPr>
        <w:spacing w:after="0" w:line="240" w:lineRule="auto"/>
        <w:jc w:val="center"/>
        <w:rPr>
          <w:rFonts w:ascii="Arial" w:hAnsi="Arial" w:cs="Arial"/>
          <w:b/>
          <w:sz w:val="24"/>
          <w:szCs w:val="24"/>
        </w:rPr>
      </w:pPr>
      <w:r w:rsidRPr="0032297B">
        <w:rPr>
          <w:rFonts w:ascii="Arial" w:hAnsi="Arial" w:cs="Arial"/>
          <w:b/>
          <w:sz w:val="24"/>
          <w:szCs w:val="24"/>
        </w:rPr>
        <w:t>Перечень вопросов, рассмотренных постоянной депутатской комиссией по регламенту и депутатской этике за 2021 год</w:t>
      </w:r>
    </w:p>
    <w:p w:rsidR="00F77E73" w:rsidRDefault="00F77E73" w:rsidP="00F77E73">
      <w:pPr>
        <w:spacing w:after="0" w:line="240" w:lineRule="auto"/>
        <w:jc w:val="center"/>
        <w:rPr>
          <w:rFonts w:ascii="Arial" w:hAnsi="Arial" w:cs="Arial"/>
        </w:rPr>
      </w:pPr>
    </w:p>
    <w:p w:rsidR="00F77E73" w:rsidRDefault="00F77E73" w:rsidP="00F77E73">
      <w:pPr>
        <w:spacing w:after="0" w:line="240" w:lineRule="auto"/>
        <w:ind w:firstLine="708"/>
        <w:jc w:val="both"/>
        <w:rPr>
          <w:rFonts w:ascii="Arial" w:hAnsi="Arial" w:cs="Arial"/>
          <w:sz w:val="24"/>
          <w:szCs w:val="24"/>
        </w:rPr>
      </w:pPr>
      <w:r>
        <w:rPr>
          <w:rFonts w:ascii="Arial" w:hAnsi="Arial" w:cs="Arial"/>
        </w:rPr>
        <w:t>1</w:t>
      </w:r>
      <w:r w:rsidRPr="0032297B">
        <w:rPr>
          <w:rFonts w:ascii="Arial" w:hAnsi="Arial" w:cs="Arial"/>
          <w:sz w:val="24"/>
          <w:szCs w:val="24"/>
        </w:rPr>
        <w:t>. Информация о деятельности постоянной депутатской комиссии по регламенту и депутатской этике за 20</w:t>
      </w:r>
      <w:r>
        <w:rPr>
          <w:rFonts w:ascii="Arial" w:hAnsi="Arial" w:cs="Arial"/>
          <w:sz w:val="24"/>
          <w:szCs w:val="24"/>
        </w:rPr>
        <w:t>20</w:t>
      </w:r>
      <w:r w:rsidRPr="0032297B">
        <w:rPr>
          <w:rFonts w:ascii="Arial" w:hAnsi="Arial" w:cs="Arial"/>
          <w:sz w:val="24"/>
          <w:szCs w:val="24"/>
        </w:rPr>
        <w:t xml:space="preserve"> год.</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2. Информация об отчетах депутатов Думы Вихоревского муниципального образования перед избирателями за 2020 год.</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3. О награждении Почетной грамотой, Благодарственным письмом Думы Вихоревского муниципального образования.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4. Проект решения Думы Вихоревского муниципального образования «О внесении изменений в решение Думы Вихоревского муниципального образования от 20.06.2017г. №252 «Об утверждении Регламента Думы Вихоревского муниципального образования»».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5-6. О награждении Почетной грамотой Думы Вихоревского муниципального образования.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7. О депутатских каникулах.</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 xml:space="preserve">8. О рассмотрении обращения гр. </w:t>
      </w:r>
      <w:proofErr w:type="spellStart"/>
      <w:r>
        <w:rPr>
          <w:rFonts w:ascii="Arial" w:hAnsi="Arial" w:cs="Arial"/>
          <w:sz w:val="24"/>
          <w:szCs w:val="24"/>
        </w:rPr>
        <w:t>Ахметгалеевой</w:t>
      </w:r>
      <w:proofErr w:type="spellEnd"/>
      <w:r>
        <w:rPr>
          <w:rFonts w:ascii="Arial" w:hAnsi="Arial" w:cs="Arial"/>
          <w:sz w:val="24"/>
          <w:szCs w:val="24"/>
        </w:rPr>
        <w:t xml:space="preserve"> Т. П. от 27.05.2021г. №1.</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9. Об утверждении плана работы постоянной депутатской комиссии по регламенту и депутатской этике на 2 полугодие 2021 года.</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 xml:space="preserve">10. </w:t>
      </w:r>
      <w:proofErr w:type="gramStart"/>
      <w:r>
        <w:rPr>
          <w:rFonts w:ascii="Arial" w:hAnsi="Arial" w:cs="Arial"/>
          <w:sz w:val="24"/>
          <w:szCs w:val="24"/>
        </w:rPr>
        <w:t>Проект решении Думы Вихоревского муниципального образования «О внесении в порядке законодательной инициативы в Законодательное Собрание Иркутской области проекта Закона Иркутской области «О внесении изменений в Закон Иркутской области «О Контрольно-счетной палате Иркутской области»».</w:t>
      </w:r>
      <w:proofErr w:type="gramEnd"/>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11-12. Проект решения Думы Вихоревского муниципального образования «О назначении публичных слушаний по проекту решения Думы Вихоревского муниципального образования «О внесении изменений и дополнений в Устав Вихоревского муниципального образования»».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13-14.</w:t>
      </w:r>
      <w:r w:rsidRPr="00084B04">
        <w:rPr>
          <w:rFonts w:ascii="Arial" w:hAnsi="Arial" w:cs="Arial"/>
          <w:sz w:val="24"/>
          <w:szCs w:val="24"/>
        </w:rPr>
        <w:t xml:space="preserve"> </w:t>
      </w:r>
      <w:r>
        <w:rPr>
          <w:rFonts w:ascii="Arial" w:hAnsi="Arial" w:cs="Arial"/>
          <w:sz w:val="24"/>
          <w:szCs w:val="24"/>
        </w:rPr>
        <w:t>Проект решения Думы Вихоревского муниципального образования «Об утверждении порядка выдвижения, внесения, обсуждения, рассмотрения инициативных проектов, а также проведения их конкурсного отбора в Вихоревском муниципальном образовании».</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15. О награждении Почетной грамотой Думы Вихоревского муниципального образования.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16. Проект решения Думы Вихоревского муниципального образования «О назначении «О внесении изменений в решение Думы Вихоревского муниципального образования от 20.06.2017г. №252 «Об утверждении Регламента Думы Вихоревского муниципального образования»».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17. Проект решения Думы Вихоревского муниципального образования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Вихоревского муниципального образования».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18. О представлении прокурора Братского района Иркутской области №07-27-2021 от 23.09.2021г. об устранении нарушений законодательства о противодействии коррупции.</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19.  Проект решения Думы Вихоревского муниципального образования «О досрочном прекращении полномочий депутата Думы Вихоревского муниципального образования четвертого созыва Герасимова Сергея Владимировича».</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lastRenderedPageBreak/>
        <w:t>20. Проект решения Думы Вихоревского муниципального образования «Об утверждении порядка назначения и проведения конференции граждан (собрания делегатов) в Вихоревском муниципальном образовании в целях рассмотрения и обсуждения инициативных проектов, определения их соответствия жителей Вихоревского муниципального образования или его части, целесообразности реализации инициативных проектов, принятия решений о поддержке инициативных проектов».</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21. Проект решения Думы Вихоревского муниципального образования «Об утверждении порядка назначения и проведения собрания граждан в Вихоревском муниципальном образовании, проводимого в целях рассмотрения и обсуждения вопросов внесения инициативных проектов, определения их соответствия интересам жителей Вихоревского муниципального образования или его части, целесообразности реализации инициативных проектов, принятии решений о поддержке инициативных проектов».</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22. Проект решения Думы Вихоревского муниципального образования «О внесении изменений и дополнений в Устав Вихоревского муниципального образования».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23. О перспективном плане работы Думы Вихоревского муниципального образования на 2022 год.</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24. Об утверждении плана работы постоянной депутатской комиссии по регламенту и депутатской этике на 1 полугодие 2022 года.</w:t>
      </w:r>
    </w:p>
    <w:p w:rsidR="00F77E73" w:rsidRDefault="00F77E73" w:rsidP="00F77E73">
      <w:pPr>
        <w:spacing w:after="0" w:line="240" w:lineRule="auto"/>
        <w:ind w:firstLine="708"/>
        <w:jc w:val="both"/>
        <w:rPr>
          <w:rFonts w:ascii="Arial" w:hAnsi="Arial" w:cs="Arial"/>
          <w:sz w:val="24"/>
          <w:szCs w:val="24"/>
        </w:rPr>
      </w:pPr>
    </w:p>
    <w:p w:rsidR="00F77E73" w:rsidRPr="0032297B" w:rsidRDefault="00F77E73" w:rsidP="00F77E73">
      <w:pPr>
        <w:spacing w:after="0" w:line="240" w:lineRule="auto"/>
        <w:ind w:firstLine="708"/>
        <w:jc w:val="both"/>
        <w:rPr>
          <w:rFonts w:ascii="Arial" w:hAnsi="Arial" w:cs="Arial"/>
          <w:sz w:val="24"/>
          <w:szCs w:val="24"/>
        </w:rPr>
      </w:pPr>
    </w:p>
    <w:p w:rsidR="00F77E73" w:rsidRPr="005C0EE9" w:rsidRDefault="00F77E73" w:rsidP="00F77E73">
      <w:pPr>
        <w:rPr>
          <w:rFonts w:ascii="Arial" w:hAnsi="Arial" w:cs="Arial"/>
          <w:sz w:val="23"/>
          <w:szCs w:val="23"/>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Default="00F77E73" w:rsidP="00F77E73">
      <w:pPr>
        <w:spacing w:after="0" w:line="240" w:lineRule="auto"/>
        <w:jc w:val="center"/>
        <w:rPr>
          <w:rFonts w:ascii="Arial" w:hAnsi="Arial" w:cs="Arial"/>
          <w:sz w:val="28"/>
          <w:szCs w:val="28"/>
        </w:rPr>
      </w:pPr>
    </w:p>
    <w:p w:rsidR="00F77E73" w:rsidRPr="002353A6" w:rsidRDefault="00F77E73" w:rsidP="00F77E73">
      <w:pPr>
        <w:spacing w:after="0" w:line="240" w:lineRule="auto"/>
        <w:jc w:val="center"/>
        <w:rPr>
          <w:rFonts w:ascii="Arial" w:hAnsi="Arial" w:cs="Arial"/>
          <w:b/>
          <w:sz w:val="24"/>
          <w:szCs w:val="24"/>
        </w:rPr>
      </w:pPr>
      <w:r w:rsidRPr="002353A6">
        <w:rPr>
          <w:rFonts w:ascii="Arial" w:hAnsi="Arial" w:cs="Arial"/>
          <w:b/>
          <w:sz w:val="24"/>
          <w:szCs w:val="24"/>
        </w:rPr>
        <w:lastRenderedPageBreak/>
        <w:t>Информация о деятельности постоянной депутатской комиссии по собственности, промышленности и жилищно-коммунальному хозяйству за 202</w:t>
      </w:r>
      <w:r>
        <w:rPr>
          <w:rFonts w:ascii="Arial" w:hAnsi="Arial" w:cs="Arial"/>
          <w:b/>
          <w:sz w:val="24"/>
          <w:szCs w:val="24"/>
        </w:rPr>
        <w:t>1</w:t>
      </w:r>
      <w:r w:rsidRPr="002353A6">
        <w:rPr>
          <w:rFonts w:ascii="Arial" w:hAnsi="Arial" w:cs="Arial"/>
          <w:b/>
          <w:sz w:val="24"/>
          <w:szCs w:val="24"/>
        </w:rPr>
        <w:t xml:space="preserve"> год</w:t>
      </w:r>
    </w:p>
    <w:p w:rsidR="00F77E73" w:rsidRPr="002353A6" w:rsidRDefault="00F77E73" w:rsidP="00F77E73">
      <w:pPr>
        <w:pStyle w:val="ab"/>
        <w:ind w:firstLine="644"/>
        <w:jc w:val="both"/>
        <w:rPr>
          <w:rFonts w:ascii="Arial" w:hAnsi="Arial" w:cs="Arial"/>
          <w:sz w:val="24"/>
          <w:szCs w:val="24"/>
        </w:rPr>
      </w:pPr>
    </w:p>
    <w:p w:rsidR="00F77E73" w:rsidRPr="002353A6" w:rsidRDefault="00F77E73" w:rsidP="00F77E73">
      <w:pPr>
        <w:pStyle w:val="ab"/>
        <w:ind w:firstLine="644"/>
        <w:jc w:val="both"/>
        <w:rPr>
          <w:rFonts w:ascii="Arial" w:hAnsi="Arial" w:cs="Arial"/>
          <w:sz w:val="24"/>
          <w:szCs w:val="24"/>
        </w:rPr>
      </w:pPr>
      <w:r w:rsidRPr="002353A6">
        <w:rPr>
          <w:rFonts w:ascii="Arial" w:hAnsi="Arial" w:cs="Arial"/>
          <w:sz w:val="24"/>
          <w:szCs w:val="24"/>
        </w:rPr>
        <w:t>За отчетный период деятельности с 01.01.202</w:t>
      </w:r>
      <w:r>
        <w:rPr>
          <w:rFonts w:ascii="Arial" w:hAnsi="Arial" w:cs="Arial"/>
          <w:sz w:val="24"/>
          <w:szCs w:val="24"/>
        </w:rPr>
        <w:t>1</w:t>
      </w:r>
      <w:r w:rsidRPr="002353A6">
        <w:rPr>
          <w:rFonts w:ascii="Arial" w:hAnsi="Arial" w:cs="Arial"/>
          <w:sz w:val="24"/>
          <w:szCs w:val="24"/>
        </w:rPr>
        <w:t xml:space="preserve"> г. по 3</w:t>
      </w:r>
      <w:r>
        <w:rPr>
          <w:rFonts w:ascii="Arial" w:hAnsi="Arial" w:cs="Arial"/>
          <w:sz w:val="24"/>
          <w:szCs w:val="24"/>
        </w:rPr>
        <w:t>0</w:t>
      </w:r>
      <w:r w:rsidRPr="002353A6">
        <w:rPr>
          <w:rFonts w:ascii="Arial" w:hAnsi="Arial" w:cs="Arial"/>
          <w:sz w:val="24"/>
          <w:szCs w:val="24"/>
        </w:rPr>
        <w:t>.12.202</w:t>
      </w:r>
      <w:r>
        <w:rPr>
          <w:rFonts w:ascii="Arial" w:hAnsi="Arial" w:cs="Arial"/>
          <w:sz w:val="24"/>
          <w:szCs w:val="24"/>
        </w:rPr>
        <w:t>1</w:t>
      </w:r>
      <w:r w:rsidRPr="002353A6">
        <w:rPr>
          <w:rFonts w:ascii="Arial" w:hAnsi="Arial" w:cs="Arial"/>
          <w:sz w:val="24"/>
          <w:szCs w:val="24"/>
        </w:rPr>
        <w:t xml:space="preserve"> г. в полномочном составе проведено </w:t>
      </w:r>
      <w:r>
        <w:rPr>
          <w:rFonts w:ascii="Arial" w:hAnsi="Arial" w:cs="Arial"/>
          <w:sz w:val="24"/>
          <w:szCs w:val="24"/>
        </w:rPr>
        <w:t>10</w:t>
      </w:r>
      <w:r w:rsidRPr="002353A6">
        <w:rPr>
          <w:rFonts w:ascii="Arial" w:hAnsi="Arial" w:cs="Arial"/>
          <w:sz w:val="24"/>
          <w:szCs w:val="24"/>
        </w:rPr>
        <w:t xml:space="preserve"> заседаний комиссии, что на 2 заседания </w:t>
      </w:r>
      <w:r>
        <w:rPr>
          <w:rFonts w:ascii="Arial" w:hAnsi="Arial" w:cs="Arial"/>
          <w:sz w:val="24"/>
          <w:szCs w:val="24"/>
        </w:rPr>
        <w:t>больше</w:t>
      </w:r>
      <w:r w:rsidRPr="002353A6">
        <w:rPr>
          <w:rFonts w:ascii="Arial" w:hAnsi="Arial" w:cs="Arial"/>
          <w:sz w:val="24"/>
          <w:szCs w:val="24"/>
        </w:rPr>
        <w:t xml:space="preserve"> по сравнению с аналогичным периодом 20</w:t>
      </w:r>
      <w:r>
        <w:rPr>
          <w:rFonts w:ascii="Arial" w:hAnsi="Arial" w:cs="Arial"/>
          <w:sz w:val="24"/>
          <w:szCs w:val="24"/>
        </w:rPr>
        <w:t>20</w:t>
      </w:r>
      <w:r w:rsidRPr="002353A6">
        <w:rPr>
          <w:rFonts w:ascii="Arial" w:hAnsi="Arial" w:cs="Arial"/>
          <w:sz w:val="24"/>
          <w:szCs w:val="24"/>
        </w:rPr>
        <w:t xml:space="preserve"> года. </w:t>
      </w:r>
      <w:r>
        <w:rPr>
          <w:rFonts w:ascii="Arial" w:hAnsi="Arial" w:cs="Arial"/>
          <w:sz w:val="24"/>
          <w:szCs w:val="24"/>
        </w:rPr>
        <w:t>Одно</w:t>
      </w:r>
      <w:r w:rsidRPr="002353A6">
        <w:rPr>
          <w:rFonts w:ascii="Arial" w:hAnsi="Arial" w:cs="Arial"/>
          <w:sz w:val="24"/>
          <w:szCs w:val="24"/>
        </w:rPr>
        <w:t xml:space="preserve"> заседани</w:t>
      </w:r>
      <w:r>
        <w:rPr>
          <w:rFonts w:ascii="Arial" w:hAnsi="Arial" w:cs="Arial"/>
          <w:sz w:val="24"/>
          <w:szCs w:val="24"/>
        </w:rPr>
        <w:t>е</w:t>
      </w:r>
      <w:r w:rsidRPr="002353A6">
        <w:rPr>
          <w:rFonts w:ascii="Arial" w:hAnsi="Arial" w:cs="Arial"/>
          <w:sz w:val="24"/>
          <w:szCs w:val="24"/>
        </w:rPr>
        <w:t xml:space="preserve"> комиссии не состоялись по причине отсутствия кворума.</w:t>
      </w:r>
    </w:p>
    <w:p w:rsidR="00F77E73" w:rsidRPr="002353A6" w:rsidRDefault="00F77E73" w:rsidP="00F77E73">
      <w:pPr>
        <w:pStyle w:val="ab"/>
        <w:ind w:firstLine="644"/>
        <w:jc w:val="both"/>
        <w:rPr>
          <w:rFonts w:ascii="Arial" w:hAnsi="Arial" w:cs="Arial"/>
          <w:sz w:val="24"/>
          <w:szCs w:val="24"/>
        </w:rPr>
      </w:pPr>
      <w:r w:rsidRPr="002353A6">
        <w:rPr>
          <w:rFonts w:ascii="Arial" w:hAnsi="Arial" w:cs="Arial"/>
          <w:sz w:val="24"/>
          <w:szCs w:val="24"/>
        </w:rPr>
        <w:t>В рамках заседаний профильной комиссии был</w:t>
      </w:r>
      <w:r>
        <w:rPr>
          <w:rFonts w:ascii="Arial" w:hAnsi="Arial" w:cs="Arial"/>
          <w:sz w:val="24"/>
          <w:szCs w:val="24"/>
        </w:rPr>
        <w:t>и</w:t>
      </w:r>
      <w:r w:rsidRPr="002353A6">
        <w:rPr>
          <w:rFonts w:ascii="Arial" w:hAnsi="Arial" w:cs="Arial"/>
          <w:sz w:val="24"/>
          <w:szCs w:val="24"/>
        </w:rPr>
        <w:t xml:space="preserve"> рассмотрен</w:t>
      </w:r>
      <w:r>
        <w:rPr>
          <w:rFonts w:ascii="Arial" w:hAnsi="Arial" w:cs="Arial"/>
          <w:sz w:val="24"/>
          <w:szCs w:val="24"/>
        </w:rPr>
        <w:t>ы</w:t>
      </w:r>
      <w:r w:rsidRPr="002353A6">
        <w:rPr>
          <w:rFonts w:ascii="Arial" w:hAnsi="Arial" w:cs="Arial"/>
          <w:sz w:val="24"/>
          <w:szCs w:val="24"/>
        </w:rPr>
        <w:t xml:space="preserve"> 4</w:t>
      </w:r>
      <w:r>
        <w:rPr>
          <w:rFonts w:ascii="Arial" w:hAnsi="Arial" w:cs="Arial"/>
          <w:sz w:val="24"/>
          <w:szCs w:val="24"/>
        </w:rPr>
        <w:t>2</w:t>
      </w:r>
      <w:r w:rsidRPr="002353A6">
        <w:rPr>
          <w:rFonts w:ascii="Arial" w:hAnsi="Arial" w:cs="Arial"/>
          <w:sz w:val="24"/>
          <w:szCs w:val="24"/>
        </w:rPr>
        <w:t xml:space="preserve"> вопрос</w:t>
      </w:r>
      <w:r>
        <w:rPr>
          <w:rFonts w:ascii="Arial" w:hAnsi="Arial" w:cs="Arial"/>
          <w:sz w:val="24"/>
          <w:szCs w:val="24"/>
        </w:rPr>
        <w:t>а</w:t>
      </w:r>
      <w:r w:rsidRPr="002353A6">
        <w:rPr>
          <w:rFonts w:ascii="Arial" w:hAnsi="Arial" w:cs="Arial"/>
          <w:sz w:val="24"/>
          <w:szCs w:val="24"/>
        </w:rPr>
        <w:t xml:space="preserve">, </w:t>
      </w:r>
      <w:r>
        <w:rPr>
          <w:rFonts w:ascii="Arial" w:hAnsi="Arial" w:cs="Arial"/>
          <w:sz w:val="24"/>
          <w:szCs w:val="24"/>
        </w:rPr>
        <w:t>15</w:t>
      </w:r>
      <w:r w:rsidRPr="002353A6">
        <w:rPr>
          <w:rFonts w:ascii="Arial" w:hAnsi="Arial" w:cs="Arial"/>
          <w:sz w:val="24"/>
          <w:szCs w:val="24"/>
        </w:rPr>
        <w:t xml:space="preserve"> из которых были рекомендованы на рассмотрение и утверждение Думы.</w:t>
      </w:r>
    </w:p>
    <w:p w:rsidR="00F77E73" w:rsidRPr="002353A6" w:rsidRDefault="00F77E73" w:rsidP="00F77E73">
      <w:pPr>
        <w:spacing w:after="0" w:line="240" w:lineRule="auto"/>
        <w:ind w:firstLine="708"/>
        <w:jc w:val="both"/>
        <w:rPr>
          <w:rFonts w:ascii="Arial" w:hAnsi="Arial" w:cs="Arial"/>
          <w:sz w:val="24"/>
          <w:szCs w:val="24"/>
        </w:rPr>
      </w:pPr>
      <w:r w:rsidRPr="002353A6">
        <w:rPr>
          <w:rFonts w:ascii="Arial" w:hAnsi="Arial" w:cs="Arial"/>
          <w:sz w:val="24"/>
          <w:szCs w:val="24"/>
        </w:rPr>
        <w:t xml:space="preserve">Явка членов комиссии  представлена в приложении </w:t>
      </w:r>
      <w:r>
        <w:rPr>
          <w:rFonts w:ascii="Arial" w:hAnsi="Arial" w:cs="Arial"/>
          <w:sz w:val="24"/>
          <w:szCs w:val="24"/>
        </w:rPr>
        <w:t xml:space="preserve">№2 </w:t>
      </w:r>
      <w:r w:rsidRPr="002353A6">
        <w:rPr>
          <w:rFonts w:ascii="Arial" w:hAnsi="Arial" w:cs="Arial"/>
          <w:sz w:val="24"/>
          <w:szCs w:val="24"/>
        </w:rPr>
        <w:t>к настоящей информации. За период работы в 202</w:t>
      </w:r>
      <w:r>
        <w:rPr>
          <w:rFonts w:ascii="Arial" w:hAnsi="Arial" w:cs="Arial"/>
          <w:sz w:val="24"/>
          <w:szCs w:val="24"/>
        </w:rPr>
        <w:t>1</w:t>
      </w:r>
      <w:r w:rsidRPr="002353A6">
        <w:rPr>
          <w:rFonts w:ascii="Arial" w:hAnsi="Arial" w:cs="Arial"/>
          <w:sz w:val="24"/>
          <w:szCs w:val="24"/>
        </w:rPr>
        <w:t xml:space="preserve"> году</w:t>
      </w:r>
      <w:r>
        <w:rPr>
          <w:rFonts w:ascii="Arial" w:hAnsi="Arial" w:cs="Arial"/>
          <w:sz w:val="24"/>
          <w:szCs w:val="24"/>
        </w:rPr>
        <w:t xml:space="preserve"> </w:t>
      </w:r>
      <w:r w:rsidRPr="002353A6">
        <w:rPr>
          <w:rFonts w:ascii="Arial" w:hAnsi="Arial" w:cs="Arial"/>
          <w:sz w:val="24"/>
          <w:szCs w:val="24"/>
        </w:rPr>
        <w:t xml:space="preserve">состав комиссии </w:t>
      </w:r>
      <w:r>
        <w:rPr>
          <w:rFonts w:ascii="Arial" w:hAnsi="Arial" w:cs="Arial"/>
          <w:sz w:val="24"/>
          <w:szCs w:val="24"/>
        </w:rPr>
        <w:t>не изменялся.</w:t>
      </w:r>
    </w:p>
    <w:p w:rsidR="00F77E73" w:rsidRPr="002353A6" w:rsidRDefault="00F77E73" w:rsidP="00F77E73">
      <w:pPr>
        <w:spacing w:after="0" w:line="240" w:lineRule="auto"/>
        <w:ind w:firstLine="708"/>
        <w:jc w:val="both"/>
        <w:rPr>
          <w:rFonts w:ascii="Arial" w:hAnsi="Arial" w:cs="Arial"/>
          <w:sz w:val="24"/>
          <w:szCs w:val="24"/>
        </w:rPr>
      </w:pPr>
      <w:r w:rsidRPr="002353A6">
        <w:rPr>
          <w:rFonts w:ascii="Arial" w:hAnsi="Arial" w:cs="Arial"/>
          <w:sz w:val="24"/>
          <w:szCs w:val="24"/>
        </w:rPr>
        <w:t>Деятельность комиссии в течение указанного периода основывалась на плане работы, утверждаемого комиссией на каждое полугодие 202</w:t>
      </w:r>
      <w:r>
        <w:rPr>
          <w:rFonts w:ascii="Arial" w:hAnsi="Arial" w:cs="Arial"/>
          <w:sz w:val="24"/>
          <w:szCs w:val="24"/>
        </w:rPr>
        <w:t>1</w:t>
      </w:r>
      <w:r w:rsidRPr="002353A6">
        <w:rPr>
          <w:rFonts w:ascii="Arial" w:hAnsi="Arial" w:cs="Arial"/>
          <w:sz w:val="24"/>
          <w:szCs w:val="24"/>
        </w:rPr>
        <w:t xml:space="preserve"> года. Исполнение утвержденного плана осуществлено </w:t>
      </w:r>
      <w:r>
        <w:rPr>
          <w:rFonts w:ascii="Arial" w:hAnsi="Arial" w:cs="Arial"/>
          <w:sz w:val="24"/>
          <w:szCs w:val="24"/>
        </w:rPr>
        <w:t>сверх</w:t>
      </w:r>
      <w:r w:rsidRPr="002353A6">
        <w:rPr>
          <w:rFonts w:ascii="Arial" w:hAnsi="Arial" w:cs="Arial"/>
          <w:sz w:val="24"/>
          <w:szCs w:val="24"/>
        </w:rPr>
        <w:t>объем</w:t>
      </w:r>
      <w:r>
        <w:rPr>
          <w:rFonts w:ascii="Arial" w:hAnsi="Arial" w:cs="Arial"/>
          <w:sz w:val="24"/>
          <w:szCs w:val="24"/>
        </w:rPr>
        <w:t>а</w:t>
      </w:r>
      <w:r w:rsidRPr="002353A6">
        <w:rPr>
          <w:rFonts w:ascii="Arial" w:hAnsi="Arial" w:cs="Arial"/>
          <w:sz w:val="24"/>
          <w:szCs w:val="24"/>
        </w:rPr>
        <w:t>. Перечень вопросов, рассмотренных комиссией, также приведен в приложении</w:t>
      </w:r>
      <w:r>
        <w:rPr>
          <w:rFonts w:ascii="Arial" w:hAnsi="Arial" w:cs="Arial"/>
          <w:sz w:val="24"/>
          <w:szCs w:val="24"/>
        </w:rPr>
        <w:t xml:space="preserve"> №1 </w:t>
      </w:r>
      <w:r w:rsidRPr="002353A6">
        <w:rPr>
          <w:rFonts w:ascii="Arial" w:hAnsi="Arial" w:cs="Arial"/>
          <w:sz w:val="24"/>
          <w:szCs w:val="24"/>
        </w:rPr>
        <w:t xml:space="preserve"> к настоящей информации.</w:t>
      </w:r>
    </w:p>
    <w:p w:rsidR="00F77E73" w:rsidRPr="002353A6" w:rsidRDefault="00F77E73" w:rsidP="00F77E73">
      <w:pPr>
        <w:shd w:val="clear" w:color="auto" w:fill="FFFFFF"/>
        <w:spacing w:before="5" w:after="0" w:line="240" w:lineRule="auto"/>
        <w:ind w:firstLine="646"/>
        <w:jc w:val="both"/>
        <w:rPr>
          <w:rFonts w:ascii="Arial" w:hAnsi="Arial" w:cs="Arial"/>
          <w:sz w:val="24"/>
          <w:szCs w:val="24"/>
        </w:rPr>
      </w:pPr>
      <w:r w:rsidRPr="002353A6">
        <w:rPr>
          <w:rFonts w:ascii="Arial" w:hAnsi="Arial" w:cs="Arial"/>
          <w:sz w:val="24"/>
          <w:szCs w:val="24"/>
        </w:rPr>
        <w:t xml:space="preserve">Продолжала свою деятельность и рабочая группа, созданная Думой Вихоревского МО по вопросу прохождения отопительного сезона на территории Вихоревского МО. </w:t>
      </w:r>
    </w:p>
    <w:p w:rsidR="00F77E73" w:rsidRPr="002353A6" w:rsidRDefault="00F77E73" w:rsidP="00F77E73">
      <w:pPr>
        <w:shd w:val="clear" w:color="auto" w:fill="FFFFFF"/>
        <w:spacing w:before="5" w:after="0" w:line="240" w:lineRule="auto"/>
        <w:ind w:firstLine="646"/>
        <w:jc w:val="both"/>
        <w:rPr>
          <w:rFonts w:ascii="Arial" w:hAnsi="Arial" w:cs="Arial"/>
          <w:sz w:val="24"/>
          <w:szCs w:val="24"/>
        </w:rPr>
      </w:pPr>
      <w:r w:rsidRPr="002353A6">
        <w:rPr>
          <w:rFonts w:ascii="Arial" w:hAnsi="Arial" w:cs="Arial"/>
          <w:sz w:val="24"/>
          <w:szCs w:val="24"/>
        </w:rPr>
        <w:t>В течение 202</w:t>
      </w:r>
      <w:r>
        <w:rPr>
          <w:rFonts w:ascii="Arial" w:hAnsi="Arial" w:cs="Arial"/>
          <w:sz w:val="24"/>
          <w:szCs w:val="24"/>
        </w:rPr>
        <w:t>1</w:t>
      </w:r>
      <w:r w:rsidRPr="002353A6">
        <w:rPr>
          <w:rFonts w:ascii="Arial" w:hAnsi="Arial" w:cs="Arial"/>
          <w:sz w:val="24"/>
          <w:szCs w:val="24"/>
        </w:rPr>
        <w:t xml:space="preserve"> </w:t>
      </w:r>
      <w:r>
        <w:rPr>
          <w:rFonts w:ascii="Arial" w:hAnsi="Arial" w:cs="Arial"/>
          <w:sz w:val="24"/>
          <w:szCs w:val="24"/>
        </w:rPr>
        <w:t>г</w:t>
      </w:r>
      <w:r w:rsidRPr="002353A6">
        <w:rPr>
          <w:rFonts w:ascii="Arial" w:hAnsi="Arial" w:cs="Arial"/>
          <w:sz w:val="24"/>
          <w:szCs w:val="24"/>
        </w:rPr>
        <w:t>ода по решениям комиссии подготавливались запросы в соответствующие органы и организации</w:t>
      </w:r>
      <w:r>
        <w:rPr>
          <w:rFonts w:ascii="Arial" w:hAnsi="Arial" w:cs="Arial"/>
          <w:sz w:val="24"/>
          <w:szCs w:val="24"/>
        </w:rPr>
        <w:t xml:space="preserve"> по рассматриваемым вопросам, ответы на которые поступали</w:t>
      </w:r>
      <w:r w:rsidRPr="002353A6">
        <w:rPr>
          <w:rFonts w:ascii="Arial" w:hAnsi="Arial" w:cs="Arial"/>
          <w:sz w:val="24"/>
          <w:szCs w:val="24"/>
        </w:rPr>
        <w:t xml:space="preserve"> в установленные сроки.</w:t>
      </w:r>
    </w:p>
    <w:p w:rsidR="00F77E73" w:rsidRPr="002353A6" w:rsidRDefault="00F77E73" w:rsidP="00F77E73">
      <w:pPr>
        <w:shd w:val="clear" w:color="auto" w:fill="FFFFFF"/>
        <w:spacing w:before="5" w:after="0" w:line="240" w:lineRule="auto"/>
        <w:ind w:firstLine="644"/>
        <w:jc w:val="both"/>
        <w:rPr>
          <w:rFonts w:ascii="Arial" w:hAnsi="Arial" w:cs="Arial"/>
          <w:sz w:val="24"/>
          <w:szCs w:val="24"/>
        </w:rPr>
      </w:pPr>
      <w:proofErr w:type="gramStart"/>
      <w:r w:rsidRPr="002353A6">
        <w:rPr>
          <w:rFonts w:ascii="Arial" w:hAnsi="Arial" w:cs="Arial"/>
          <w:sz w:val="24"/>
          <w:szCs w:val="24"/>
        </w:rPr>
        <w:t>В 20</w:t>
      </w:r>
      <w:r>
        <w:rPr>
          <w:rFonts w:ascii="Arial" w:hAnsi="Arial" w:cs="Arial"/>
          <w:sz w:val="24"/>
          <w:szCs w:val="24"/>
        </w:rPr>
        <w:t>21</w:t>
      </w:r>
      <w:r w:rsidRPr="002353A6">
        <w:rPr>
          <w:rFonts w:ascii="Arial" w:hAnsi="Arial" w:cs="Arial"/>
          <w:sz w:val="24"/>
          <w:szCs w:val="24"/>
        </w:rPr>
        <w:t xml:space="preserve"> г. комиссия планово заслушала информацию о реализации муниципальных программ в сфере ЖКХ; доклады руководителей муниципальных предприятий</w:t>
      </w:r>
      <w:r>
        <w:rPr>
          <w:rFonts w:ascii="Arial" w:hAnsi="Arial" w:cs="Arial"/>
          <w:sz w:val="24"/>
          <w:szCs w:val="24"/>
        </w:rPr>
        <w:t xml:space="preserve"> (МУП «Вихоревское городское хозяйство»)</w:t>
      </w:r>
      <w:r w:rsidRPr="002353A6">
        <w:rPr>
          <w:rFonts w:ascii="Arial" w:hAnsi="Arial" w:cs="Arial"/>
          <w:sz w:val="24"/>
          <w:szCs w:val="24"/>
        </w:rPr>
        <w:t>, ресурсоснабжающей организации; о подготовке и прохождении отопительного сезона; об организации пассажирских перевозок; о работе водозабора и качестве холодной питьевой воды; о работе водоколонок и летнем водопроводе; о ситуации по сбору и транспортировке ТКО и т.д.</w:t>
      </w:r>
      <w:proofErr w:type="gramEnd"/>
      <w:r w:rsidRPr="002353A6">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В связи с изменением федерального законодательства депутатами были изучены проекты решений о видах муниципального контроля; о передаче и согласовании в передаче муниципального имущества между МО «Братский район» и Вихоревским МО; утверждено положение о приватизации муниципального имущества и рекомендован к  рассмотрению прогнозный план приватизации на 2022 год; проработаны новые правила благоустройства территории;</w:t>
      </w:r>
      <w:proofErr w:type="gramEnd"/>
      <w:r>
        <w:rPr>
          <w:rFonts w:ascii="Arial" w:hAnsi="Arial" w:cs="Arial"/>
          <w:sz w:val="24"/>
          <w:szCs w:val="24"/>
        </w:rPr>
        <w:t xml:space="preserve"> изучен вопрос по</w:t>
      </w:r>
      <w:r w:rsidRPr="009E70A4">
        <w:rPr>
          <w:rFonts w:ascii="Arial" w:hAnsi="Arial" w:cs="Arial"/>
          <w:sz w:val="24"/>
          <w:szCs w:val="24"/>
        </w:rPr>
        <w:t xml:space="preserve"> </w:t>
      </w:r>
      <w:r>
        <w:rPr>
          <w:rFonts w:ascii="Arial" w:hAnsi="Arial" w:cs="Arial"/>
          <w:sz w:val="24"/>
          <w:szCs w:val="24"/>
        </w:rPr>
        <w:t xml:space="preserve">учетной норме и норме предоставления жилого помещения.  </w:t>
      </w:r>
      <w:r w:rsidRPr="002353A6">
        <w:rPr>
          <w:rFonts w:ascii="Arial" w:hAnsi="Arial" w:cs="Arial"/>
          <w:sz w:val="24"/>
          <w:szCs w:val="24"/>
        </w:rPr>
        <w:t xml:space="preserve">Также в течение года рассматривались вопросы благоустройства города, направлялись предложения по реализации отдельных мероприятий по округам депутатов (наказы жителей). </w:t>
      </w:r>
    </w:p>
    <w:p w:rsidR="00F77E73" w:rsidRPr="002353A6" w:rsidRDefault="00F77E73" w:rsidP="00F77E73">
      <w:pPr>
        <w:pStyle w:val="ab"/>
        <w:ind w:firstLine="644"/>
        <w:jc w:val="both"/>
        <w:rPr>
          <w:rFonts w:ascii="Arial" w:hAnsi="Arial" w:cs="Arial"/>
          <w:sz w:val="24"/>
          <w:szCs w:val="24"/>
        </w:rPr>
      </w:pPr>
      <w:r w:rsidRPr="002353A6">
        <w:rPr>
          <w:rFonts w:ascii="Arial" w:hAnsi="Arial" w:cs="Arial"/>
          <w:sz w:val="24"/>
          <w:szCs w:val="24"/>
        </w:rPr>
        <w:t>На заключительном в прошедшем году заседании комиссии депутатами был утвержден план работы на 1 полугодие 202</w:t>
      </w:r>
      <w:r>
        <w:rPr>
          <w:rFonts w:ascii="Arial" w:hAnsi="Arial" w:cs="Arial"/>
          <w:sz w:val="24"/>
          <w:szCs w:val="24"/>
        </w:rPr>
        <w:t>2</w:t>
      </w:r>
      <w:r w:rsidRPr="002353A6">
        <w:rPr>
          <w:rFonts w:ascii="Arial" w:hAnsi="Arial" w:cs="Arial"/>
          <w:sz w:val="24"/>
          <w:szCs w:val="24"/>
        </w:rPr>
        <w:t xml:space="preserve"> года.</w:t>
      </w:r>
    </w:p>
    <w:p w:rsidR="00F77E73" w:rsidRPr="002353A6" w:rsidRDefault="00F77E73" w:rsidP="00F77E73">
      <w:pPr>
        <w:pStyle w:val="ab"/>
        <w:ind w:firstLine="644"/>
        <w:jc w:val="both"/>
        <w:rPr>
          <w:rFonts w:ascii="Arial" w:hAnsi="Arial" w:cs="Arial"/>
          <w:sz w:val="24"/>
          <w:szCs w:val="24"/>
        </w:rPr>
      </w:pPr>
    </w:p>
    <w:p w:rsidR="00F77E73" w:rsidRDefault="00F77E73" w:rsidP="00F77E73">
      <w:pPr>
        <w:spacing w:after="0" w:line="240" w:lineRule="auto"/>
        <w:ind w:firstLine="709"/>
        <w:jc w:val="right"/>
        <w:rPr>
          <w:rFonts w:ascii="Arial" w:hAnsi="Arial" w:cs="Arial"/>
          <w:sz w:val="23"/>
          <w:szCs w:val="23"/>
        </w:rPr>
      </w:pPr>
    </w:p>
    <w:p w:rsidR="00F77E73" w:rsidRDefault="00F77E73" w:rsidP="00F77E73">
      <w:pPr>
        <w:spacing w:after="0" w:line="240" w:lineRule="auto"/>
        <w:ind w:firstLine="709"/>
        <w:jc w:val="right"/>
        <w:rPr>
          <w:rFonts w:ascii="Arial" w:hAnsi="Arial" w:cs="Arial"/>
          <w:sz w:val="23"/>
          <w:szCs w:val="23"/>
        </w:rPr>
      </w:pPr>
    </w:p>
    <w:p w:rsidR="00F77E73" w:rsidRDefault="00F77E73" w:rsidP="00F77E73">
      <w:pPr>
        <w:spacing w:after="0" w:line="240" w:lineRule="auto"/>
        <w:ind w:firstLine="709"/>
        <w:jc w:val="right"/>
        <w:rPr>
          <w:rFonts w:ascii="Arial" w:hAnsi="Arial" w:cs="Arial"/>
          <w:sz w:val="23"/>
          <w:szCs w:val="23"/>
        </w:rPr>
      </w:pPr>
    </w:p>
    <w:p w:rsidR="00F77E73" w:rsidRDefault="00F77E73" w:rsidP="00F77E73">
      <w:pPr>
        <w:spacing w:after="0" w:line="240" w:lineRule="auto"/>
        <w:ind w:firstLine="709"/>
        <w:jc w:val="right"/>
        <w:rPr>
          <w:rFonts w:ascii="Arial" w:hAnsi="Arial" w:cs="Arial"/>
          <w:sz w:val="23"/>
          <w:szCs w:val="23"/>
        </w:rPr>
      </w:pPr>
    </w:p>
    <w:p w:rsidR="00F77E73" w:rsidRDefault="00F77E73" w:rsidP="00F77E73">
      <w:pPr>
        <w:spacing w:after="0" w:line="240" w:lineRule="auto"/>
        <w:ind w:firstLine="709"/>
        <w:jc w:val="right"/>
        <w:rPr>
          <w:rFonts w:ascii="Arial" w:hAnsi="Arial" w:cs="Arial"/>
          <w:sz w:val="23"/>
          <w:szCs w:val="23"/>
        </w:rPr>
      </w:pPr>
    </w:p>
    <w:p w:rsidR="00F77E73" w:rsidRDefault="00F77E73" w:rsidP="00F77E73">
      <w:pPr>
        <w:spacing w:after="0" w:line="240" w:lineRule="auto"/>
        <w:ind w:firstLine="709"/>
        <w:jc w:val="right"/>
        <w:rPr>
          <w:rFonts w:ascii="Arial" w:hAnsi="Arial" w:cs="Arial"/>
          <w:sz w:val="23"/>
          <w:szCs w:val="23"/>
        </w:rPr>
      </w:pPr>
    </w:p>
    <w:p w:rsidR="00F77E73" w:rsidRDefault="00F77E73" w:rsidP="00F77E73">
      <w:pPr>
        <w:spacing w:after="0" w:line="240" w:lineRule="auto"/>
        <w:ind w:firstLine="709"/>
        <w:jc w:val="right"/>
        <w:rPr>
          <w:rFonts w:ascii="Arial" w:hAnsi="Arial" w:cs="Arial"/>
          <w:sz w:val="23"/>
          <w:szCs w:val="23"/>
        </w:rPr>
      </w:pPr>
    </w:p>
    <w:p w:rsidR="00F77E73" w:rsidRDefault="00F77E73" w:rsidP="00F77E73">
      <w:pPr>
        <w:spacing w:after="0" w:line="240" w:lineRule="auto"/>
        <w:ind w:firstLine="709"/>
        <w:jc w:val="right"/>
        <w:rPr>
          <w:rFonts w:ascii="Arial" w:hAnsi="Arial" w:cs="Arial"/>
          <w:sz w:val="23"/>
          <w:szCs w:val="23"/>
        </w:rPr>
      </w:pPr>
    </w:p>
    <w:p w:rsidR="00F77E73" w:rsidRDefault="00F77E73" w:rsidP="00F77E73">
      <w:pPr>
        <w:spacing w:after="0" w:line="240" w:lineRule="auto"/>
        <w:ind w:firstLine="709"/>
        <w:jc w:val="right"/>
        <w:rPr>
          <w:rFonts w:ascii="Arial" w:hAnsi="Arial" w:cs="Arial"/>
          <w:sz w:val="23"/>
          <w:szCs w:val="23"/>
        </w:rPr>
      </w:pPr>
    </w:p>
    <w:p w:rsidR="00F77E73" w:rsidRDefault="00F77E73" w:rsidP="00F77E73">
      <w:pPr>
        <w:spacing w:after="0" w:line="240" w:lineRule="auto"/>
        <w:ind w:firstLine="709"/>
        <w:jc w:val="right"/>
        <w:rPr>
          <w:rFonts w:ascii="Arial" w:hAnsi="Arial" w:cs="Arial"/>
          <w:sz w:val="23"/>
          <w:szCs w:val="23"/>
        </w:rPr>
      </w:pPr>
    </w:p>
    <w:p w:rsidR="00F77E73" w:rsidRDefault="00F77E73" w:rsidP="00F77E73">
      <w:pPr>
        <w:spacing w:after="0" w:line="240" w:lineRule="auto"/>
        <w:ind w:firstLine="709"/>
        <w:jc w:val="right"/>
        <w:rPr>
          <w:rFonts w:ascii="Arial" w:hAnsi="Arial" w:cs="Arial"/>
          <w:sz w:val="23"/>
          <w:szCs w:val="23"/>
        </w:rPr>
      </w:pPr>
    </w:p>
    <w:p w:rsidR="00F77E73" w:rsidRDefault="00F77E73" w:rsidP="00F77E73">
      <w:pPr>
        <w:spacing w:after="0" w:line="240" w:lineRule="auto"/>
        <w:ind w:firstLine="709"/>
        <w:jc w:val="right"/>
        <w:rPr>
          <w:rFonts w:ascii="Courier New" w:hAnsi="Courier New" w:cs="Courier New"/>
        </w:rPr>
      </w:pPr>
    </w:p>
    <w:p w:rsidR="00F77E73" w:rsidRDefault="00F77E73" w:rsidP="00F77E73">
      <w:pPr>
        <w:spacing w:after="0" w:line="240" w:lineRule="auto"/>
        <w:ind w:firstLine="709"/>
        <w:jc w:val="right"/>
        <w:rPr>
          <w:rFonts w:ascii="Courier New" w:hAnsi="Courier New" w:cs="Courier New"/>
        </w:rPr>
      </w:pPr>
    </w:p>
    <w:p w:rsidR="00F77E73" w:rsidRDefault="00F77E73" w:rsidP="00F77E73">
      <w:pPr>
        <w:spacing w:after="0" w:line="240" w:lineRule="auto"/>
        <w:ind w:firstLine="709"/>
        <w:jc w:val="right"/>
        <w:rPr>
          <w:rFonts w:ascii="Courier New" w:hAnsi="Courier New" w:cs="Courier New"/>
        </w:rPr>
      </w:pPr>
    </w:p>
    <w:p w:rsidR="00F77E73" w:rsidRDefault="00F77E73" w:rsidP="00F77E73">
      <w:pPr>
        <w:spacing w:after="0" w:line="240" w:lineRule="auto"/>
        <w:ind w:firstLine="709"/>
        <w:jc w:val="right"/>
        <w:rPr>
          <w:rFonts w:ascii="Courier New" w:hAnsi="Courier New" w:cs="Courier New"/>
        </w:rPr>
      </w:pPr>
    </w:p>
    <w:p w:rsidR="00F77E73" w:rsidRPr="002353A6" w:rsidRDefault="00F77E73" w:rsidP="00F77E73">
      <w:pPr>
        <w:spacing w:after="0" w:line="240" w:lineRule="auto"/>
        <w:ind w:firstLine="709"/>
        <w:jc w:val="right"/>
        <w:rPr>
          <w:rFonts w:ascii="Courier New" w:hAnsi="Courier New" w:cs="Courier New"/>
        </w:rPr>
      </w:pPr>
      <w:r w:rsidRPr="002353A6">
        <w:rPr>
          <w:rFonts w:ascii="Courier New" w:hAnsi="Courier New" w:cs="Courier New"/>
        </w:rPr>
        <w:lastRenderedPageBreak/>
        <w:t xml:space="preserve">Приложение №1 к информации о деятельности постоянной </w:t>
      </w:r>
    </w:p>
    <w:p w:rsidR="00F77E73" w:rsidRPr="002353A6" w:rsidRDefault="00F77E73" w:rsidP="00F77E73">
      <w:pPr>
        <w:spacing w:after="0" w:line="240" w:lineRule="auto"/>
        <w:ind w:firstLine="709"/>
        <w:jc w:val="right"/>
        <w:rPr>
          <w:rFonts w:ascii="Courier New" w:hAnsi="Courier New" w:cs="Courier New"/>
        </w:rPr>
      </w:pPr>
      <w:r w:rsidRPr="002353A6">
        <w:rPr>
          <w:rFonts w:ascii="Courier New" w:hAnsi="Courier New" w:cs="Courier New"/>
        </w:rPr>
        <w:t xml:space="preserve">депутатской комиссии по собственности, промышленности </w:t>
      </w:r>
    </w:p>
    <w:p w:rsidR="00F77E73" w:rsidRPr="002353A6" w:rsidRDefault="00F77E73" w:rsidP="00F77E73">
      <w:pPr>
        <w:spacing w:after="0" w:line="240" w:lineRule="auto"/>
        <w:ind w:firstLine="709"/>
        <w:jc w:val="right"/>
        <w:rPr>
          <w:rFonts w:ascii="Courier New" w:hAnsi="Courier New" w:cs="Courier New"/>
        </w:rPr>
      </w:pPr>
      <w:r w:rsidRPr="002353A6">
        <w:rPr>
          <w:rFonts w:ascii="Courier New" w:hAnsi="Courier New" w:cs="Courier New"/>
        </w:rPr>
        <w:t xml:space="preserve"> жилищно-коммунальному хозяйству за 2021 год</w:t>
      </w:r>
    </w:p>
    <w:p w:rsidR="00F77E73" w:rsidRDefault="00F77E73" w:rsidP="00F77E73">
      <w:pPr>
        <w:spacing w:after="0" w:line="240" w:lineRule="auto"/>
        <w:jc w:val="center"/>
        <w:rPr>
          <w:rFonts w:ascii="Arial" w:hAnsi="Arial" w:cs="Arial"/>
        </w:rPr>
      </w:pPr>
    </w:p>
    <w:p w:rsidR="00F77E73" w:rsidRDefault="00F77E73" w:rsidP="00F77E73">
      <w:pPr>
        <w:spacing w:after="0" w:line="240" w:lineRule="auto"/>
        <w:jc w:val="center"/>
        <w:rPr>
          <w:rFonts w:ascii="Arial" w:hAnsi="Arial" w:cs="Arial"/>
        </w:rPr>
      </w:pPr>
    </w:p>
    <w:p w:rsidR="00F77E73" w:rsidRPr="002353A6" w:rsidRDefault="00F77E73" w:rsidP="00F77E73">
      <w:pPr>
        <w:spacing w:after="0" w:line="240" w:lineRule="auto"/>
        <w:jc w:val="center"/>
        <w:rPr>
          <w:rFonts w:ascii="Arial" w:hAnsi="Arial" w:cs="Arial"/>
          <w:sz w:val="24"/>
          <w:szCs w:val="24"/>
        </w:rPr>
      </w:pPr>
      <w:r w:rsidRPr="002353A6">
        <w:rPr>
          <w:rFonts w:ascii="Arial" w:hAnsi="Arial" w:cs="Arial"/>
          <w:sz w:val="24"/>
          <w:szCs w:val="24"/>
        </w:rPr>
        <w:t>Перечень вопросов, рассмотренных постоянной депутатской комиссией по собственности, промышленности и жилищно-коммунальному хозяйству за 202</w:t>
      </w:r>
      <w:r>
        <w:rPr>
          <w:rFonts w:ascii="Arial" w:hAnsi="Arial" w:cs="Arial"/>
          <w:sz w:val="24"/>
          <w:szCs w:val="24"/>
        </w:rPr>
        <w:t>1</w:t>
      </w:r>
      <w:r w:rsidRPr="002353A6">
        <w:rPr>
          <w:rFonts w:ascii="Arial" w:hAnsi="Arial" w:cs="Arial"/>
          <w:sz w:val="24"/>
          <w:szCs w:val="24"/>
        </w:rPr>
        <w:t xml:space="preserve"> год</w:t>
      </w:r>
    </w:p>
    <w:p w:rsidR="00F77E73" w:rsidRPr="002353A6" w:rsidRDefault="00F77E73" w:rsidP="00F77E73">
      <w:pPr>
        <w:spacing w:after="0" w:line="240" w:lineRule="auto"/>
        <w:jc w:val="both"/>
        <w:rPr>
          <w:rFonts w:ascii="Arial" w:hAnsi="Arial" w:cs="Arial"/>
          <w:sz w:val="24"/>
          <w:szCs w:val="24"/>
        </w:rPr>
      </w:pPr>
      <w:r w:rsidRPr="002353A6">
        <w:rPr>
          <w:rFonts w:ascii="Arial" w:hAnsi="Arial" w:cs="Arial"/>
          <w:sz w:val="24"/>
          <w:szCs w:val="24"/>
        </w:rPr>
        <w:tab/>
      </w:r>
    </w:p>
    <w:p w:rsidR="00F77E73" w:rsidRDefault="00F77E73" w:rsidP="00F77E73">
      <w:pPr>
        <w:spacing w:after="0" w:line="240" w:lineRule="auto"/>
        <w:ind w:firstLine="708"/>
        <w:jc w:val="both"/>
        <w:rPr>
          <w:rFonts w:ascii="Arial" w:hAnsi="Arial" w:cs="Arial"/>
          <w:sz w:val="24"/>
          <w:szCs w:val="24"/>
        </w:rPr>
      </w:pPr>
      <w:r w:rsidRPr="002353A6">
        <w:rPr>
          <w:rFonts w:ascii="Arial" w:hAnsi="Arial" w:cs="Arial"/>
          <w:sz w:val="24"/>
          <w:szCs w:val="24"/>
        </w:rPr>
        <w:t xml:space="preserve">1. </w:t>
      </w:r>
      <w:r>
        <w:rPr>
          <w:rFonts w:ascii="Arial" w:hAnsi="Arial" w:cs="Arial"/>
          <w:sz w:val="24"/>
          <w:szCs w:val="24"/>
        </w:rPr>
        <w:t xml:space="preserve"> Об эксплуатации муниципального автотранспорта, принадлежащего Администрации Вихоревского городского поселения. Вопросы распоряжения этим имуществом: передача в аренду (безвозмездное пользование), в уставный капитал и т.д., порядок списания.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2. О порядке  и организации финансово-хозяйственной деятельности, исполнению муниципального контракта по содержанию муниципального кладбища.</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3. О содержании и очистке тротуаров на территории Вихоревского городского поселения.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 xml:space="preserve">4. </w:t>
      </w:r>
      <w:r w:rsidRPr="002353A6">
        <w:rPr>
          <w:rFonts w:ascii="Arial" w:hAnsi="Arial" w:cs="Arial"/>
          <w:sz w:val="24"/>
          <w:szCs w:val="24"/>
        </w:rPr>
        <w:t xml:space="preserve"> Информация о деятельности постоянной депутатской комиссии по собственности, промышленности и  жилищно-коммунальному хозяйству за 20</w:t>
      </w:r>
      <w:r>
        <w:rPr>
          <w:rFonts w:ascii="Arial" w:hAnsi="Arial" w:cs="Arial"/>
          <w:sz w:val="24"/>
          <w:szCs w:val="24"/>
        </w:rPr>
        <w:t>20</w:t>
      </w:r>
      <w:r w:rsidRPr="002353A6">
        <w:rPr>
          <w:rFonts w:ascii="Arial" w:hAnsi="Arial" w:cs="Arial"/>
          <w:sz w:val="24"/>
          <w:szCs w:val="24"/>
        </w:rPr>
        <w:t xml:space="preserve"> год.</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 xml:space="preserve">5. О подготовке к </w:t>
      </w:r>
      <w:proofErr w:type="spellStart"/>
      <w:r>
        <w:rPr>
          <w:rFonts w:ascii="Arial" w:hAnsi="Arial" w:cs="Arial"/>
          <w:sz w:val="24"/>
          <w:szCs w:val="24"/>
        </w:rPr>
        <w:t>противопаводковым</w:t>
      </w:r>
      <w:proofErr w:type="spellEnd"/>
      <w:r>
        <w:rPr>
          <w:rFonts w:ascii="Arial" w:hAnsi="Arial" w:cs="Arial"/>
          <w:sz w:val="24"/>
          <w:szCs w:val="24"/>
        </w:rPr>
        <w:t xml:space="preserve"> мероприятиям на территории Вихоревского городского поселения в весенний период 2021 года.</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6.Проект решения Думы Вихоревского муниципального образования «О принятии имущества аварийно-технического запаса Иркутской области, находящегося в государственной собственности Иркутской области, в муниципальную собственность Вихоревского городского поселения».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7. Промежуточная информация о прохождении отопительного сезона 2020-2021 годов на территории Вихоревского муниципального образования.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8. Об исполнении мероприятий по проекту народных инициатив в 2020 году.</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9. О работе Администрации Вихоревского городского поселения с муниципальным жилищным фондом. Решение вопросов задолженности по оплате за жилищно-коммунальные услуги; судебные прецеденты и текущая работа по выселению.</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10. О передаче памятника «</w:t>
      </w:r>
      <w:proofErr w:type="spellStart"/>
      <w:r>
        <w:rPr>
          <w:rFonts w:ascii="Arial" w:hAnsi="Arial" w:cs="Arial"/>
          <w:sz w:val="24"/>
          <w:szCs w:val="24"/>
        </w:rPr>
        <w:t>Вихоря</w:t>
      </w:r>
      <w:proofErr w:type="spellEnd"/>
      <w:r>
        <w:rPr>
          <w:rFonts w:ascii="Arial" w:hAnsi="Arial" w:cs="Arial"/>
          <w:sz w:val="24"/>
          <w:szCs w:val="24"/>
        </w:rPr>
        <w:t xml:space="preserve"> Савина» в собственность Вихоревского муниципального образования, согласование.</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11. Подготовка отчета МУП «ВГХ» за 2020 год.</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12 (2). Проект решения Думы Вихоревского муниципального образования «Об утверждении Положения о порядке и условиях приватизации муниципального имущества Вихоревского муниципального образования».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13. Об отчете о деятельности муниципального унитарного предприятия «Вихоревское городское хозяйство» за 2020 год и январь, февраль 2021 года.</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14. Информация о работе административной комиссии, осуществляющей свою деятельность на территории Вихоревского муниципального образования за 2020 год.</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15. Проект решения Думы Вихоревского муниципального образования «О согласовании перечня имущества, подлежащего передаче из муниципальной собственности муниципального образования «Братский район» в муниципальную собственность Вихоревского муниципального образования».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16. О подготовке к эксплуатации летнего водопровода на территории Вихоревского муниципального образования в 2021 году.</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17. Об организации пассажирских перевозок в весенне-летний период 2021 года в Вихоревском городском поселении.</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 xml:space="preserve">18. О взятии на контроль постоянной депутатской комиссией вопроса о подготовке проекта решения Думы Вихоревского муниципального образования «О внесении изменений в решение Думы Вихоревского муниципального образования от 10.06.2016г. №183 «Об утверждении правил благоустройства территории Вихоревского городского </w:t>
      </w:r>
      <w:r>
        <w:rPr>
          <w:rFonts w:ascii="Arial" w:hAnsi="Arial" w:cs="Arial"/>
          <w:sz w:val="24"/>
          <w:szCs w:val="24"/>
        </w:rPr>
        <w:lastRenderedPageBreak/>
        <w:t>поселения»» (в редакции решения Думы Вихоревского муниципального образования от 20.10.2017г. №8).</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19. О предварительном рассмотрении обращения Главы Вихоревского муниципального образования от 30 марта 2021 года №1149 о возможности принятия из муниципальной собственности МО «Братский район» в собственность Вихоревского муниципального образования недвижимого имущества – здание, расположенное по адресу г. Вихоревка, ул. Дзержинского, 107.</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20 (2). Проект решения Думы Вихоревского муниципального образования «Об утверждении правил благоустройства территории Вихоревского городского поселения».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21. Проект решения Думы Вихоревского муниципального образования «О внесении изменений в решение Думы Вихоревского муниципального образования от 20.12.2013г. №73 «Об утверждении генерального плана Вихоревского муниципального образования и Правил землепользования и застройки Вихоревского муниципального образования»».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22. Проект решения Думы Вихоревского муниципального образования «Об утверждении перечня имущества, находящегося в муниципальной собственности муниципального образования «Братский район» и подлежащего передаче в муниципальную собственность Вихоревского муниципального образования».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23. Об утверждении плана работы постоянной депутатской комиссии по собственности, промышленности и жилищно-коммунальному хозяйству на 2 полугодие 2021 года.</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24. Об обращении Администрации МО «Братский район» от 02.07.2021г. №2549 о рассмотрении вопроса о внесении изменений в решение Думы Вихоревского муниципального образования от 21.02.2006г. №12 «Об учетной норме и норме предоставления жилого помещения» в части уменьшения учетной нормы жилого помещения до 14 кв</w:t>
      </w:r>
      <w:proofErr w:type="gramStart"/>
      <w:r>
        <w:rPr>
          <w:rFonts w:ascii="Arial" w:hAnsi="Arial" w:cs="Arial"/>
          <w:sz w:val="24"/>
          <w:szCs w:val="24"/>
        </w:rPr>
        <w:t>.м</w:t>
      </w:r>
      <w:proofErr w:type="gramEnd"/>
      <w:r>
        <w:rPr>
          <w:rFonts w:ascii="Arial" w:hAnsi="Arial" w:cs="Arial"/>
          <w:sz w:val="24"/>
          <w:szCs w:val="24"/>
        </w:rPr>
        <w:t>, исходя из которой определяется уровень обеспеченности граждан общей площадью жилого помещения.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25. О подготовке к отопительному периоду 2021-2022 годов.</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26. Информация о ходе исполнения концессионного соглашения, заключенного с ООО «ОВУК» за период 2020-2021 годов.</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27. О подготовке водоколонок к эксплуатации в зимних условиях на территории Вихоревского муниципального образования.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28. О подготовке муниципального автотранспорта, дорог к эксплуатации и о содержании дорог на территории Вихоревского муниципального образования в зимний период.</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29. Проект решения Думы Вихоревского муниципального образования «Об утверждении прогнозного плана приватизации муниципального имущества Вихоревского муниципального образования на 2022 год».</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30. Проект решения Думы Вихоревского муниципального образования «Об утверждении Положения о муниципальном контроле в сфере благоустройства».</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31. Проект решения Думы Вихоревского муниципального образования «Об утверждении Положения о муниципальном земельном контроле в границах Вихоревского муниципального образования».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32 (2). Проект решения Думы Вихоревского муниципального образования «Об утверждении Положения о муниципальном жилищном контроле».</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33. О реализации муниципальных программ Вихоревского городского поселения  в 2021 году: «Развитие дорожного хозяйства», «Развитие жилищно-коммунального хозяйства и инфраструктуры». О реализации в 2021 году мероприятий по озеленению территории Вихоревского городского поселения.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 xml:space="preserve">34. Проект решения Думы Вихоревского муниципального образования «О внесении изменений в решение Думы Вихоревского муниципального образования от 25 мая 2020 года №124 «Об утверждении Правил содержания и выпаса </w:t>
      </w:r>
      <w:r>
        <w:rPr>
          <w:rFonts w:ascii="Arial" w:hAnsi="Arial" w:cs="Arial"/>
          <w:sz w:val="24"/>
          <w:szCs w:val="24"/>
        </w:rPr>
        <w:lastRenderedPageBreak/>
        <w:t>сельскохозяйственных животных на территории Вихоревского муниципального образования».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 xml:space="preserve">35. Проект решения Думы Вихоревского муниципального образования «О признании </w:t>
      </w:r>
      <w:proofErr w:type="gramStart"/>
      <w:r>
        <w:rPr>
          <w:rFonts w:ascii="Arial" w:hAnsi="Arial" w:cs="Arial"/>
          <w:sz w:val="24"/>
          <w:szCs w:val="24"/>
        </w:rPr>
        <w:t>утратившим</w:t>
      </w:r>
      <w:proofErr w:type="gramEnd"/>
      <w:r>
        <w:rPr>
          <w:rFonts w:ascii="Arial" w:hAnsi="Arial" w:cs="Arial"/>
          <w:sz w:val="24"/>
          <w:szCs w:val="24"/>
        </w:rPr>
        <w:t xml:space="preserve"> силу решение Думы Вихоревского муниципального образования от 29 июня 2018 года №34».</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36.Информация о реализации мероприятий в рамках муниципальной программы «Формирование комфортной городской среды» в Вихоревском городском поселении в 2021 году.</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 xml:space="preserve">37. Проект решения Думы Вихоревского муниципального образования «Об утверждении Положения о муниципальном </w:t>
      </w:r>
      <w:proofErr w:type="gramStart"/>
      <w:r>
        <w:rPr>
          <w:rFonts w:ascii="Arial" w:hAnsi="Arial" w:cs="Arial"/>
          <w:sz w:val="24"/>
          <w:szCs w:val="24"/>
        </w:rPr>
        <w:t>контроле за</w:t>
      </w:r>
      <w:proofErr w:type="gramEnd"/>
      <w:r>
        <w:rPr>
          <w:rFonts w:ascii="Arial" w:hAnsi="Arial" w:cs="Arial"/>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Вихоревского муниципального образования».</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38.</w:t>
      </w:r>
      <w:r w:rsidRPr="00175A98">
        <w:rPr>
          <w:rFonts w:ascii="Arial" w:hAnsi="Arial" w:cs="Arial"/>
          <w:sz w:val="24"/>
          <w:szCs w:val="24"/>
        </w:rPr>
        <w:t xml:space="preserve"> </w:t>
      </w:r>
      <w:r>
        <w:rPr>
          <w:rFonts w:ascii="Arial" w:hAnsi="Arial" w:cs="Arial"/>
          <w:sz w:val="24"/>
          <w:szCs w:val="24"/>
        </w:rPr>
        <w:t>Проект решения Думы Вихоревского муниципального образования «Об утверждении Положения о муниципальном контроле на автомобильном транспорте и в дорожном хозяйстве».</w:t>
      </w:r>
    </w:p>
    <w:p w:rsidR="00F77E73" w:rsidRDefault="00F77E73" w:rsidP="00F77E73">
      <w:pPr>
        <w:spacing w:after="0" w:line="240" w:lineRule="auto"/>
        <w:ind w:firstLine="708"/>
        <w:jc w:val="both"/>
        <w:rPr>
          <w:rFonts w:ascii="Arial" w:hAnsi="Arial" w:cs="Arial"/>
          <w:sz w:val="24"/>
          <w:szCs w:val="24"/>
        </w:rPr>
      </w:pPr>
      <w:r>
        <w:rPr>
          <w:rFonts w:ascii="Arial" w:hAnsi="Arial" w:cs="Arial"/>
          <w:sz w:val="24"/>
          <w:szCs w:val="24"/>
        </w:rPr>
        <w:t>39. Об утверждении плана работы постоянной депутатской комиссии по собственности, промышленности и жилищно-коммунальному хозяйству на 1 полугодие 2021 года.</w:t>
      </w:r>
    </w:p>
    <w:p w:rsidR="00F77E73" w:rsidRDefault="00F77E73" w:rsidP="00F77E73">
      <w:pPr>
        <w:spacing w:after="0" w:line="240" w:lineRule="auto"/>
        <w:ind w:firstLine="708"/>
        <w:jc w:val="both"/>
        <w:rPr>
          <w:rFonts w:ascii="Arial" w:hAnsi="Arial" w:cs="Arial"/>
          <w:sz w:val="24"/>
          <w:szCs w:val="24"/>
        </w:rPr>
        <w:sectPr w:rsidR="00F77E73" w:rsidSect="00F77E73">
          <w:pgSz w:w="11906" w:h="16838"/>
          <w:pgMar w:top="1134" w:right="851" w:bottom="1134" w:left="993" w:header="709" w:footer="709" w:gutter="0"/>
          <w:cols w:space="720"/>
          <w:docGrid w:linePitch="299"/>
        </w:sectPr>
      </w:pPr>
    </w:p>
    <w:p w:rsidR="00F77E73" w:rsidRPr="002353A6" w:rsidRDefault="00F77E73" w:rsidP="00F77E73">
      <w:pPr>
        <w:spacing w:after="0" w:line="240" w:lineRule="auto"/>
        <w:ind w:firstLine="709"/>
        <w:jc w:val="right"/>
        <w:rPr>
          <w:rFonts w:ascii="Courier New" w:hAnsi="Courier New" w:cs="Courier New"/>
        </w:rPr>
      </w:pPr>
      <w:r>
        <w:rPr>
          <w:rFonts w:ascii="Courier New" w:hAnsi="Courier New" w:cs="Courier New"/>
        </w:rPr>
        <w:lastRenderedPageBreak/>
        <w:t>Пр</w:t>
      </w:r>
      <w:r w:rsidRPr="002353A6">
        <w:rPr>
          <w:rFonts w:ascii="Courier New" w:hAnsi="Courier New" w:cs="Courier New"/>
        </w:rPr>
        <w:t xml:space="preserve">иложение №2 к информации о деятельности постоянной </w:t>
      </w:r>
    </w:p>
    <w:p w:rsidR="00F77E73" w:rsidRPr="002353A6" w:rsidRDefault="00F77E73" w:rsidP="00F77E73">
      <w:pPr>
        <w:spacing w:after="0" w:line="240" w:lineRule="auto"/>
        <w:ind w:firstLine="709"/>
        <w:jc w:val="right"/>
        <w:rPr>
          <w:rFonts w:ascii="Courier New" w:hAnsi="Courier New" w:cs="Courier New"/>
        </w:rPr>
      </w:pPr>
      <w:r w:rsidRPr="002353A6">
        <w:rPr>
          <w:rFonts w:ascii="Courier New" w:hAnsi="Courier New" w:cs="Courier New"/>
        </w:rPr>
        <w:t xml:space="preserve">депутатской комиссии по собственности, промышленности </w:t>
      </w:r>
    </w:p>
    <w:p w:rsidR="00F77E73" w:rsidRPr="002353A6" w:rsidRDefault="00F77E73" w:rsidP="00F77E73">
      <w:pPr>
        <w:spacing w:after="0" w:line="240" w:lineRule="auto"/>
        <w:ind w:firstLine="709"/>
        <w:jc w:val="right"/>
        <w:rPr>
          <w:rFonts w:ascii="Courier New" w:hAnsi="Courier New" w:cs="Courier New"/>
        </w:rPr>
      </w:pPr>
      <w:r w:rsidRPr="002353A6">
        <w:rPr>
          <w:rFonts w:ascii="Courier New" w:hAnsi="Courier New" w:cs="Courier New"/>
        </w:rPr>
        <w:t xml:space="preserve"> жилищно-коммунальному хозяйству за 202</w:t>
      </w:r>
      <w:r w:rsidR="007E159B">
        <w:rPr>
          <w:rFonts w:ascii="Courier New" w:hAnsi="Courier New" w:cs="Courier New"/>
        </w:rPr>
        <w:t>1</w:t>
      </w:r>
      <w:r w:rsidRPr="002353A6">
        <w:rPr>
          <w:rFonts w:ascii="Courier New" w:hAnsi="Courier New" w:cs="Courier New"/>
        </w:rPr>
        <w:t xml:space="preserve"> год</w:t>
      </w:r>
    </w:p>
    <w:tbl>
      <w:tblPr>
        <w:tblStyle w:val="ae"/>
        <w:tblpPr w:leftFromText="180" w:rightFromText="180" w:vertAnchor="page" w:horzAnchor="margin" w:tblpXSpec="center" w:tblpY="1987"/>
        <w:tblW w:w="13079" w:type="dxa"/>
        <w:tblLayout w:type="fixed"/>
        <w:tblLook w:val="04A0"/>
      </w:tblPr>
      <w:tblGrid>
        <w:gridCol w:w="534"/>
        <w:gridCol w:w="1984"/>
        <w:gridCol w:w="885"/>
        <w:gridCol w:w="885"/>
        <w:gridCol w:w="992"/>
        <w:gridCol w:w="951"/>
        <w:gridCol w:w="892"/>
        <w:gridCol w:w="992"/>
        <w:gridCol w:w="992"/>
        <w:gridCol w:w="993"/>
        <w:gridCol w:w="993"/>
        <w:gridCol w:w="993"/>
        <w:gridCol w:w="993"/>
      </w:tblGrid>
      <w:tr w:rsidR="00F77E73" w:rsidTr="00F77E73">
        <w:tc>
          <w:tcPr>
            <w:tcW w:w="534"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w:t>
            </w:r>
          </w:p>
        </w:tc>
        <w:tc>
          <w:tcPr>
            <w:tcW w:w="1984"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Ф. И. О. депутата</w:t>
            </w:r>
          </w:p>
        </w:tc>
        <w:tc>
          <w:tcPr>
            <w:tcW w:w="885"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25.01</w:t>
            </w:r>
          </w:p>
        </w:tc>
        <w:tc>
          <w:tcPr>
            <w:tcW w:w="885"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25.02</w:t>
            </w:r>
          </w:p>
        </w:tc>
        <w:tc>
          <w:tcPr>
            <w:tcW w:w="9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29.03</w:t>
            </w:r>
          </w:p>
        </w:tc>
        <w:tc>
          <w:tcPr>
            <w:tcW w:w="951"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22.04</w:t>
            </w:r>
          </w:p>
        </w:tc>
        <w:tc>
          <w:tcPr>
            <w:tcW w:w="8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14.05</w:t>
            </w:r>
          </w:p>
        </w:tc>
        <w:tc>
          <w:tcPr>
            <w:tcW w:w="9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29.06</w:t>
            </w:r>
          </w:p>
        </w:tc>
        <w:tc>
          <w:tcPr>
            <w:tcW w:w="9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13.09</w:t>
            </w:r>
          </w:p>
        </w:tc>
        <w:tc>
          <w:tcPr>
            <w:tcW w:w="993"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21.10</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23.11</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20.12</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 явки</w:t>
            </w:r>
          </w:p>
        </w:tc>
      </w:tr>
      <w:tr w:rsidR="00F77E73" w:rsidTr="00F77E73">
        <w:tc>
          <w:tcPr>
            <w:tcW w:w="534" w:type="dxa"/>
            <w:tcBorders>
              <w:top w:val="single" w:sz="4" w:space="0" w:color="auto"/>
              <w:left w:val="single" w:sz="4" w:space="0" w:color="auto"/>
              <w:bottom w:val="single" w:sz="4" w:space="0" w:color="auto"/>
              <w:right w:val="single" w:sz="4" w:space="0" w:color="auto"/>
            </w:tcBorders>
            <w:hideMark/>
          </w:tcPr>
          <w:p w:rsidR="00F77E73" w:rsidRDefault="00F77E73" w:rsidP="00F77E73">
            <w:pPr>
              <w:rPr>
                <w:rFonts w:ascii="Arial" w:hAnsi="Arial" w:cs="Arial"/>
                <w:sz w:val="23"/>
                <w:szCs w:val="23"/>
              </w:rPr>
            </w:pPr>
            <w:r>
              <w:rPr>
                <w:rFonts w:ascii="Arial" w:hAnsi="Arial" w:cs="Arial"/>
                <w:sz w:val="23"/>
                <w:szCs w:val="23"/>
              </w:rPr>
              <w:t>1.</w:t>
            </w:r>
          </w:p>
        </w:tc>
        <w:tc>
          <w:tcPr>
            <w:tcW w:w="1984" w:type="dxa"/>
            <w:tcBorders>
              <w:top w:val="single" w:sz="4" w:space="0" w:color="auto"/>
              <w:left w:val="single" w:sz="4" w:space="0" w:color="auto"/>
              <w:bottom w:val="single" w:sz="4" w:space="0" w:color="auto"/>
              <w:right w:val="single" w:sz="4" w:space="0" w:color="auto"/>
            </w:tcBorders>
            <w:hideMark/>
          </w:tcPr>
          <w:p w:rsidR="00F77E73" w:rsidRDefault="00F77E73" w:rsidP="00F77E73">
            <w:pPr>
              <w:rPr>
                <w:rFonts w:ascii="Arial" w:hAnsi="Arial" w:cs="Arial"/>
                <w:sz w:val="23"/>
                <w:szCs w:val="23"/>
              </w:rPr>
            </w:pPr>
            <w:r>
              <w:rPr>
                <w:rFonts w:ascii="Arial" w:hAnsi="Arial" w:cs="Arial"/>
                <w:sz w:val="23"/>
                <w:szCs w:val="23"/>
              </w:rPr>
              <w:t>Фролов И.Н.</w:t>
            </w:r>
          </w:p>
        </w:tc>
        <w:tc>
          <w:tcPr>
            <w:tcW w:w="885"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я</w:t>
            </w:r>
            <w:r>
              <w:rPr>
                <w:rStyle w:val="ad"/>
                <w:rFonts w:ascii="Arial" w:hAnsi="Arial" w:cs="Arial"/>
                <w:sz w:val="23"/>
                <w:szCs w:val="23"/>
              </w:rPr>
              <w:footnoteReference w:id="5"/>
            </w:r>
          </w:p>
        </w:tc>
        <w:tc>
          <w:tcPr>
            <w:tcW w:w="885"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я</w:t>
            </w:r>
          </w:p>
        </w:tc>
        <w:tc>
          <w:tcPr>
            <w:tcW w:w="951"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80%</w:t>
            </w:r>
          </w:p>
        </w:tc>
      </w:tr>
      <w:tr w:rsidR="00F77E73" w:rsidTr="00F77E73">
        <w:tc>
          <w:tcPr>
            <w:tcW w:w="534" w:type="dxa"/>
            <w:tcBorders>
              <w:top w:val="single" w:sz="4" w:space="0" w:color="auto"/>
              <w:left w:val="single" w:sz="4" w:space="0" w:color="auto"/>
              <w:bottom w:val="single" w:sz="4" w:space="0" w:color="auto"/>
              <w:right w:val="single" w:sz="4" w:space="0" w:color="auto"/>
            </w:tcBorders>
            <w:hideMark/>
          </w:tcPr>
          <w:p w:rsidR="00F77E73" w:rsidRDefault="00F77E73" w:rsidP="00F77E73">
            <w:pPr>
              <w:rPr>
                <w:rFonts w:ascii="Arial" w:hAnsi="Arial" w:cs="Arial"/>
                <w:sz w:val="23"/>
                <w:szCs w:val="23"/>
              </w:rPr>
            </w:pPr>
            <w:r>
              <w:rPr>
                <w:rFonts w:ascii="Arial" w:hAnsi="Arial" w:cs="Arial"/>
                <w:sz w:val="23"/>
                <w:szCs w:val="23"/>
              </w:rPr>
              <w:t>2.</w:t>
            </w:r>
          </w:p>
        </w:tc>
        <w:tc>
          <w:tcPr>
            <w:tcW w:w="1984" w:type="dxa"/>
            <w:tcBorders>
              <w:top w:val="single" w:sz="4" w:space="0" w:color="auto"/>
              <w:left w:val="single" w:sz="4" w:space="0" w:color="auto"/>
              <w:bottom w:val="single" w:sz="4" w:space="0" w:color="auto"/>
              <w:right w:val="single" w:sz="4" w:space="0" w:color="auto"/>
            </w:tcBorders>
            <w:hideMark/>
          </w:tcPr>
          <w:p w:rsidR="00F77E73" w:rsidRDefault="00F77E73" w:rsidP="00F77E73">
            <w:pPr>
              <w:rPr>
                <w:rFonts w:ascii="Arial" w:hAnsi="Arial" w:cs="Arial"/>
                <w:sz w:val="23"/>
                <w:szCs w:val="23"/>
              </w:rPr>
            </w:pPr>
            <w:r>
              <w:rPr>
                <w:rFonts w:ascii="Arial" w:hAnsi="Arial" w:cs="Arial"/>
                <w:sz w:val="23"/>
                <w:szCs w:val="23"/>
              </w:rPr>
              <w:t>Киселева С.С.</w:t>
            </w:r>
          </w:p>
        </w:tc>
        <w:tc>
          <w:tcPr>
            <w:tcW w:w="885"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proofErr w:type="spellStart"/>
            <w:proofErr w:type="gramStart"/>
            <w:r>
              <w:rPr>
                <w:rFonts w:ascii="Arial" w:hAnsi="Arial" w:cs="Arial"/>
                <w:sz w:val="23"/>
                <w:szCs w:val="23"/>
              </w:rPr>
              <w:t>н</w:t>
            </w:r>
            <w:proofErr w:type="spellEnd"/>
            <w:proofErr w:type="gramEnd"/>
            <w:r>
              <w:rPr>
                <w:rStyle w:val="ad"/>
                <w:rFonts w:ascii="Arial" w:hAnsi="Arial" w:cs="Arial"/>
                <w:sz w:val="23"/>
                <w:szCs w:val="23"/>
              </w:rPr>
              <w:footnoteReference w:id="6"/>
            </w:r>
          </w:p>
        </w:tc>
        <w:tc>
          <w:tcPr>
            <w:tcW w:w="885"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я</w:t>
            </w:r>
          </w:p>
        </w:tc>
        <w:tc>
          <w:tcPr>
            <w:tcW w:w="951"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30%</w:t>
            </w:r>
          </w:p>
        </w:tc>
      </w:tr>
      <w:tr w:rsidR="00F77E73" w:rsidTr="00F77E73">
        <w:tc>
          <w:tcPr>
            <w:tcW w:w="534" w:type="dxa"/>
            <w:tcBorders>
              <w:top w:val="single" w:sz="4" w:space="0" w:color="auto"/>
              <w:left w:val="single" w:sz="4" w:space="0" w:color="auto"/>
              <w:bottom w:val="single" w:sz="4" w:space="0" w:color="auto"/>
              <w:right w:val="single" w:sz="4" w:space="0" w:color="auto"/>
            </w:tcBorders>
            <w:hideMark/>
          </w:tcPr>
          <w:p w:rsidR="00F77E73" w:rsidRDefault="00F77E73" w:rsidP="00F77E73">
            <w:pPr>
              <w:rPr>
                <w:rFonts w:ascii="Arial" w:hAnsi="Arial" w:cs="Arial"/>
                <w:sz w:val="23"/>
                <w:szCs w:val="23"/>
              </w:rPr>
            </w:pPr>
            <w:r>
              <w:rPr>
                <w:rFonts w:ascii="Arial" w:hAnsi="Arial" w:cs="Arial"/>
                <w:sz w:val="23"/>
                <w:szCs w:val="23"/>
              </w:rPr>
              <w:t>3.</w:t>
            </w:r>
          </w:p>
        </w:tc>
        <w:tc>
          <w:tcPr>
            <w:tcW w:w="1984" w:type="dxa"/>
            <w:tcBorders>
              <w:top w:val="single" w:sz="4" w:space="0" w:color="auto"/>
              <w:left w:val="single" w:sz="4" w:space="0" w:color="auto"/>
              <w:bottom w:val="single" w:sz="4" w:space="0" w:color="auto"/>
              <w:right w:val="single" w:sz="4" w:space="0" w:color="auto"/>
            </w:tcBorders>
            <w:hideMark/>
          </w:tcPr>
          <w:p w:rsidR="00F77E73" w:rsidRDefault="00F77E73" w:rsidP="00F77E73">
            <w:pPr>
              <w:rPr>
                <w:rFonts w:ascii="Arial" w:hAnsi="Arial" w:cs="Arial"/>
                <w:sz w:val="23"/>
                <w:szCs w:val="23"/>
              </w:rPr>
            </w:pPr>
            <w:r>
              <w:rPr>
                <w:rFonts w:ascii="Arial" w:hAnsi="Arial" w:cs="Arial"/>
                <w:sz w:val="23"/>
                <w:szCs w:val="23"/>
              </w:rPr>
              <w:t>Колядова Л.В.</w:t>
            </w:r>
          </w:p>
        </w:tc>
        <w:tc>
          <w:tcPr>
            <w:tcW w:w="885"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я</w:t>
            </w:r>
          </w:p>
        </w:tc>
        <w:tc>
          <w:tcPr>
            <w:tcW w:w="885"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51"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40%</w:t>
            </w:r>
          </w:p>
        </w:tc>
      </w:tr>
      <w:tr w:rsidR="00F77E73" w:rsidTr="00F77E73">
        <w:tc>
          <w:tcPr>
            <w:tcW w:w="534" w:type="dxa"/>
            <w:tcBorders>
              <w:top w:val="single" w:sz="4" w:space="0" w:color="auto"/>
              <w:left w:val="single" w:sz="4" w:space="0" w:color="auto"/>
              <w:bottom w:val="single" w:sz="4" w:space="0" w:color="auto"/>
              <w:right w:val="single" w:sz="4" w:space="0" w:color="auto"/>
            </w:tcBorders>
          </w:tcPr>
          <w:p w:rsidR="00F77E73" w:rsidRDefault="00F77E73" w:rsidP="00F77E73">
            <w:pPr>
              <w:rPr>
                <w:rFonts w:ascii="Arial" w:hAnsi="Arial" w:cs="Arial"/>
                <w:sz w:val="23"/>
                <w:szCs w:val="23"/>
              </w:rPr>
            </w:pPr>
            <w:r>
              <w:rPr>
                <w:rFonts w:ascii="Arial" w:hAnsi="Arial" w:cs="Arial"/>
                <w:sz w:val="23"/>
                <w:szCs w:val="23"/>
              </w:rPr>
              <w:t>4.</w:t>
            </w:r>
          </w:p>
        </w:tc>
        <w:tc>
          <w:tcPr>
            <w:tcW w:w="1984" w:type="dxa"/>
            <w:tcBorders>
              <w:top w:val="single" w:sz="4" w:space="0" w:color="auto"/>
              <w:left w:val="single" w:sz="4" w:space="0" w:color="auto"/>
              <w:bottom w:val="single" w:sz="4" w:space="0" w:color="auto"/>
              <w:right w:val="single" w:sz="4" w:space="0" w:color="auto"/>
            </w:tcBorders>
          </w:tcPr>
          <w:p w:rsidR="00F77E73" w:rsidRDefault="00F77E73" w:rsidP="00F77E73">
            <w:pPr>
              <w:rPr>
                <w:rFonts w:ascii="Arial" w:hAnsi="Arial" w:cs="Arial"/>
                <w:sz w:val="23"/>
                <w:szCs w:val="23"/>
              </w:rPr>
            </w:pPr>
            <w:r>
              <w:rPr>
                <w:rFonts w:ascii="Arial" w:hAnsi="Arial" w:cs="Arial"/>
                <w:sz w:val="23"/>
                <w:szCs w:val="23"/>
              </w:rPr>
              <w:t>Малайкин О.А.</w:t>
            </w:r>
          </w:p>
        </w:tc>
        <w:tc>
          <w:tcPr>
            <w:tcW w:w="885"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885"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51"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892"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90%</w:t>
            </w:r>
          </w:p>
        </w:tc>
      </w:tr>
      <w:tr w:rsidR="00F77E73" w:rsidTr="00F77E73">
        <w:tc>
          <w:tcPr>
            <w:tcW w:w="534" w:type="dxa"/>
            <w:tcBorders>
              <w:top w:val="single" w:sz="4" w:space="0" w:color="auto"/>
              <w:left w:val="single" w:sz="4" w:space="0" w:color="auto"/>
              <w:bottom w:val="single" w:sz="4" w:space="0" w:color="auto"/>
              <w:right w:val="single" w:sz="4" w:space="0" w:color="auto"/>
            </w:tcBorders>
          </w:tcPr>
          <w:p w:rsidR="00F77E73" w:rsidRDefault="00F77E73" w:rsidP="00F77E73">
            <w:pPr>
              <w:rPr>
                <w:rFonts w:ascii="Arial" w:hAnsi="Arial" w:cs="Arial"/>
                <w:sz w:val="23"/>
                <w:szCs w:val="23"/>
              </w:rPr>
            </w:pPr>
            <w:r>
              <w:rPr>
                <w:rFonts w:ascii="Arial" w:hAnsi="Arial" w:cs="Arial"/>
                <w:sz w:val="23"/>
                <w:szCs w:val="23"/>
              </w:rPr>
              <w:t>5.</w:t>
            </w:r>
          </w:p>
        </w:tc>
        <w:tc>
          <w:tcPr>
            <w:tcW w:w="1984" w:type="dxa"/>
            <w:tcBorders>
              <w:top w:val="single" w:sz="4" w:space="0" w:color="auto"/>
              <w:left w:val="single" w:sz="4" w:space="0" w:color="auto"/>
              <w:bottom w:val="single" w:sz="4" w:space="0" w:color="auto"/>
              <w:right w:val="single" w:sz="4" w:space="0" w:color="auto"/>
            </w:tcBorders>
          </w:tcPr>
          <w:p w:rsidR="00F77E73" w:rsidRDefault="00F77E73" w:rsidP="00F77E73">
            <w:pPr>
              <w:rPr>
                <w:rFonts w:ascii="Arial" w:hAnsi="Arial" w:cs="Arial"/>
                <w:sz w:val="23"/>
                <w:szCs w:val="23"/>
              </w:rPr>
            </w:pPr>
            <w:r>
              <w:rPr>
                <w:rFonts w:ascii="Arial" w:hAnsi="Arial" w:cs="Arial"/>
                <w:sz w:val="23"/>
                <w:szCs w:val="23"/>
              </w:rPr>
              <w:t>Попов В.В.</w:t>
            </w:r>
          </w:p>
        </w:tc>
        <w:tc>
          <w:tcPr>
            <w:tcW w:w="885"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885"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51"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892"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40%</w:t>
            </w:r>
          </w:p>
        </w:tc>
      </w:tr>
      <w:tr w:rsidR="00F77E73" w:rsidTr="00F77E73">
        <w:tc>
          <w:tcPr>
            <w:tcW w:w="534" w:type="dxa"/>
            <w:tcBorders>
              <w:top w:val="single" w:sz="4" w:space="0" w:color="auto"/>
              <w:left w:val="single" w:sz="4" w:space="0" w:color="auto"/>
              <w:bottom w:val="single" w:sz="4" w:space="0" w:color="auto"/>
              <w:right w:val="single" w:sz="4" w:space="0" w:color="auto"/>
            </w:tcBorders>
          </w:tcPr>
          <w:p w:rsidR="00F77E73" w:rsidRDefault="00F77E73" w:rsidP="00F77E73">
            <w:pPr>
              <w:rPr>
                <w:rFonts w:ascii="Arial" w:hAnsi="Arial" w:cs="Arial"/>
                <w:sz w:val="23"/>
                <w:szCs w:val="23"/>
              </w:rPr>
            </w:pPr>
            <w:r>
              <w:rPr>
                <w:rFonts w:ascii="Arial" w:hAnsi="Arial" w:cs="Arial"/>
                <w:sz w:val="23"/>
                <w:szCs w:val="23"/>
              </w:rPr>
              <w:t>6.</w:t>
            </w:r>
          </w:p>
        </w:tc>
        <w:tc>
          <w:tcPr>
            <w:tcW w:w="1984" w:type="dxa"/>
            <w:tcBorders>
              <w:top w:val="single" w:sz="4" w:space="0" w:color="auto"/>
              <w:left w:val="single" w:sz="4" w:space="0" w:color="auto"/>
              <w:bottom w:val="single" w:sz="4" w:space="0" w:color="auto"/>
              <w:right w:val="single" w:sz="4" w:space="0" w:color="auto"/>
            </w:tcBorders>
          </w:tcPr>
          <w:p w:rsidR="00F77E73" w:rsidRDefault="00F77E73" w:rsidP="00F77E73">
            <w:pPr>
              <w:rPr>
                <w:rFonts w:ascii="Arial" w:hAnsi="Arial" w:cs="Arial"/>
                <w:sz w:val="23"/>
                <w:szCs w:val="23"/>
              </w:rPr>
            </w:pPr>
            <w:r>
              <w:rPr>
                <w:rFonts w:ascii="Arial" w:hAnsi="Arial" w:cs="Arial"/>
                <w:sz w:val="23"/>
                <w:szCs w:val="23"/>
              </w:rPr>
              <w:t>Ремизова Л.Г.</w:t>
            </w:r>
          </w:p>
        </w:tc>
        <w:tc>
          <w:tcPr>
            <w:tcW w:w="885"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885"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51"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892"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100%</w:t>
            </w:r>
          </w:p>
        </w:tc>
      </w:tr>
      <w:tr w:rsidR="00F77E73" w:rsidTr="00F77E73">
        <w:tc>
          <w:tcPr>
            <w:tcW w:w="534" w:type="dxa"/>
            <w:tcBorders>
              <w:top w:val="single" w:sz="4" w:space="0" w:color="auto"/>
              <w:left w:val="single" w:sz="4" w:space="0" w:color="auto"/>
              <w:bottom w:val="single" w:sz="4" w:space="0" w:color="auto"/>
              <w:right w:val="single" w:sz="4" w:space="0" w:color="auto"/>
            </w:tcBorders>
          </w:tcPr>
          <w:p w:rsidR="00F77E73" w:rsidRDefault="00F77E73" w:rsidP="00F77E73">
            <w:pPr>
              <w:rPr>
                <w:rFonts w:ascii="Arial" w:hAnsi="Arial" w:cs="Arial"/>
                <w:sz w:val="23"/>
                <w:szCs w:val="23"/>
              </w:rPr>
            </w:pPr>
            <w:r>
              <w:rPr>
                <w:rFonts w:ascii="Arial" w:hAnsi="Arial" w:cs="Arial"/>
                <w:sz w:val="23"/>
                <w:szCs w:val="23"/>
              </w:rPr>
              <w:t>7.</w:t>
            </w:r>
          </w:p>
        </w:tc>
        <w:tc>
          <w:tcPr>
            <w:tcW w:w="1984" w:type="dxa"/>
            <w:tcBorders>
              <w:top w:val="single" w:sz="4" w:space="0" w:color="auto"/>
              <w:left w:val="single" w:sz="4" w:space="0" w:color="auto"/>
              <w:bottom w:val="single" w:sz="4" w:space="0" w:color="auto"/>
              <w:right w:val="single" w:sz="4" w:space="0" w:color="auto"/>
            </w:tcBorders>
          </w:tcPr>
          <w:p w:rsidR="00F77E73" w:rsidRDefault="00F77E73" w:rsidP="00F77E73">
            <w:pPr>
              <w:rPr>
                <w:rFonts w:ascii="Arial" w:hAnsi="Arial" w:cs="Arial"/>
                <w:sz w:val="23"/>
                <w:szCs w:val="23"/>
              </w:rPr>
            </w:pPr>
            <w:r>
              <w:rPr>
                <w:rFonts w:ascii="Arial" w:hAnsi="Arial" w:cs="Arial"/>
                <w:sz w:val="23"/>
                <w:szCs w:val="23"/>
              </w:rPr>
              <w:t>Стасевич О.А.</w:t>
            </w:r>
          </w:p>
        </w:tc>
        <w:tc>
          <w:tcPr>
            <w:tcW w:w="885"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885"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51"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892"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30%</w:t>
            </w:r>
          </w:p>
        </w:tc>
      </w:tr>
      <w:tr w:rsidR="00F77E73" w:rsidTr="00F77E73">
        <w:tc>
          <w:tcPr>
            <w:tcW w:w="534" w:type="dxa"/>
            <w:tcBorders>
              <w:top w:val="single" w:sz="4" w:space="0" w:color="auto"/>
              <w:left w:val="single" w:sz="4" w:space="0" w:color="auto"/>
              <w:bottom w:val="single" w:sz="4" w:space="0" w:color="auto"/>
              <w:right w:val="single" w:sz="4" w:space="0" w:color="auto"/>
            </w:tcBorders>
          </w:tcPr>
          <w:p w:rsidR="00F77E73" w:rsidRDefault="00F77E73" w:rsidP="00F77E73">
            <w:pPr>
              <w:rPr>
                <w:rFonts w:ascii="Arial" w:hAnsi="Arial" w:cs="Arial"/>
                <w:sz w:val="23"/>
                <w:szCs w:val="23"/>
              </w:rPr>
            </w:pPr>
          </w:p>
        </w:tc>
        <w:tc>
          <w:tcPr>
            <w:tcW w:w="1984" w:type="dxa"/>
            <w:tcBorders>
              <w:top w:val="single" w:sz="4" w:space="0" w:color="auto"/>
              <w:left w:val="single" w:sz="4" w:space="0" w:color="auto"/>
              <w:bottom w:val="single" w:sz="4" w:space="0" w:color="auto"/>
              <w:right w:val="single" w:sz="4" w:space="0" w:color="auto"/>
            </w:tcBorders>
            <w:hideMark/>
          </w:tcPr>
          <w:p w:rsidR="00F77E73" w:rsidRDefault="00F77E73" w:rsidP="00F77E73">
            <w:pPr>
              <w:rPr>
                <w:rFonts w:ascii="Arial" w:hAnsi="Arial" w:cs="Arial"/>
                <w:sz w:val="23"/>
                <w:szCs w:val="23"/>
              </w:rPr>
            </w:pPr>
            <w:r>
              <w:rPr>
                <w:rFonts w:ascii="Arial" w:hAnsi="Arial" w:cs="Arial"/>
                <w:sz w:val="23"/>
                <w:szCs w:val="23"/>
              </w:rPr>
              <w:t>Общее количество (кол/%)</w:t>
            </w:r>
          </w:p>
        </w:tc>
        <w:tc>
          <w:tcPr>
            <w:tcW w:w="885"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4/7</w:t>
            </w:r>
          </w:p>
        </w:tc>
        <w:tc>
          <w:tcPr>
            <w:tcW w:w="885"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4/7</w:t>
            </w:r>
          </w:p>
        </w:tc>
        <w:tc>
          <w:tcPr>
            <w:tcW w:w="9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4/7</w:t>
            </w:r>
          </w:p>
        </w:tc>
        <w:tc>
          <w:tcPr>
            <w:tcW w:w="951"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4/7</w:t>
            </w:r>
          </w:p>
        </w:tc>
        <w:tc>
          <w:tcPr>
            <w:tcW w:w="8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5/7</w:t>
            </w:r>
          </w:p>
        </w:tc>
        <w:tc>
          <w:tcPr>
            <w:tcW w:w="9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4/7</w:t>
            </w:r>
          </w:p>
        </w:tc>
        <w:tc>
          <w:tcPr>
            <w:tcW w:w="992"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4/7</w:t>
            </w:r>
          </w:p>
        </w:tc>
        <w:tc>
          <w:tcPr>
            <w:tcW w:w="993" w:type="dxa"/>
            <w:tcBorders>
              <w:top w:val="single" w:sz="4" w:space="0" w:color="auto"/>
              <w:left w:val="single" w:sz="4" w:space="0" w:color="auto"/>
              <w:bottom w:val="single" w:sz="4" w:space="0" w:color="auto"/>
              <w:right w:val="single" w:sz="4" w:space="0" w:color="auto"/>
            </w:tcBorders>
            <w:hideMark/>
          </w:tcPr>
          <w:p w:rsidR="00F77E73" w:rsidRDefault="00F77E73" w:rsidP="00F77E73">
            <w:pPr>
              <w:jc w:val="center"/>
              <w:rPr>
                <w:rFonts w:ascii="Arial" w:hAnsi="Arial" w:cs="Arial"/>
                <w:sz w:val="23"/>
                <w:szCs w:val="23"/>
              </w:rPr>
            </w:pPr>
            <w:r>
              <w:rPr>
                <w:rFonts w:ascii="Arial" w:hAnsi="Arial" w:cs="Arial"/>
                <w:sz w:val="23"/>
                <w:szCs w:val="23"/>
              </w:rPr>
              <w:t>4/7</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4/7</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jc w:val="center"/>
              <w:rPr>
                <w:rFonts w:ascii="Arial" w:hAnsi="Arial" w:cs="Arial"/>
                <w:sz w:val="23"/>
                <w:szCs w:val="23"/>
              </w:rPr>
            </w:pPr>
            <w:r>
              <w:rPr>
                <w:rFonts w:ascii="Arial" w:hAnsi="Arial" w:cs="Arial"/>
                <w:sz w:val="23"/>
                <w:szCs w:val="23"/>
              </w:rPr>
              <w:t>4/7</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rPr>
                <w:rFonts w:ascii="Arial" w:hAnsi="Arial" w:cs="Arial"/>
                <w:sz w:val="23"/>
                <w:szCs w:val="23"/>
              </w:rPr>
            </w:pPr>
          </w:p>
        </w:tc>
      </w:tr>
    </w:tbl>
    <w:p w:rsidR="00F77E73" w:rsidRDefault="00F77E73" w:rsidP="00F77E73">
      <w:pPr>
        <w:tabs>
          <w:tab w:val="left" w:pos="2274"/>
        </w:tabs>
        <w:rPr>
          <w:rFonts w:ascii="Arial" w:hAnsi="Arial" w:cs="Arial"/>
          <w:b/>
          <w:sz w:val="24"/>
          <w:szCs w:val="24"/>
        </w:rPr>
      </w:pPr>
      <w:r>
        <w:rPr>
          <w:rFonts w:ascii="Arial" w:hAnsi="Arial" w:cs="Arial"/>
          <w:sz w:val="23"/>
          <w:szCs w:val="23"/>
        </w:rPr>
        <w:tab/>
      </w:r>
    </w:p>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b/>
          <w:sz w:val="24"/>
          <w:szCs w:val="24"/>
        </w:rPr>
      </w:pPr>
    </w:p>
    <w:tbl>
      <w:tblPr>
        <w:tblpPr w:leftFromText="180" w:rightFromText="180" w:bottomFromText="200" w:vertAnchor="text" w:horzAnchor="margin" w:tblpX="1242" w:tblpY="2254"/>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51"/>
        <w:gridCol w:w="992"/>
        <w:gridCol w:w="992"/>
        <w:gridCol w:w="851"/>
        <w:gridCol w:w="992"/>
        <w:gridCol w:w="992"/>
        <w:gridCol w:w="992"/>
        <w:gridCol w:w="993"/>
        <w:gridCol w:w="992"/>
        <w:gridCol w:w="992"/>
      </w:tblGrid>
      <w:tr w:rsidR="00F77E73" w:rsidTr="00F77E73">
        <w:trPr>
          <w:trHeight w:val="971"/>
        </w:trPr>
        <w:tc>
          <w:tcPr>
            <w:tcW w:w="2518" w:type="dxa"/>
            <w:tcBorders>
              <w:top w:val="single" w:sz="4" w:space="0" w:color="auto"/>
              <w:left w:val="single" w:sz="4" w:space="0" w:color="auto"/>
              <w:bottom w:val="single" w:sz="4" w:space="0" w:color="auto"/>
              <w:right w:val="single" w:sz="4" w:space="0" w:color="auto"/>
            </w:tcBorders>
            <w:noWrap/>
            <w:vAlign w:val="bottom"/>
            <w:hideMark/>
          </w:tcPr>
          <w:p w:rsidR="00F77E73" w:rsidRDefault="00F77E73" w:rsidP="00F77E73">
            <w:pPr>
              <w:spacing w:after="0" w:line="240" w:lineRule="auto"/>
              <w:rPr>
                <w:rFonts w:ascii="Calibri" w:eastAsia="Times New Roman" w:hAnsi="Calibri" w:cs="Times New Roman"/>
                <w:b/>
                <w:color w:val="000000"/>
                <w:sz w:val="18"/>
                <w:szCs w:val="18"/>
                <w:lang w:eastAsia="ru-RU"/>
              </w:rPr>
            </w:pPr>
            <w:r>
              <w:rPr>
                <w:rFonts w:ascii="Calibri" w:eastAsia="Times New Roman" w:hAnsi="Calibri" w:cs="Times New Roman"/>
                <w:b/>
                <w:color w:val="000000"/>
                <w:sz w:val="18"/>
                <w:szCs w:val="18"/>
                <w:lang w:eastAsia="ru-RU"/>
              </w:rPr>
              <w:t>Даты заседаний комиссии</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25.01</w:t>
            </w:r>
          </w:p>
        </w:tc>
        <w:tc>
          <w:tcPr>
            <w:tcW w:w="992" w:type="dxa"/>
            <w:tcBorders>
              <w:top w:val="single" w:sz="4" w:space="0" w:color="auto"/>
              <w:left w:val="single" w:sz="4" w:space="0" w:color="auto"/>
              <w:bottom w:val="single" w:sz="4" w:space="0" w:color="auto"/>
              <w:right w:val="single" w:sz="4" w:space="0" w:color="auto"/>
            </w:tcBorders>
            <w:vAlign w:val="bottom"/>
            <w:hideMark/>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25.02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29.03</w:t>
            </w:r>
          </w:p>
        </w:tc>
        <w:tc>
          <w:tcPr>
            <w:tcW w:w="851" w:type="dxa"/>
            <w:tcBorders>
              <w:top w:val="single" w:sz="4" w:space="0" w:color="auto"/>
              <w:left w:val="single" w:sz="4" w:space="0" w:color="auto"/>
              <w:bottom w:val="single" w:sz="4" w:space="0" w:color="auto"/>
              <w:right w:val="single" w:sz="4" w:space="0" w:color="auto"/>
            </w:tcBorders>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22.04</w:t>
            </w:r>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14.05</w:t>
            </w:r>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29.06</w:t>
            </w:r>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13.09</w:t>
            </w:r>
          </w:p>
        </w:tc>
        <w:tc>
          <w:tcPr>
            <w:tcW w:w="993" w:type="dxa"/>
            <w:tcBorders>
              <w:top w:val="single" w:sz="4" w:space="0" w:color="auto"/>
              <w:left w:val="single" w:sz="4" w:space="0" w:color="auto"/>
              <w:bottom w:val="single" w:sz="4" w:space="0" w:color="auto"/>
              <w:right w:val="single" w:sz="4" w:space="0" w:color="auto"/>
            </w:tcBorders>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21.10</w:t>
            </w:r>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23.11</w:t>
            </w:r>
          </w:p>
        </w:tc>
        <w:tc>
          <w:tcPr>
            <w:tcW w:w="992" w:type="dxa"/>
            <w:tcBorders>
              <w:top w:val="single" w:sz="4" w:space="0" w:color="auto"/>
              <w:left w:val="single" w:sz="4" w:space="0" w:color="auto"/>
              <w:bottom w:val="single" w:sz="4" w:space="0" w:color="auto"/>
              <w:right w:val="single" w:sz="4" w:space="0" w:color="auto"/>
            </w:tcBorders>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20.12</w:t>
            </w:r>
          </w:p>
        </w:tc>
      </w:tr>
      <w:tr w:rsidR="00F77E73" w:rsidTr="00F77E73">
        <w:trPr>
          <w:trHeight w:val="324"/>
        </w:trPr>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77E73" w:rsidRDefault="00F77E73" w:rsidP="00F77E73">
            <w:pPr>
              <w:spacing w:after="0" w:line="240" w:lineRule="auto"/>
              <w:rPr>
                <w:rFonts w:ascii="Calibri" w:eastAsia="Times New Roman" w:hAnsi="Calibri" w:cs="Times New Roman"/>
                <w:b/>
                <w:color w:val="000000"/>
                <w:sz w:val="18"/>
                <w:szCs w:val="18"/>
                <w:lang w:eastAsia="ru-RU"/>
              </w:rPr>
            </w:pPr>
            <w:r>
              <w:rPr>
                <w:rFonts w:ascii="Calibri" w:eastAsia="Times New Roman" w:hAnsi="Calibri" w:cs="Times New Roman"/>
                <w:b/>
                <w:color w:val="000000"/>
                <w:sz w:val="18"/>
                <w:szCs w:val="18"/>
                <w:lang w:eastAsia="ru-RU"/>
              </w:rPr>
              <w:t>Количество рассмотренных вопросов/из них  вынесено на Думу</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6/1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4/3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8/5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p>
          <w:p w:rsidR="00F77E73" w:rsidRDefault="00F77E73" w:rsidP="00F77E73">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5/3</w:t>
            </w:r>
          </w:p>
        </w:tc>
      </w:tr>
      <w:tr w:rsidR="00F77E73" w:rsidTr="00F77E73">
        <w:trPr>
          <w:trHeight w:val="324"/>
        </w:trPr>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77E73" w:rsidRDefault="00F77E73" w:rsidP="00F77E73">
            <w:pPr>
              <w:spacing w:after="0" w:line="240" w:lineRule="auto"/>
              <w:jc w:val="both"/>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Всего рассмотрено/</w:t>
            </w:r>
          </w:p>
          <w:p w:rsidR="00F77E73" w:rsidRDefault="00F77E73" w:rsidP="00F77E73">
            <w:pPr>
              <w:spacing w:after="0" w:line="240" w:lineRule="auto"/>
              <w:jc w:val="both"/>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вынесено на Думу:</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77E73" w:rsidRDefault="00F77E73" w:rsidP="00F77E73">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42/15</w:t>
            </w:r>
          </w:p>
        </w:tc>
        <w:tc>
          <w:tcPr>
            <w:tcW w:w="680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F77E73" w:rsidRDefault="00F77E73" w:rsidP="00F77E73">
            <w:pPr>
              <w:spacing w:after="0" w:line="240" w:lineRule="auto"/>
              <w:jc w:val="right"/>
              <w:rPr>
                <w:rFonts w:ascii="Calibri" w:eastAsia="Times New Roman" w:hAnsi="Calibri" w:cs="Times New Roman"/>
                <w:color w:val="000000"/>
                <w:sz w:val="18"/>
                <w:szCs w:val="18"/>
                <w:lang w:eastAsia="ru-RU"/>
              </w:rPr>
            </w:pPr>
          </w:p>
        </w:tc>
      </w:tr>
    </w:tbl>
    <w:p w:rsidR="00F77E73"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center"/>
        <w:rPr>
          <w:rFonts w:ascii="Arial" w:hAnsi="Arial" w:cs="Arial"/>
          <w:sz w:val="28"/>
          <w:szCs w:val="28"/>
        </w:rPr>
      </w:pPr>
    </w:p>
    <w:p w:rsidR="00F77E73" w:rsidRPr="00C3420E" w:rsidRDefault="00F77E73" w:rsidP="00F77E73">
      <w:pPr>
        <w:rPr>
          <w:rFonts w:ascii="Arial" w:hAnsi="Arial" w:cs="Arial"/>
          <w:sz w:val="28"/>
          <w:szCs w:val="28"/>
        </w:rPr>
      </w:pPr>
    </w:p>
    <w:p w:rsidR="00F77E73" w:rsidRPr="00C3420E" w:rsidRDefault="00F77E73" w:rsidP="00F77E73">
      <w:pPr>
        <w:rPr>
          <w:rFonts w:ascii="Arial" w:hAnsi="Arial" w:cs="Arial"/>
          <w:sz w:val="28"/>
          <w:szCs w:val="28"/>
        </w:rPr>
      </w:pPr>
    </w:p>
    <w:p w:rsidR="00F77E73" w:rsidRPr="00C3420E" w:rsidRDefault="00F77E73" w:rsidP="00F77E73">
      <w:pPr>
        <w:rPr>
          <w:rFonts w:ascii="Arial" w:hAnsi="Arial" w:cs="Arial"/>
          <w:sz w:val="28"/>
          <w:szCs w:val="28"/>
        </w:rPr>
      </w:pPr>
    </w:p>
    <w:p w:rsidR="00F77E73" w:rsidRPr="00C3420E" w:rsidRDefault="00F77E73" w:rsidP="00F77E73">
      <w:pPr>
        <w:rPr>
          <w:rFonts w:ascii="Arial" w:hAnsi="Arial" w:cs="Arial"/>
          <w:sz w:val="28"/>
          <w:szCs w:val="28"/>
        </w:rPr>
      </w:pPr>
    </w:p>
    <w:p w:rsidR="00F77E73" w:rsidRPr="00C3420E" w:rsidRDefault="00F77E73" w:rsidP="00F77E73">
      <w:pPr>
        <w:rPr>
          <w:rFonts w:ascii="Arial" w:hAnsi="Arial" w:cs="Arial"/>
          <w:sz w:val="28"/>
          <w:szCs w:val="28"/>
        </w:rPr>
      </w:pPr>
    </w:p>
    <w:p w:rsidR="00F77E73" w:rsidRPr="00C3420E" w:rsidRDefault="00F77E73" w:rsidP="00F77E73">
      <w:pPr>
        <w:rPr>
          <w:rFonts w:ascii="Arial" w:hAnsi="Arial" w:cs="Arial"/>
          <w:sz w:val="28"/>
          <w:szCs w:val="28"/>
        </w:rPr>
      </w:pPr>
    </w:p>
    <w:p w:rsidR="00F77E73" w:rsidRPr="00C3420E" w:rsidRDefault="00F77E73" w:rsidP="00F77E73">
      <w:pPr>
        <w:rPr>
          <w:rFonts w:ascii="Arial" w:hAnsi="Arial" w:cs="Arial"/>
          <w:sz w:val="28"/>
          <w:szCs w:val="28"/>
        </w:rPr>
      </w:pPr>
    </w:p>
    <w:p w:rsidR="00F77E73" w:rsidRDefault="00F77E73" w:rsidP="00F77E73">
      <w:pPr>
        <w:rPr>
          <w:rFonts w:ascii="Arial" w:hAnsi="Arial" w:cs="Arial"/>
          <w:sz w:val="28"/>
          <w:szCs w:val="28"/>
        </w:rPr>
      </w:pPr>
    </w:p>
    <w:p w:rsidR="00F77E73" w:rsidRDefault="00F77E73" w:rsidP="00F77E73">
      <w:pPr>
        <w:tabs>
          <w:tab w:val="left" w:pos="4404"/>
        </w:tabs>
        <w:rPr>
          <w:rFonts w:ascii="Arial" w:hAnsi="Arial" w:cs="Arial"/>
          <w:sz w:val="28"/>
          <w:szCs w:val="28"/>
        </w:rPr>
        <w:sectPr w:rsidR="00F77E73" w:rsidSect="00F77E73">
          <w:pgSz w:w="16838" w:h="11906" w:orient="landscape"/>
          <w:pgMar w:top="993" w:right="1134" w:bottom="851" w:left="1134" w:header="709" w:footer="709" w:gutter="0"/>
          <w:cols w:space="720"/>
          <w:docGrid w:linePitch="299"/>
        </w:sectPr>
      </w:pPr>
      <w:r>
        <w:rPr>
          <w:rFonts w:ascii="Arial" w:hAnsi="Arial" w:cs="Arial"/>
          <w:sz w:val="28"/>
          <w:szCs w:val="28"/>
        </w:rPr>
        <w:tab/>
      </w:r>
    </w:p>
    <w:p w:rsidR="00F77E73" w:rsidRPr="00477D6B" w:rsidRDefault="00F77E73" w:rsidP="00F77E73">
      <w:pPr>
        <w:spacing w:after="0" w:line="240" w:lineRule="auto"/>
        <w:jc w:val="center"/>
        <w:rPr>
          <w:rFonts w:ascii="Arial" w:hAnsi="Arial" w:cs="Arial"/>
          <w:b/>
          <w:sz w:val="24"/>
          <w:szCs w:val="24"/>
        </w:rPr>
      </w:pPr>
      <w:r w:rsidRPr="00477D6B">
        <w:rPr>
          <w:rFonts w:ascii="Arial" w:hAnsi="Arial" w:cs="Arial"/>
          <w:b/>
          <w:sz w:val="24"/>
          <w:szCs w:val="24"/>
        </w:rPr>
        <w:lastRenderedPageBreak/>
        <w:t>Информация о деятельности постоянной депутатской комиссии по социальной и правовой защите за 2021 год</w:t>
      </w:r>
    </w:p>
    <w:p w:rsidR="00F77E73" w:rsidRPr="00477D6B" w:rsidRDefault="00F77E73" w:rsidP="00F77E73">
      <w:pPr>
        <w:pStyle w:val="ab"/>
        <w:ind w:firstLine="644"/>
        <w:jc w:val="both"/>
        <w:rPr>
          <w:rFonts w:ascii="Arial" w:hAnsi="Arial" w:cs="Arial"/>
          <w:b/>
          <w:sz w:val="24"/>
          <w:szCs w:val="24"/>
        </w:rPr>
      </w:pPr>
    </w:p>
    <w:p w:rsidR="00F77E73" w:rsidRPr="00477D6B" w:rsidRDefault="00F77E73" w:rsidP="00F77E73">
      <w:pPr>
        <w:pStyle w:val="ab"/>
        <w:ind w:firstLine="644"/>
        <w:jc w:val="both"/>
        <w:rPr>
          <w:rFonts w:ascii="Arial" w:hAnsi="Arial" w:cs="Arial"/>
          <w:sz w:val="24"/>
          <w:szCs w:val="24"/>
        </w:rPr>
      </w:pPr>
      <w:r w:rsidRPr="00477D6B">
        <w:rPr>
          <w:rFonts w:ascii="Arial" w:hAnsi="Arial" w:cs="Arial"/>
          <w:sz w:val="24"/>
          <w:szCs w:val="24"/>
        </w:rPr>
        <w:t xml:space="preserve">За отчетный период деятельности с 01.01.2021 г. по 30.12.2021 г. в полномочном составе проведено 10 заседаний комиссии, что аналогично итогам 2020 года. </w:t>
      </w:r>
    </w:p>
    <w:p w:rsidR="00F77E73" w:rsidRPr="00477D6B" w:rsidRDefault="00F77E73" w:rsidP="00F77E73">
      <w:pPr>
        <w:pStyle w:val="ab"/>
        <w:ind w:firstLine="644"/>
        <w:jc w:val="both"/>
        <w:rPr>
          <w:rFonts w:ascii="Arial" w:hAnsi="Arial" w:cs="Arial"/>
          <w:sz w:val="24"/>
          <w:szCs w:val="24"/>
        </w:rPr>
      </w:pPr>
      <w:r w:rsidRPr="00477D6B">
        <w:rPr>
          <w:rFonts w:ascii="Arial" w:hAnsi="Arial" w:cs="Arial"/>
          <w:sz w:val="24"/>
          <w:szCs w:val="24"/>
        </w:rPr>
        <w:t>В рамках заседаний профильной комиссии было рассмотрено 24 вопроса, что на 6 вопросов больше по сравнению с 2020 годом, 3 из которых были рекомендованы на рассмотрение и утверждение Думы.</w:t>
      </w:r>
    </w:p>
    <w:p w:rsidR="00F77E73" w:rsidRPr="00477D6B" w:rsidRDefault="00F77E73" w:rsidP="00F77E73">
      <w:pPr>
        <w:pStyle w:val="ab"/>
        <w:ind w:firstLine="644"/>
        <w:jc w:val="both"/>
        <w:rPr>
          <w:rFonts w:ascii="Arial" w:hAnsi="Arial" w:cs="Arial"/>
          <w:sz w:val="24"/>
          <w:szCs w:val="24"/>
        </w:rPr>
      </w:pPr>
      <w:r w:rsidRPr="00477D6B">
        <w:rPr>
          <w:rFonts w:ascii="Arial" w:hAnsi="Arial" w:cs="Arial"/>
          <w:sz w:val="24"/>
          <w:szCs w:val="24"/>
        </w:rPr>
        <w:t xml:space="preserve">В течение отчетного периода деятельности состав комиссии не изменялся. </w:t>
      </w:r>
    </w:p>
    <w:p w:rsidR="00F77E73" w:rsidRPr="00477D6B" w:rsidRDefault="00F77E73" w:rsidP="00F77E73">
      <w:pPr>
        <w:pStyle w:val="ab"/>
        <w:ind w:firstLine="644"/>
        <w:jc w:val="both"/>
        <w:rPr>
          <w:rFonts w:ascii="Arial" w:hAnsi="Arial" w:cs="Arial"/>
          <w:sz w:val="24"/>
          <w:szCs w:val="24"/>
        </w:rPr>
      </w:pPr>
      <w:r w:rsidRPr="00477D6B">
        <w:rPr>
          <w:rFonts w:ascii="Arial" w:hAnsi="Arial" w:cs="Arial"/>
          <w:sz w:val="24"/>
          <w:szCs w:val="24"/>
        </w:rPr>
        <w:t xml:space="preserve">Проанализировав общую явку членов комиссии всех заседаний за отчетный период, следует отметить, что наилучшая явка была достигнута всеми депутатами: Зарбиев Р. Ф. (90%), Карплюк Е. П. (100%),Ремизова Л. Г. (100%), Решетова С. В. (100%), </w:t>
      </w:r>
      <w:proofErr w:type="spellStart"/>
      <w:r w:rsidRPr="00477D6B">
        <w:rPr>
          <w:rFonts w:ascii="Arial" w:hAnsi="Arial" w:cs="Arial"/>
          <w:sz w:val="24"/>
          <w:szCs w:val="24"/>
        </w:rPr>
        <w:t>Резанова</w:t>
      </w:r>
      <w:proofErr w:type="spellEnd"/>
      <w:r w:rsidRPr="00477D6B">
        <w:rPr>
          <w:rFonts w:ascii="Arial" w:hAnsi="Arial" w:cs="Arial"/>
          <w:sz w:val="24"/>
          <w:szCs w:val="24"/>
        </w:rPr>
        <w:t xml:space="preserve"> Л. А. (90%). Анализ явки депутатов членов комиссии приведен в Приложении №1 к информации.</w:t>
      </w:r>
    </w:p>
    <w:p w:rsidR="00F77E73" w:rsidRPr="00477D6B" w:rsidRDefault="00F77E73" w:rsidP="00F77E73">
      <w:pPr>
        <w:spacing w:after="0" w:line="240" w:lineRule="auto"/>
        <w:ind w:firstLine="708"/>
        <w:jc w:val="both"/>
        <w:rPr>
          <w:rFonts w:ascii="Arial" w:hAnsi="Arial" w:cs="Arial"/>
          <w:sz w:val="24"/>
          <w:szCs w:val="24"/>
        </w:rPr>
      </w:pPr>
      <w:r w:rsidRPr="00477D6B">
        <w:rPr>
          <w:rFonts w:ascii="Arial" w:hAnsi="Arial" w:cs="Arial"/>
          <w:sz w:val="24"/>
          <w:szCs w:val="24"/>
        </w:rPr>
        <w:t>Деятельность комиссии в течение указанного периода основывалась на плане работы, утверждаемого комиссией на каждое полугодие 2021 года</w:t>
      </w:r>
      <w:r>
        <w:rPr>
          <w:rFonts w:ascii="Arial" w:hAnsi="Arial" w:cs="Arial"/>
          <w:sz w:val="24"/>
          <w:szCs w:val="24"/>
        </w:rPr>
        <w:t xml:space="preserve"> (14.12.2020г., 16.06.2021г., 09.12.2021г.)</w:t>
      </w:r>
      <w:r w:rsidRPr="00477D6B">
        <w:rPr>
          <w:rFonts w:ascii="Arial" w:hAnsi="Arial" w:cs="Arial"/>
          <w:sz w:val="24"/>
          <w:szCs w:val="24"/>
        </w:rPr>
        <w:t xml:space="preserve">. Исполнение утвержденного плана осуществлено в полном объеме. </w:t>
      </w:r>
      <w:proofErr w:type="gramStart"/>
      <w:r w:rsidRPr="00477D6B">
        <w:rPr>
          <w:rFonts w:ascii="Arial" w:hAnsi="Arial" w:cs="Arial"/>
          <w:sz w:val="24"/>
          <w:szCs w:val="24"/>
        </w:rPr>
        <w:t xml:space="preserve">Исключением явился один вопрос (о взаимодействии депутатов Думы Вихоревского муниципального образования с депутатами Думы МО «Братский район», который в условиях неблагоприятной эпидемиологической обстановки по распространению новой </w:t>
      </w:r>
      <w:proofErr w:type="spellStart"/>
      <w:r w:rsidRPr="00477D6B">
        <w:rPr>
          <w:rFonts w:ascii="Arial" w:hAnsi="Arial" w:cs="Arial"/>
          <w:sz w:val="24"/>
          <w:szCs w:val="24"/>
        </w:rPr>
        <w:t>короновирусной</w:t>
      </w:r>
      <w:proofErr w:type="spellEnd"/>
      <w:r w:rsidRPr="00477D6B">
        <w:rPr>
          <w:rFonts w:ascii="Arial" w:hAnsi="Arial" w:cs="Arial"/>
          <w:sz w:val="24"/>
          <w:szCs w:val="24"/>
        </w:rPr>
        <w:t xml:space="preserve"> инфекции решено перенести на неопределенный срок.</w:t>
      </w:r>
      <w:proofErr w:type="gramEnd"/>
    </w:p>
    <w:p w:rsidR="00F77E73" w:rsidRPr="00477D6B" w:rsidRDefault="00F77E73" w:rsidP="00F77E73">
      <w:pPr>
        <w:pStyle w:val="ab"/>
        <w:ind w:firstLine="644"/>
        <w:jc w:val="both"/>
        <w:rPr>
          <w:rFonts w:ascii="Arial" w:hAnsi="Arial" w:cs="Arial"/>
          <w:sz w:val="24"/>
          <w:szCs w:val="24"/>
        </w:rPr>
      </w:pPr>
      <w:r w:rsidRPr="00477D6B">
        <w:rPr>
          <w:rFonts w:ascii="Arial" w:hAnsi="Arial" w:cs="Arial"/>
          <w:sz w:val="24"/>
          <w:szCs w:val="24"/>
        </w:rPr>
        <w:t>В течение 2021 года были заслушаны отчеты специалистов Администрации Вихоревского городского поселения о реализации муниципальных программ (подпрограмм) в сфере культуры и спорта, действующих в 2021 году; о мерах по организации оздоровления, отдыха и занятости детей и подростков; о работе с молодежью. Заслушан ежегодный обзор и анализ работы по обращениям граждан, поступающих в Думу Вихоревского МО. Доведены до сведения мероприятия, прошедшие на территории Вихоревского городского поселения в 2021 году. Полный перечень вопросов, рассмотренных комисс</w:t>
      </w:r>
      <w:r>
        <w:rPr>
          <w:rFonts w:ascii="Arial" w:hAnsi="Arial" w:cs="Arial"/>
          <w:sz w:val="24"/>
          <w:szCs w:val="24"/>
        </w:rPr>
        <w:t>ией, представлен в Приложении №</w:t>
      </w:r>
      <w:r w:rsidRPr="00477D6B">
        <w:rPr>
          <w:rFonts w:ascii="Arial" w:hAnsi="Arial" w:cs="Arial"/>
          <w:sz w:val="24"/>
          <w:szCs w:val="24"/>
        </w:rPr>
        <w:t>2 к настоящей информации.</w:t>
      </w:r>
    </w:p>
    <w:p w:rsidR="00F77E73" w:rsidRPr="00477D6B" w:rsidRDefault="00F77E73" w:rsidP="00F77E73">
      <w:pPr>
        <w:pStyle w:val="ab"/>
        <w:ind w:firstLine="644"/>
        <w:jc w:val="both"/>
        <w:rPr>
          <w:rFonts w:ascii="Arial" w:hAnsi="Arial" w:cs="Arial"/>
          <w:sz w:val="24"/>
          <w:szCs w:val="24"/>
        </w:rPr>
      </w:pPr>
      <w:r>
        <w:rPr>
          <w:rFonts w:ascii="Arial" w:hAnsi="Arial" w:cs="Arial"/>
          <w:sz w:val="24"/>
          <w:szCs w:val="24"/>
        </w:rPr>
        <w:t>Кроме того, н</w:t>
      </w:r>
      <w:r w:rsidRPr="00477D6B">
        <w:rPr>
          <w:rFonts w:ascii="Arial" w:hAnsi="Arial" w:cs="Arial"/>
          <w:sz w:val="24"/>
          <w:szCs w:val="24"/>
        </w:rPr>
        <w:t xml:space="preserve">а комиссии рассматривались вопросы о награждении Почетной грамотой и Благодарственным письмом Думы. Рассмотрен вопрос о присвоении звания «Почетный гражданин города Вихоревки» по поступившим ходатайствам. </w:t>
      </w:r>
    </w:p>
    <w:p w:rsidR="00F77E73" w:rsidRPr="00477D6B" w:rsidRDefault="00F77E73" w:rsidP="00F77E73">
      <w:pPr>
        <w:pStyle w:val="ab"/>
        <w:ind w:firstLine="644"/>
        <w:jc w:val="both"/>
        <w:rPr>
          <w:rFonts w:ascii="Arial" w:hAnsi="Arial" w:cs="Arial"/>
          <w:sz w:val="24"/>
          <w:szCs w:val="24"/>
        </w:rPr>
      </w:pPr>
      <w:r w:rsidRPr="00477D6B">
        <w:rPr>
          <w:rFonts w:ascii="Arial" w:hAnsi="Arial" w:cs="Arial"/>
          <w:sz w:val="24"/>
          <w:szCs w:val="24"/>
        </w:rPr>
        <w:t xml:space="preserve">Так, решением Думы Вихоревского муниципального образования №182 от 10.09.2021 года почетное звание присвоено Коротковой Алле Петровне. </w:t>
      </w:r>
    </w:p>
    <w:p w:rsidR="00F77E73" w:rsidRPr="00477D6B" w:rsidRDefault="00F77E73" w:rsidP="00F77E73">
      <w:pPr>
        <w:pStyle w:val="ab"/>
        <w:ind w:firstLine="644"/>
        <w:jc w:val="both"/>
        <w:rPr>
          <w:rFonts w:ascii="Arial" w:hAnsi="Arial" w:cs="Arial"/>
          <w:sz w:val="24"/>
          <w:szCs w:val="24"/>
        </w:rPr>
      </w:pPr>
      <w:r w:rsidRPr="00477D6B">
        <w:rPr>
          <w:rFonts w:ascii="Arial" w:hAnsi="Arial" w:cs="Arial"/>
          <w:sz w:val="24"/>
          <w:szCs w:val="24"/>
        </w:rPr>
        <w:t xml:space="preserve">Особое внимание комиссии было уделено вопросам по ремонту муниципального жилого фонда; о деятельности добровольных народных дружин; об обеспечении на территории городского поселения первичных мер пожарной безопасности и пр. </w:t>
      </w:r>
    </w:p>
    <w:p w:rsidR="00F77E73" w:rsidRPr="00477D6B" w:rsidRDefault="00F77E73" w:rsidP="00F77E73">
      <w:pPr>
        <w:pStyle w:val="ab"/>
        <w:ind w:firstLine="644"/>
        <w:jc w:val="both"/>
        <w:rPr>
          <w:rFonts w:ascii="Arial" w:hAnsi="Arial" w:cs="Arial"/>
          <w:sz w:val="24"/>
          <w:szCs w:val="24"/>
        </w:rPr>
      </w:pPr>
      <w:r w:rsidRPr="00477D6B">
        <w:rPr>
          <w:rFonts w:ascii="Arial" w:hAnsi="Arial" w:cs="Arial"/>
          <w:sz w:val="24"/>
          <w:szCs w:val="24"/>
        </w:rPr>
        <w:t xml:space="preserve">Кроме того, по результатам обсуждения депутатами, членами комиссии было подготовлено обращение в Министерство здравоохранения Иркутской области по вопросу деятельности </w:t>
      </w:r>
      <w:proofErr w:type="spellStart"/>
      <w:r w:rsidRPr="00477D6B">
        <w:rPr>
          <w:rFonts w:ascii="Arial" w:hAnsi="Arial" w:cs="Arial"/>
          <w:sz w:val="24"/>
          <w:szCs w:val="24"/>
        </w:rPr>
        <w:t>короновирусного</w:t>
      </w:r>
      <w:proofErr w:type="spellEnd"/>
      <w:r w:rsidRPr="00477D6B">
        <w:rPr>
          <w:rFonts w:ascii="Arial" w:hAnsi="Arial" w:cs="Arial"/>
          <w:sz w:val="24"/>
          <w:szCs w:val="24"/>
        </w:rPr>
        <w:t xml:space="preserve"> госпиталя на базе ОГБУЗ «Братская районная больница».</w:t>
      </w:r>
    </w:p>
    <w:p w:rsidR="00F77E73" w:rsidRPr="00477D6B" w:rsidRDefault="00F77E73" w:rsidP="00F77E73">
      <w:pPr>
        <w:pStyle w:val="ab"/>
        <w:ind w:firstLine="644"/>
        <w:jc w:val="both"/>
        <w:rPr>
          <w:rFonts w:ascii="Arial" w:hAnsi="Arial" w:cs="Arial"/>
          <w:sz w:val="24"/>
          <w:szCs w:val="24"/>
        </w:rPr>
      </w:pPr>
      <w:r w:rsidRPr="00477D6B">
        <w:rPr>
          <w:rFonts w:ascii="Arial" w:hAnsi="Arial" w:cs="Arial"/>
          <w:sz w:val="24"/>
          <w:szCs w:val="24"/>
        </w:rPr>
        <w:t xml:space="preserve">Отделом по культуре, спорту и социальной защите населения Администрации Вихоревского городского поселения до сведения депутатов была доведена информация о подготовке и проведении городских мероприятий, запланированных в течение календарного года. К сожалению, некоторые из этих мероприятий не удалось провести в полном объеме, по причине принятия вынужденных мер в условиях нахождения территории Иркутской области в </w:t>
      </w:r>
      <w:r w:rsidRPr="00477D6B">
        <w:rPr>
          <w:rFonts w:ascii="Arial" w:hAnsi="Arial" w:cs="Arial"/>
          <w:sz w:val="24"/>
          <w:szCs w:val="24"/>
        </w:rPr>
        <w:lastRenderedPageBreak/>
        <w:t xml:space="preserve">режиме повышенной готовности в связи с распространением новой </w:t>
      </w:r>
      <w:proofErr w:type="spellStart"/>
      <w:r w:rsidRPr="00477D6B">
        <w:rPr>
          <w:rFonts w:ascii="Arial" w:hAnsi="Arial" w:cs="Arial"/>
          <w:sz w:val="24"/>
          <w:szCs w:val="24"/>
        </w:rPr>
        <w:t>короновирусной</w:t>
      </w:r>
      <w:proofErr w:type="spellEnd"/>
      <w:r w:rsidRPr="00477D6B">
        <w:rPr>
          <w:rFonts w:ascii="Arial" w:hAnsi="Arial" w:cs="Arial"/>
          <w:sz w:val="24"/>
          <w:szCs w:val="24"/>
        </w:rPr>
        <w:t xml:space="preserve"> инфекции (</w:t>
      </w:r>
      <w:proofErr w:type="spellStart"/>
      <w:r w:rsidRPr="00477D6B">
        <w:rPr>
          <w:rFonts w:ascii="Arial" w:hAnsi="Arial" w:cs="Arial"/>
          <w:sz w:val="24"/>
          <w:szCs w:val="24"/>
          <w:lang w:val="en-US"/>
        </w:rPr>
        <w:t>Covid</w:t>
      </w:r>
      <w:proofErr w:type="spellEnd"/>
      <w:r w:rsidRPr="00477D6B">
        <w:rPr>
          <w:rFonts w:ascii="Arial" w:hAnsi="Arial" w:cs="Arial"/>
          <w:sz w:val="24"/>
          <w:szCs w:val="24"/>
        </w:rPr>
        <w:t xml:space="preserve">-19). </w:t>
      </w:r>
    </w:p>
    <w:p w:rsidR="00F77E73" w:rsidRPr="00477D6B" w:rsidRDefault="00F77E73" w:rsidP="00F77E73">
      <w:pPr>
        <w:pStyle w:val="ab"/>
        <w:ind w:firstLine="644"/>
        <w:jc w:val="both"/>
        <w:rPr>
          <w:rFonts w:ascii="Arial" w:hAnsi="Arial" w:cs="Arial"/>
          <w:sz w:val="24"/>
          <w:szCs w:val="24"/>
        </w:rPr>
      </w:pPr>
      <w:r w:rsidRPr="00477D6B">
        <w:rPr>
          <w:rFonts w:ascii="Arial" w:hAnsi="Arial" w:cs="Arial"/>
          <w:sz w:val="24"/>
          <w:szCs w:val="24"/>
        </w:rPr>
        <w:t>На заключительном в 2021 году заседании комиссии был утвержден план работы комиссии на 1 полугодие 2022 года</w:t>
      </w:r>
      <w:r>
        <w:rPr>
          <w:rFonts w:ascii="Arial" w:hAnsi="Arial" w:cs="Arial"/>
          <w:sz w:val="24"/>
          <w:szCs w:val="24"/>
        </w:rPr>
        <w:t xml:space="preserve">. </w:t>
      </w:r>
      <w:r w:rsidRPr="00477D6B">
        <w:rPr>
          <w:rFonts w:ascii="Arial" w:hAnsi="Arial" w:cs="Arial"/>
          <w:sz w:val="24"/>
          <w:szCs w:val="24"/>
        </w:rPr>
        <w:t>Основные цели и задачи комиссии в результате работы были достигнуты.</w:t>
      </w:r>
    </w:p>
    <w:p w:rsidR="00F77E73" w:rsidRDefault="00F77E73" w:rsidP="00F77E73"/>
    <w:p w:rsidR="00F77E73" w:rsidRDefault="00F77E73" w:rsidP="00F77E73">
      <w:pPr>
        <w:spacing w:after="0"/>
        <w:sectPr w:rsidR="00F77E73" w:rsidSect="00F77E73">
          <w:headerReference w:type="default" r:id="rId8"/>
          <w:pgSz w:w="11906" w:h="16838"/>
          <w:pgMar w:top="1134" w:right="851" w:bottom="1134" w:left="1701" w:header="709" w:footer="709" w:gutter="0"/>
          <w:cols w:space="720"/>
        </w:sectPr>
      </w:pPr>
    </w:p>
    <w:tbl>
      <w:tblPr>
        <w:tblpPr w:leftFromText="180" w:rightFromText="180" w:bottomFromText="200" w:vertAnchor="text" w:horzAnchor="margin" w:tblpY="5117"/>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991"/>
        <w:gridCol w:w="850"/>
        <w:gridCol w:w="851"/>
        <w:gridCol w:w="992"/>
        <w:gridCol w:w="992"/>
        <w:gridCol w:w="992"/>
        <w:gridCol w:w="993"/>
        <w:gridCol w:w="850"/>
        <w:gridCol w:w="851"/>
        <w:gridCol w:w="992"/>
      </w:tblGrid>
      <w:tr w:rsidR="00F77E73" w:rsidRPr="00B77BB1" w:rsidTr="00F77E73">
        <w:trPr>
          <w:trHeight w:val="977"/>
        </w:trPr>
        <w:tc>
          <w:tcPr>
            <w:tcW w:w="2378" w:type="dxa"/>
            <w:tcBorders>
              <w:top w:val="single" w:sz="4" w:space="0" w:color="auto"/>
              <w:left w:val="single" w:sz="4" w:space="0" w:color="auto"/>
              <w:bottom w:val="single" w:sz="4" w:space="0" w:color="auto"/>
              <w:right w:val="single" w:sz="4" w:space="0" w:color="auto"/>
            </w:tcBorders>
            <w:noWrap/>
            <w:vAlign w:val="bottom"/>
            <w:hideMark/>
          </w:tcPr>
          <w:p w:rsidR="00F77E73" w:rsidRPr="00B77BB1" w:rsidRDefault="00F77E73" w:rsidP="00F77E73">
            <w:pPr>
              <w:spacing w:after="0" w:line="240" w:lineRule="auto"/>
              <w:rPr>
                <w:rFonts w:ascii="Arial" w:eastAsia="Times New Roman" w:hAnsi="Arial" w:cs="Arial"/>
                <w:b/>
                <w:color w:val="000000"/>
                <w:sz w:val="24"/>
                <w:szCs w:val="24"/>
                <w:lang w:eastAsia="ru-RU"/>
              </w:rPr>
            </w:pPr>
            <w:r w:rsidRPr="00B77BB1">
              <w:rPr>
                <w:rFonts w:ascii="Arial" w:eastAsia="Times New Roman" w:hAnsi="Arial" w:cs="Arial"/>
                <w:b/>
                <w:color w:val="000000"/>
                <w:sz w:val="24"/>
                <w:szCs w:val="24"/>
                <w:lang w:eastAsia="ru-RU"/>
              </w:rPr>
              <w:lastRenderedPageBreak/>
              <w:t>Даты заседаний комиссии</w:t>
            </w:r>
          </w:p>
        </w:tc>
        <w:tc>
          <w:tcPr>
            <w:tcW w:w="991" w:type="dxa"/>
            <w:tcBorders>
              <w:top w:val="single" w:sz="4" w:space="0" w:color="auto"/>
              <w:left w:val="single" w:sz="4" w:space="0" w:color="auto"/>
              <w:bottom w:val="single" w:sz="4" w:space="0" w:color="auto"/>
              <w:right w:val="single" w:sz="4" w:space="0" w:color="auto"/>
            </w:tcBorders>
            <w:noWrap/>
            <w:vAlign w:val="bottom"/>
            <w:hideMark/>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26.01</w:t>
            </w:r>
          </w:p>
        </w:tc>
        <w:tc>
          <w:tcPr>
            <w:tcW w:w="850" w:type="dxa"/>
            <w:tcBorders>
              <w:top w:val="single" w:sz="4" w:space="0" w:color="auto"/>
              <w:left w:val="single" w:sz="4" w:space="0" w:color="auto"/>
              <w:bottom w:val="single" w:sz="4" w:space="0" w:color="auto"/>
              <w:right w:val="single" w:sz="4" w:space="0" w:color="auto"/>
            </w:tcBorders>
            <w:vAlign w:val="bottom"/>
            <w:hideMark/>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18.02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23.03</w:t>
            </w:r>
          </w:p>
        </w:tc>
        <w:tc>
          <w:tcPr>
            <w:tcW w:w="992"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12.04</w:t>
            </w:r>
          </w:p>
        </w:tc>
        <w:tc>
          <w:tcPr>
            <w:tcW w:w="992"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13.05</w:t>
            </w:r>
          </w:p>
        </w:tc>
        <w:tc>
          <w:tcPr>
            <w:tcW w:w="992"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16.06</w:t>
            </w:r>
          </w:p>
        </w:tc>
        <w:tc>
          <w:tcPr>
            <w:tcW w:w="993"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06.09</w:t>
            </w:r>
          </w:p>
        </w:tc>
        <w:tc>
          <w:tcPr>
            <w:tcW w:w="850"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19.10</w:t>
            </w:r>
          </w:p>
        </w:tc>
        <w:tc>
          <w:tcPr>
            <w:tcW w:w="851"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17.11</w:t>
            </w:r>
          </w:p>
        </w:tc>
        <w:tc>
          <w:tcPr>
            <w:tcW w:w="992"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09.12</w:t>
            </w:r>
          </w:p>
        </w:tc>
      </w:tr>
      <w:tr w:rsidR="00F77E73" w:rsidRPr="00B77BB1" w:rsidTr="00F77E73">
        <w:trPr>
          <w:trHeight w:val="326"/>
        </w:trPr>
        <w:tc>
          <w:tcPr>
            <w:tcW w:w="23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77E73" w:rsidRPr="00B77BB1" w:rsidRDefault="00F77E73" w:rsidP="00F77E73">
            <w:pPr>
              <w:spacing w:after="0" w:line="240" w:lineRule="auto"/>
              <w:rPr>
                <w:rFonts w:ascii="Arial" w:eastAsia="Times New Roman" w:hAnsi="Arial" w:cs="Arial"/>
                <w:b/>
                <w:color w:val="000000"/>
                <w:sz w:val="24"/>
                <w:szCs w:val="24"/>
                <w:lang w:eastAsia="ru-RU"/>
              </w:rPr>
            </w:pPr>
            <w:r w:rsidRPr="00B77BB1">
              <w:rPr>
                <w:rFonts w:ascii="Arial" w:eastAsia="Times New Roman" w:hAnsi="Arial" w:cs="Arial"/>
                <w:b/>
                <w:color w:val="000000"/>
                <w:sz w:val="24"/>
                <w:szCs w:val="24"/>
                <w:lang w:eastAsia="ru-RU"/>
              </w:rPr>
              <w:t xml:space="preserve">Количество </w:t>
            </w:r>
            <w:r>
              <w:rPr>
                <w:rFonts w:ascii="Arial" w:eastAsia="Times New Roman" w:hAnsi="Arial" w:cs="Arial"/>
                <w:b/>
                <w:color w:val="000000"/>
                <w:sz w:val="24"/>
                <w:szCs w:val="24"/>
                <w:lang w:eastAsia="ru-RU"/>
              </w:rPr>
              <w:t>рассмотренных вопросов/из них</w:t>
            </w:r>
            <w:r w:rsidRPr="00B77BB1">
              <w:rPr>
                <w:rFonts w:ascii="Arial" w:eastAsia="Times New Roman" w:hAnsi="Arial" w:cs="Arial"/>
                <w:b/>
                <w:color w:val="000000"/>
                <w:sz w:val="24"/>
                <w:szCs w:val="24"/>
                <w:lang w:eastAsia="ru-RU"/>
              </w:rPr>
              <w:t xml:space="preserve"> вынесено на Думу</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Default="00F77E73" w:rsidP="00F77E73">
            <w:pPr>
              <w:tabs>
                <w:tab w:val="center" w:pos="459"/>
                <w:tab w:val="right" w:pos="918"/>
              </w:tabs>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tabs>
                <w:tab w:val="center" w:pos="459"/>
                <w:tab w:val="right" w:pos="918"/>
              </w:tabs>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5/2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Default="00F77E73" w:rsidP="00F77E73">
            <w:pPr>
              <w:tabs>
                <w:tab w:val="left" w:pos="318"/>
                <w:tab w:val="center" w:pos="459"/>
              </w:tabs>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tabs>
                <w:tab w:val="left" w:pos="318"/>
                <w:tab w:val="center" w:pos="459"/>
              </w:tabs>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p>
          <w:p w:rsidR="00F77E73" w:rsidRDefault="00F77E73" w:rsidP="00F77E73">
            <w:pPr>
              <w:spacing w:after="0" w:line="240" w:lineRule="auto"/>
              <w:jc w:val="center"/>
              <w:rPr>
                <w:rFonts w:ascii="Arial" w:eastAsia="Times New Roman" w:hAnsi="Arial" w:cs="Arial"/>
                <w:color w:val="000000"/>
                <w:sz w:val="24"/>
                <w:szCs w:val="24"/>
                <w:lang w:eastAsia="ru-RU"/>
              </w:rPr>
            </w:pPr>
          </w:p>
          <w:p w:rsidR="00F77E73" w:rsidRPr="00B77BB1" w:rsidRDefault="00F77E73" w:rsidP="00F77E73">
            <w:pPr>
              <w:spacing w:after="0" w:line="240" w:lineRule="auto"/>
              <w:jc w:val="center"/>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2/0</w:t>
            </w:r>
          </w:p>
        </w:tc>
      </w:tr>
      <w:tr w:rsidR="00F77E73" w:rsidRPr="00B77BB1" w:rsidTr="00F77E73">
        <w:trPr>
          <w:gridAfter w:val="8"/>
          <w:wAfter w:w="7513" w:type="dxa"/>
          <w:trHeight w:val="326"/>
        </w:trPr>
        <w:tc>
          <w:tcPr>
            <w:tcW w:w="23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77E73" w:rsidRPr="00B77BB1" w:rsidRDefault="00F77E73" w:rsidP="00F77E73">
            <w:pPr>
              <w:spacing w:after="0" w:line="240" w:lineRule="auto"/>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Всего рассмотрено/</w:t>
            </w:r>
          </w:p>
          <w:p w:rsidR="00F77E73" w:rsidRPr="00B77BB1" w:rsidRDefault="00F77E73" w:rsidP="00F77E73">
            <w:pPr>
              <w:spacing w:after="0" w:line="240" w:lineRule="auto"/>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вынесено на Думу:</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77E73" w:rsidRPr="00B77BB1" w:rsidRDefault="00F77E73" w:rsidP="00F77E73">
            <w:pPr>
              <w:spacing w:after="0" w:line="240" w:lineRule="auto"/>
              <w:jc w:val="right"/>
              <w:rPr>
                <w:rFonts w:ascii="Arial" w:eastAsia="Times New Roman" w:hAnsi="Arial" w:cs="Arial"/>
                <w:color w:val="000000"/>
                <w:sz w:val="24"/>
                <w:szCs w:val="24"/>
                <w:lang w:eastAsia="ru-RU"/>
              </w:rPr>
            </w:pPr>
            <w:r w:rsidRPr="00B77BB1">
              <w:rPr>
                <w:rFonts w:ascii="Arial" w:eastAsia="Times New Roman" w:hAnsi="Arial" w:cs="Arial"/>
                <w:color w:val="000000"/>
                <w:sz w:val="24"/>
                <w:szCs w:val="24"/>
                <w:lang w:eastAsia="ru-RU"/>
              </w:rPr>
              <w:t>24/3</w:t>
            </w:r>
          </w:p>
        </w:tc>
      </w:tr>
    </w:tbl>
    <w:p w:rsidR="00F77E73" w:rsidRDefault="00F77E73" w:rsidP="00F77E73">
      <w:pPr>
        <w:spacing w:after="0" w:line="240" w:lineRule="auto"/>
        <w:ind w:firstLine="709"/>
        <w:jc w:val="right"/>
        <w:rPr>
          <w:rFonts w:ascii="Arial" w:hAnsi="Arial" w:cs="Arial"/>
          <w:sz w:val="23"/>
          <w:szCs w:val="23"/>
        </w:rPr>
      </w:pPr>
    </w:p>
    <w:p w:rsidR="00F77E73" w:rsidRPr="00B77BB1" w:rsidRDefault="00F77E73" w:rsidP="00F77E73">
      <w:pPr>
        <w:spacing w:after="0" w:line="240" w:lineRule="auto"/>
        <w:ind w:firstLine="709"/>
        <w:jc w:val="right"/>
        <w:rPr>
          <w:rFonts w:ascii="Courier New" w:hAnsi="Courier New" w:cs="Courier New"/>
        </w:rPr>
      </w:pPr>
      <w:r w:rsidRPr="00B77BB1">
        <w:rPr>
          <w:rFonts w:ascii="Courier New" w:hAnsi="Courier New" w:cs="Courier New"/>
        </w:rPr>
        <w:t xml:space="preserve">Приложение №1  к информации о деятельности постоянной </w:t>
      </w:r>
    </w:p>
    <w:tbl>
      <w:tblPr>
        <w:tblStyle w:val="ae"/>
        <w:tblpPr w:leftFromText="180" w:rightFromText="180" w:vertAnchor="page" w:horzAnchor="margin" w:tblpY="2380"/>
        <w:tblW w:w="0" w:type="auto"/>
        <w:tblLayout w:type="fixed"/>
        <w:tblLook w:val="04A0"/>
      </w:tblPr>
      <w:tblGrid>
        <w:gridCol w:w="464"/>
        <w:gridCol w:w="1912"/>
        <w:gridCol w:w="851"/>
        <w:gridCol w:w="893"/>
        <w:gridCol w:w="976"/>
        <w:gridCol w:w="977"/>
        <w:gridCol w:w="976"/>
        <w:gridCol w:w="977"/>
        <w:gridCol w:w="976"/>
        <w:gridCol w:w="887"/>
        <w:gridCol w:w="851"/>
        <w:gridCol w:w="992"/>
        <w:gridCol w:w="1701"/>
      </w:tblGrid>
      <w:tr w:rsidR="00F77E73" w:rsidRPr="00B77BB1" w:rsidTr="00F77E73">
        <w:tc>
          <w:tcPr>
            <w:tcW w:w="464"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w:t>
            </w:r>
          </w:p>
        </w:tc>
        <w:tc>
          <w:tcPr>
            <w:tcW w:w="1912"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Ф. И. О. депутата</w:t>
            </w:r>
          </w:p>
        </w:tc>
        <w:tc>
          <w:tcPr>
            <w:tcW w:w="851"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26.01</w:t>
            </w:r>
          </w:p>
        </w:tc>
        <w:tc>
          <w:tcPr>
            <w:tcW w:w="893"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18.02</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23.03</w:t>
            </w:r>
          </w:p>
        </w:tc>
        <w:tc>
          <w:tcPr>
            <w:tcW w:w="97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12.04</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13.05</w:t>
            </w:r>
          </w:p>
        </w:tc>
        <w:tc>
          <w:tcPr>
            <w:tcW w:w="97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16.06</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06.09</w:t>
            </w:r>
          </w:p>
        </w:tc>
        <w:tc>
          <w:tcPr>
            <w:tcW w:w="88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19.10</w:t>
            </w:r>
          </w:p>
        </w:tc>
        <w:tc>
          <w:tcPr>
            <w:tcW w:w="851"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jc w:val="center"/>
              <w:rPr>
                <w:rFonts w:ascii="Arial" w:hAnsi="Arial" w:cs="Arial"/>
                <w:sz w:val="24"/>
                <w:szCs w:val="24"/>
              </w:rPr>
            </w:pPr>
            <w:r w:rsidRPr="00B77BB1">
              <w:rPr>
                <w:rFonts w:ascii="Arial" w:hAnsi="Arial" w:cs="Arial"/>
                <w:sz w:val="24"/>
                <w:szCs w:val="24"/>
              </w:rPr>
              <w:t>17.11</w:t>
            </w:r>
          </w:p>
        </w:tc>
        <w:tc>
          <w:tcPr>
            <w:tcW w:w="992"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jc w:val="center"/>
              <w:rPr>
                <w:rFonts w:ascii="Arial" w:hAnsi="Arial" w:cs="Arial"/>
                <w:sz w:val="24"/>
                <w:szCs w:val="24"/>
              </w:rPr>
            </w:pPr>
            <w:r w:rsidRPr="00B77BB1">
              <w:rPr>
                <w:rFonts w:ascii="Arial" w:hAnsi="Arial" w:cs="Arial"/>
                <w:sz w:val="24"/>
                <w:szCs w:val="24"/>
              </w:rPr>
              <w:t>09.12</w:t>
            </w:r>
          </w:p>
        </w:tc>
        <w:tc>
          <w:tcPr>
            <w:tcW w:w="1701"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Посещаемость</w:t>
            </w:r>
            <w:proofErr w:type="gramStart"/>
            <w:r w:rsidRPr="00B77BB1">
              <w:rPr>
                <w:rFonts w:ascii="Arial" w:hAnsi="Arial" w:cs="Arial"/>
                <w:sz w:val="24"/>
                <w:szCs w:val="24"/>
              </w:rPr>
              <w:t xml:space="preserve"> (%)</w:t>
            </w:r>
            <w:proofErr w:type="gramEnd"/>
          </w:p>
        </w:tc>
      </w:tr>
      <w:tr w:rsidR="00F77E73" w:rsidRPr="00B77BB1" w:rsidTr="00F77E73">
        <w:tc>
          <w:tcPr>
            <w:tcW w:w="464"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rPr>
                <w:rFonts w:ascii="Arial" w:hAnsi="Arial" w:cs="Arial"/>
                <w:sz w:val="24"/>
                <w:szCs w:val="24"/>
              </w:rPr>
            </w:pPr>
            <w:r w:rsidRPr="00B77BB1">
              <w:rPr>
                <w:rFonts w:ascii="Arial" w:hAnsi="Arial" w:cs="Arial"/>
                <w:sz w:val="24"/>
                <w:szCs w:val="24"/>
              </w:rPr>
              <w:t>1.</w:t>
            </w:r>
          </w:p>
        </w:tc>
        <w:tc>
          <w:tcPr>
            <w:tcW w:w="1912"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rPr>
                <w:rFonts w:ascii="Arial" w:hAnsi="Arial" w:cs="Arial"/>
                <w:sz w:val="24"/>
                <w:szCs w:val="24"/>
              </w:rPr>
            </w:pPr>
            <w:r w:rsidRPr="00B77BB1">
              <w:rPr>
                <w:rFonts w:ascii="Arial" w:hAnsi="Arial" w:cs="Arial"/>
                <w:sz w:val="24"/>
                <w:szCs w:val="24"/>
              </w:rPr>
              <w:t>Зарбиев Р. Ф.</w:t>
            </w:r>
          </w:p>
        </w:tc>
        <w:tc>
          <w:tcPr>
            <w:tcW w:w="851"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r w:rsidRPr="00B77BB1">
              <w:rPr>
                <w:rStyle w:val="ad"/>
                <w:rFonts w:ascii="Arial" w:hAnsi="Arial" w:cs="Arial"/>
                <w:sz w:val="24"/>
                <w:szCs w:val="24"/>
              </w:rPr>
              <w:footnoteReference w:id="7"/>
            </w:r>
          </w:p>
        </w:tc>
        <w:tc>
          <w:tcPr>
            <w:tcW w:w="893"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proofErr w:type="spellStart"/>
            <w:proofErr w:type="gramStart"/>
            <w:r w:rsidRPr="00B77BB1">
              <w:rPr>
                <w:rFonts w:ascii="Arial" w:hAnsi="Arial" w:cs="Arial"/>
                <w:sz w:val="24"/>
                <w:szCs w:val="24"/>
              </w:rPr>
              <w:t>н</w:t>
            </w:r>
            <w:proofErr w:type="spellEnd"/>
            <w:proofErr w:type="gramEnd"/>
            <w:r w:rsidRPr="00B77BB1">
              <w:rPr>
                <w:rStyle w:val="ad"/>
                <w:rFonts w:ascii="Arial" w:hAnsi="Arial" w:cs="Arial"/>
                <w:sz w:val="24"/>
                <w:szCs w:val="24"/>
              </w:rPr>
              <w:footnoteReference w:id="8"/>
            </w:r>
          </w:p>
        </w:tc>
        <w:tc>
          <w:tcPr>
            <w:tcW w:w="97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88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851"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92"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1701"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rPr>
                <w:rFonts w:ascii="Arial" w:hAnsi="Arial" w:cs="Arial"/>
                <w:sz w:val="24"/>
                <w:szCs w:val="24"/>
              </w:rPr>
            </w:pPr>
            <w:r w:rsidRPr="00B77BB1">
              <w:rPr>
                <w:rFonts w:ascii="Arial" w:hAnsi="Arial" w:cs="Arial"/>
                <w:sz w:val="24"/>
                <w:szCs w:val="24"/>
              </w:rPr>
              <w:t>90%</w:t>
            </w:r>
          </w:p>
        </w:tc>
      </w:tr>
      <w:tr w:rsidR="00F77E73" w:rsidRPr="00B77BB1" w:rsidTr="00F77E73">
        <w:tc>
          <w:tcPr>
            <w:tcW w:w="464"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rPr>
                <w:rFonts w:ascii="Arial" w:hAnsi="Arial" w:cs="Arial"/>
                <w:sz w:val="24"/>
                <w:szCs w:val="24"/>
              </w:rPr>
            </w:pPr>
            <w:r w:rsidRPr="00B77BB1">
              <w:rPr>
                <w:rFonts w:ascii="Arial" w:hAnsi="Arial" w:cs="Arial"/>
                <w:sz w:val="24"/>
                <w:szCs w:val="24"/>
              </w:rPr>
              <w:t>2.</w:t>
            </w:r>
          </w:p>
        </w:tc>
        <w:tc>
          <w:tcPr>
            <w:tcW w:w="1912"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rPr>
                <w:rFonts w:ascii="Arial" w:hAnsi="Arial" w:cs="Arial"/>
                <w:sz w:val="24"/>
                <w:szCs w:val="24"/>
              </w:rPr>
            </w:pPr>
            <w:r w:rsidRPr="00B77BB1">
              <w:rPr>
                <w:rFonts w:ascii="Arial" w:hAnsi="Arial" w:cs="Arial"/>
                <w:sz w:val="24"/>
                <w:szCs w:val="24"/>
              </w:rPr>
              <w:t>Карплюк Е. П.</w:t>
            </w:r>
          </w:p>
        </w:tc>
        <w:tc>
          <w:tcPr>
            <w:tcW w:w="851"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893"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88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851"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92"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1701"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rPr>
                <w:rFonts w:ascii="Arial" w:hAnsi="Arial" w:cs="Arial"/>
                <w:sz w:val="24"/>
                <w:szCs w:val="24"/>
              </w:rPr>
            </w:pPr>
            <w:r w:rsidRPr="00B77BB1">
              <w:rPr>
                <w:rFonts w:ascii="Arial" w:hAnsi="Arial" w:cs="Arial"/>
                <w:sz w:val="24"/>
                <w:szCs w:val="24"/>
              </w:rPr>
              <w:t>100%</w:t>
            </w:r>
          </w:p>
        </w:tc>
      </w:tr>
      <w:tr w:rsidR="00F77E73" w:rsidRPr="00B77BB1" w:rsidTr="00F77E73">
        <w:tc>
          <w:tcPr>
            <w:tcW w:w="464"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rPr>
                <w:rFonts w:ascii="Arial" w:hAnsi="Arial" w:cs="Arial"/>
                <w:sz w:val="24"/>
                <w:szCs w:val="24"/>
              </w:rPr>
            </w:pPr>
            <w:r w:rsidRPr="00B77BB1">
              <w:rPr>
                <w:rFonts w:ascii="Arial" w:hAnsi="Arial" w:cs="Arial"/>
                <w:sz w:val="24"/>
                <w:szCs w:val="24"/>
              </w:rPr>
              <w:t>3.</w:t>
            </w:r>
          </w:p>
        </w:tc>
        <w:tc>
          <w:tcPr>
            <w:tcW w:w="1912"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rPr>
                <w:rFonts w:ascii="Arial" w:hAnsi="Arial" w:cs="Arial"/>
                <w:sz w:val="24"/>
                <w:szCs w:val="24"/>
              </w:rPr>
            </w:pPr>
            <w:r w:rsidRPr="00B77BB1">
              <w:rPr>
                <w:rFonts w:ascii="Arial" w:hAnsi="Arial" w:cs="Arial"/>
                <w:sz w:val="24"/>
                <w:szCs w:val="24"/>
              </w:rPr>
              <w:t>Решетова  С.В.</w:t>
            </w:r>
          </w:p>
        </w:tc>
        <w:tc>
          <w:tcPr>
            <w:tcW w:w="851"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893"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88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851"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92"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1701"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rPr>
                <w:rFonts w:ascii="Arial" w:hAnsi="Arial" w:cs="Arial"/>
                <w:sz w:val="24"/>
                <w:szCs w:val="24"/>
              </w:rPr>
            </w:pPr>
            <w:r w:rsidRPr="00B77BB1">
              <w:rPr>
                <w:rFonts w:ascii="Arial" w:hAnsi="Arial" w:cs="Arial"/>
                <w:sz w:val="24"/>
                <w:szCs w:val="24"/>
              </w:rPr>
              <w:t>100%</w:t>
            </w:r>
          </w:p>
        </w:tc>
      </w:tr>
      <w:tr w:rsidR="00F77E73" w:rsidRPr="00B77BB1" w:rsidTr="00F77E73">
        <w:tc>
          <w:tcPr>
            <w:tcW w:w="464"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rPr>
                <w:rFonts w:ascii="Arial" w:hAnsi="Arial" w:cs="Arial"/>
                <w:sz w:val="24"/>
                <w:szCs w:val="24"/>
              </w:rPr>
            </w:pPr>
            <w:r w:rsidRPr="00B77BB1">
              <w:rPr>
                <w:rFonts w:ascii="Arial" w:hAnsi="Arial" w:cs="Arial"/>
                <w:sz w:val="24"/>
                <w:szCs w:val="24"/>
              </w:rPr>
              <w:t>4.</w:t>
            </w:r>
          </w:p>
        </w:tc>
        <w:tc>
          <w:tcPr>
            <w:tcW w:w="1912"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rPr>
                <w:rFonts w:ascii="Arial" w:hAnsi="Arial" w:cs="Arial"/>
                <w:sz w:val="24"/>
                <w:szCs w:val="24"/>
              </w:rPr>
            </w:pPr>
            <w:r w:rsidRPr="00B77BB1">
              <w:rPr>
                <w:rFonts w:ascii="Arial" w:hAnsi="Arial" w:cs="Arial"/>
                <w:sz w:val="24"/>
                <w:szCs w:val="24"/>
              </w:rPr>
              <w:t>Ремизова Л.Г.</w:t>
            </w:r>
          </w:p>
        </w:tc>
        <w:tc>
          <w:tcPr>
            <w:tcW w:w="851"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893"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88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851"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92"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1701"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rPr>
                <w:rFonts w:ascii="Arial" w:hAnsi="Arial" w:cs="Arial"/>
                <w:sz w:val="24"/>
                <w:szCs w:val="24"/>
              </w:rPr>
            </w:pPr>
            <w:r w:rsidRPr="00B77BB1">
              <w:rPr>
                <w:rFonts w:ascii="Arial" w:hAnsi="Arial" w:cs="Arial"/>
                <w:sz w:val="24"/>
                <w:szCs w:val="24"/>
              </w:rPr>
              <w:t>100%</w:t>
            </w:r>
          </w:p>
        </w:tc>
      </w:tr>
      <w:tr w:rsidR="00F77E73" w:rsidRPr="00B77BB1" w:rsidTr="00F77E73">
        <w:tc>
          <w:tcPr>
            <w:tcW w:w="464"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rPr>
                <w:rFonts w:ascii="Arial" w:hAnsi="Arial" w:cs="Arial"/>
                <w:sz w:val="24"/>
                <w:szCs w:val="24"/>
              </w:rPr>
            </w:pPr>
            <w:r w:rsidRPr="00B77BB1">
              <w:rPr>
                <w:rFonts w:ascii="Arial" w:hAnsi="Arial" w:cs="Arial"/>
                <w:sz w:val="24"/>
                <w:szCs w:val="24"/>
              </w:rPr>
              <w:t>5.</w:t>
            </w:r>
          </w:p>
        </w:tc>
        <w:tc>
          <w:tcPr>
            <w:tcW w:w="1912"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rPr>
                <w:rFonts w:ascii="Arial" w:hAnsi="Arial" w:cs="Arial"/>
                <w:sz w:val="24"/>
                <w:szCs w:val="24"/>
              </w:rPr>
            </w:pPr>
            <w:proofErr w:type="spellStart"/>
            <w:r w:rsidRPr="00B77BB1">
              <w:rPr>
                <w:rFonts w:ascii="Arial" w:hAnsi="Arial" w:cs="Arial"/>
                <w:sz w:val="24"/>
                <w:szCs w:val="24"/>
              </w:rPr>
              <w:t>Резанова</w:t>
            </w:r>
            <w:proofErr w:type="spellEnd"/>
            <w:r w:rsidRPr="00B77BB1">
              <w:rPr>
                <w:rFonts w:ascii="Arial" w:hAnsi="Arial" w:cs="Arial"/>
                <w:sz w:val="24"/>
                <w:szCs w:val="24"/>
              </w:rPr>
              <w:t xml:space="preserve"> Л. А.</w:t>
            </w:r>
          </w:p>
        </w:tc>
        <w:tc>
          <w:tcPr>
            <w:tcW w:w="851"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893"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proofErr w:type="spellStart"/>
            <w:r w:rsidRPr="00B77BB1">
              <w:rPr>
                <w:rFonts w:ascii="Arial" w:hAnsi="Arial" w:cs="Arial"/>
                <w:sz w:val="24"/>
                <w:szCs w:val="24"/>
              </w:rPr>
              <w:t>н</w:t>
            </w:r>
            <w:proofErr w:type="spellEnd"/>
          </w:p>
        </w:tc>
        <w:tc>
          <w:tcPr>
            <w:tcW w:w="97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88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851"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992"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jc w:val="center"/>
              <w:rPr>
                <w:rFonts w:ascii="Arial" w:hAnsi="Arial" w:cs="Arial"/>
                <w:sz w:val="24"/>
                <w:szCs w:val="24"/>
              </w:rPr>
            </w:pPr>
            <w:r w:rsidRPr="00B77BB1">
              <w:rPr>
                <w:rFonts w:ascii="Arial" w:hAnsi="Arial" w:cs="Arial"/>
                <w:sz w:val="24"/>
                <w:szCs w:val="24"/>
              </w:rPr>
              <w:t>я</w:t>
            </w:r>
          </w:p>
        </w:tc>
        <w:tc>
          <w:tcPr>
            <w:tcW w:w="1701"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rPr>
                <w:rFonts w:ascii="Arial" w:hAnsi="Arial" w:cs="Arial"/>
                <w:sz w:val="24"/>
                <w:szCs w:val="24"/>
              </w:rPr>
            </w:pPr>
            <w:r w:rsidRPr="00B77BB1">
              <w:rPr>
                <w:rFonts w:ascii="Arial" w:hAnsi="Arial" w:cs="Arial"/>
                <w:sz w:val="24"/>
                <w:szCs w:val="24"/>
              </w:rPr>
              <w:t>90%</w:t>
            </w:r>
          </w:p>
        </w:tc>
      </w:tr>
      <w:tr w:rsidR="00F77E73" w:rsidRPr="00B77BB1" w:rsidTr="00F77E73">
        <w:tc>
          <w:tcPr>
            <w:tcW w:w="464"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rPr>
                <w:rFonts w:ascii="Arial" w:hAnsi="Arial" w:cs="Arial"/>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rPr>
                <w:rFonts w:ascii="Arial" w:hAnsi="Arial" w:cs="Arial"/>
                <w:sz w:val="24"/>
                <w:szCs w:val="24"/>
              </w:rPr>
            </w:pPr>
            <w:r w:rsidRPr="00B77BB1">
              <w:rPr>
                <w:rFonts w:ascii="Arial" w:hAnsi="Arial" w:cs="Arial"/>
                <w:sz w:val="24"/>
                <w:szCs w:val="24"/>
              </w:rPr>
              <w:t xml:space="preserve">Общее количество </w:t>
            </w:r>
          </w:p>
        </w:tc>
        <w:tc>
          <w:tcPr>
            <w:tcW w:w="851"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5/5</w:t>
            </w:r>
          </w:p>
        </w:tc>
        <w:tc>
          <w:tcPr>
            <w:tcW w:w="893"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5/5</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4/5</w:t>
            </w:r>
          </w:p>
        </w:tc>
        <w:tc>
          <w:tcPr>
            <w:tcW w:w="97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5/5</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4/5</w:t>
            </w:r>
          </w:p>
        </w:tc>
        <w:tc>
          <w:tcPr>
            <w:tcW w:w="97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5/5</w:t>
            </w:r>
          </w:p>
        </w:tc>
        <w:tc>
          <w:tcPr>
            <w:tcW w:w="976"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5/5</w:t>
            </w:r>
          </w:p>
        </w:tc>
        <w:tc>
          <w:tcPr>
            <w:tcW w:w="887" w:type="dxa"/>
            <w:tcBorders>
              <w:top w:val="single" w:sz="4" w:space="0" w:color="auto"/>
              <w:left w:val="single" w:sz="4" w:space="0" w:color="auto"/>
              <w:bottom w:val="single" w:sz="4" w:space="0" w:color="auto"/>
              <w:right w:val="single" w:sz="4" w:space="0" w:color="auto"/>
            </w:tcBorders>
            <w:hideMark/>
          </w:tcPr>
          <w:p w:rsidR="00F77E73" w:rsidRPr="00B77BB1" w:rsidRDefault="00F77E73" w:rsidP="00F77E73">
            <w:pPr>
              <w:jc w:val="center"/>
              <w:rPr>
                <w:rFonts w:ascii="Arial" w:hAnsi="Arial" w:cs="Arial"/>
                <w:sz w:val="24"/>
                <w:szCs w:val="24"/>
              </w:rPr>
            </w:pPr>
            <w:r w:rsidRPr="00B77BB1">
              <w:rPr>
                <w:rFonts w:ascii="Arial" w:hAnsi="Arial" w:cs="Arial"/>
                <w:sz w:val="24"/>
                <w:szCs w:val="24"/>
              </w:rPr>
              <w:t>5/5</w:t>
            </w:r>
          </w:p>
        </w:tc>
        <w:tc>
          <w:tcPr>
            <w:tcW w:w="851"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jc w:val="center"/>
              <w:rPr>
                <w:rFonts w:ascii="Arial" w:hAnsi="Arial" w:cs="Arial"/>
                <w:sz w:val="24"/>
                <w:szCs w:val="24"/>
              </w:rPr>
            </w:pPr>
            <w:r w:rsidRPr="00B77BB1">
              <w:rPr>
                <w:rFonts w:ascii="Arial" w:hAnsi="Arial" w:cs="Arial"/>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jc w:val="center"/>
              <w:rPr>
                <w:rFonts w:ascii="Arial" w:hAnsi="Arial" w:cs="Arial"/>
                <w:sz w:val="24"/>
                <w:szCs w:val="24"/>
              </w:rPr>
            </w:pPr>
            <w:r w:rsidRPr="00B77BB1">
              <w:rPr>
                <w:rFonts w:ascii="Arial" w:hAnsi="Arial" w:cs="Arial"/>
                <w:sz w:val="24"/>
                <w:szCs w:val="24"/>
              </w:rPr>
              <w:t>5/5</w:t>
            </w:r>
          </w:p>
        </w:tc>
        <w:tc>
          <w:tcPr>
            <w:tcW w:w="1701" w:type="dxa"/>
            <w:tcBorders>
              <w:top w:val="single" w:sz="4" w:space="0" w:color="auto"/>
              <w:left w:val="single" w:sz="4" w:space="0" w:color="auto"/>
              <w:bottom w:val="single" w:sz="4" w:space="0" w:color="auto"/>
              <w:right w:val="single" w:sz="4" w:space="0" w:color="auto"/>
            </w:tcBorders>
          </w:tcPr>
          <w:p w:rsidR="00F77E73" w:rsidRPr="00B77BB1" w:rsidRDefault="00F77E73" w:rsidP="00F77E73">
            <w:pPr>
              <w:rPr>
                <w:rFonts w:ascii="Arial" w:hAnsi="Arial" w:cs="Arial"/>
                <w:sz w:val="24"/>
                <w:szCs w:val="24"/>
              </w:rPr>
            </w:pPr>
          </w:p>
        </w:tc>
      </w:tr>
    </w:tbl>
    <w:p w:rsidR="00F77E73" w:rsidRPr="00B77BB1" w:rsidRDefault="00F77E73" w:rsidP="00F77E73">
      <w:pPr>
        <w:spacing w:after="0" w:line="240" w:lineRule="auto"/>
        <w:ind w:firstLine="709"/>
        <w:jc w:val="right"/>
        <w:rPr>
          <w:rFonts w:ascii="Courier New" w:hAnsi="Courier New" w:cs="Courier New"/>
        </w:rPr>
      </w:pPr>
      <w:r w:rsidRPr="00B77BB1">
        <w:rPr>
          <w:rFonts w:ascii="Courier New" w:hAnsi="Courier New" w:cs="Courier New"/>
        </w:rPr>
        <w:t>депутатской комиссии по социальной и правовой защите за 2021 год</w:t>
      </w:r>
    </w:p>
    <w:p w:rsidR="00F77E73" w:rsidRDefault="00F77E73" w:rsidP="00F77E73">
      <w:pPr>
        <w:spacing w:after="0" w:line="240" w:lineRule="auto"/>
        <w:ind w:firstLine="709"/>
        <w:jc w:val="right"/>
        <w:rPr>
          <w:rFonts w:ascii="Arial" w:hAnsi="Arial" w:cs="Arial"/>
          <w:sz w:val="23"/>
          <w:szCs w:val="23"/>
        </w:rPr>
      </w:pPr>
    </w:p>
    <w:p w:rsidR="00F77E73" w:rsidRDefault="00F77E73" w:rsidP="00F77E73">
      <w:pPr>
        <w:spacing w:after="0" w:line="240" w:lineRule="auto"/>
        <w:ind w:firstLine="709"/>
        <w:jc w:val="right"/>
        <w:rPr>
          <w:rFonts w:ascii="Arial" w:hAnsi="Arial" w:cs="Arial"/>
          <w:sz w:val="23"/>
          <w:szCs w:val="23"/>
        </w:rPr>
      </w:pPr>
    </w:p>
    <w:p w:rsidR="00F77E73" w:rsidRDefault="00F77E73" w:rsidP="00F77E73">
      <w:pPr>
        <w:spacing w:after="0" w:line="240" w:lineRule="auto"/>
        <w:ind w:firstLine="709"/>
        <w:jc w:val="right"/>
        <w:rPr>
          <w:rFonts w:ascii="Arial" w:hAnsi="Arial" w:cs="Arial"/>
          <w:sz w:val="23"/>
          <w:szCs w:val="23"/>
        </w:rPr>
      </w:pPr>
    </w:p>
    <w:p w:rsidR="00F77E73" w:rsidRDefault="00F77E73" w:rsidP="00F77E73">
      <w:pPr>
        <w:rPr>
          <w:rFonts w:ascii="Arial" w:hAnsi="Arial" w:cs="Arial"/>
          <w:sz w:val="23"/>
          <w:szCs w:val="23"/>
        </w:rPr>
      </w:pPr>
    </w:p>
    <w:p w:rsidR="00F77E73" w:rsidRDefault="00F77E73" w:rsidP="00F77E73">
      <w:pPr>
        <w:tabs>
          <w:tab w:val="left" w:pos="2274"/>
        </w:tabs>
        <w:rPr>
          <w:rFonts w:ascii="Arial" w:hAnsi="Arial" w:cs="Arial"/>
          <w:sz w:val="23"/>
          <w:szCs w:val="23"/>
        </w:rPr>
      </w:pPr>
      <w:r>
        <w:rPr>
          <w:rFonts w:ascii="Arial" w:hAnsi="Arial" w:cs="Arial"/>
          <w:sz w:val="23"/>
          <w:szCs w:val="23"/>
        </w:rPr>
        <w:tab/>
      </w:r>
    </w:p>
    <w:p w:rsidR="00F77E73" w:rsidRDefault="00F77E73" w:rsidP="00F77E73">
      <w:pPr>
        <w:spacing w:after="0"/>
        <w:rPr>
          <w:rFonts w:ascii="Arial" w:hAnsi="Arial" w:cs="Arial"/>
          <w:sz w:val="23"/>
          <w:szCs w:val="23"/>
        </w:rPr>
      </w:pPr>
    </w:p>
    <w:p w:rsidR="00F77E73" w:rsidRPr="00E07D61" w:rsidRDefault="00F77E73" w:rsidP="00F77E73">
      <w:pPr>
        <w:rPr>
          <w:rFonts w:ascii="Arial" w:hAnsi="Arial" w:cs="Arial"/>
          <w:sz w:val="23"/>
          <w:szCs w:val="23"/>
        </w:rPr>
      </w:pPr>
    </w:p>
    <w:p w:rsidR="00F77E73" w:rsidRPr="00E07D61" w:rsidRDefault="00F77E73" w:rsidP="00F77E73">
      <w:pPr>
        <w:rPr>
          <w:rFonts w:ascii="Arial" w:hAnsi="Arial" w:cs="Arial"/>
          <w:sz w:val="23"/>
          <w:szCs w:val="23"/>
        </w:rPr>
      </w:pPr>
    </w:p>
    <w:p w:rsidR="00F77E73" w:rsidRPr="00E07D61" w:rsidRDefault="00F77E73" w:rsidP="00F77E73">
      <w:pPr>
        <w:rPr>
          <w:rFonts w:ascii="Arial" w:hAnsi="Arial" w:cs="Arial"/>
          <w:sz w:val="23"/>
          <w:szCs w:val="23"/>
        </w:rPr>
      </w:pPr>
    </w:p>
    <w:p w:rsidR="00F77E73" w:rsidRPr="00E07D61" w:rsidRDefault="00F77E73" w:rsidP="00F77E73">
      <w:pPr>
        <w:rPr>
          <w:rFonts w:ascii="Arial" w:hAnsi="Arial" w:cs="Arial"/>
          <w:sz w:val="23"/>
          <w:szCs w:val="23"/>
        </w:rPr>
      </w:pPr>
    </w:p>
    <w:p w:rsidR="00F77E73" w:rsidRPr="00E07D61" w:rsidRDefault="00F77E73" w:rsidP="00F77E73">
      <w:pPr>
        <w:rPr>
          <w:rFonts w:ascii="Arial" w:hAnsi="Arial" w:cs="Arial"/>
          <w:sz w:val="23"/>
          <w:szCs w:val="23"/>
        </w:rPr>
      </w:pPr>
    </w:p>
    <w:p w:rsidR="00F77E73" w:rsidRPr="00E07D61" w:rsidRDefault="00F77E73" w:rsidP="00F77E73">
      <w:pPr>
        <w:rPr>
          <w:rFonts w:ascii="Arial" w:hAnsi="Arial" w:cs="Arial"/>
          <w:sz w:val="23"/>
          <w:szCs w:val="23"/>
        </w:rPr>
      </w:pPr>
    </w:p>
    <w:p w:rsidR="00F77E73" w:rsidRPr="00E07D61" w:rsidRDefault="00F77E73" w:rsidP="00F77E73">
      <w:pPr>
        <w:rPr>
          <w:rFonts w:ascii="Arial" w:hAnsi="Arial" w:cs="Arial"/>
          <w:sz w:val="23"/>
          <w:szCs w:val="23"/>
        </w:rPr>
      </w:pPr>
    </w:p>
    <w:p w:rsidR="00F77E73" w:rsidRPr="00E07D61" w:rsidRDefault="00F77E73" w:rsidP="00F77E73">
      <w:pPr>
        <w:rPr>
          <w:rFonts w:ascii="Arial" w:hAnsi="Arial" w:cs="Arial"/>
          <w:sz w:val="23"/>
          <w:szCs w:val="23"/>
        </w:rPr>
      </w:pPr>
    </w:p>
    <w:p w:rsidR="00F77E73" w:rsidRPr="00E07D61" w:rsidRDefault="00F77E73" w:rsidP="00F77E73">
      <w:pPr>
        <w:rPr>
          <w:rFonts w:ascii="Arial" w:hAnsi="Arial" w:cs="Arial"/>
          <w:sz w:val="23"/>
          <w:szCs w:val="23"/>
        </w:rPr>
      </w:pPr>
    </w:p>
    <w:p w:rsidR="00F77E73" w:rsidRPr="00E07D61" w:rsidRDefault="00F77E73" w:rsidP="00F77E73">
      <w:pPr>
        <w:rPr>
          <w:rFonts w:ascii="Arial" w:hAnsi="Arial" w:cs="Arial"/>
          <w:sz w:val="23"/>
          <w:szCs w:val="23"/>
        </w:rPr>
      </w:pPr>
    </w:p>
    <w:p w:rsidR="00F77E73" w:rsidRPr="00E07D61" w:rsidRDefault="00F77E73" w:rsidP="00F77E73">
      <w:pPr>
        <w:rPr>
          <w:rFonts w:ascii="Arial" w:hAnsi="Arial" w:cs="Arial"/>
          <w:sz w:val="23"/>
          <w:szCs w:val="23"/>
        </w:rPr>
      </w:pPr>
    </w:p>
    <w:p w:rsidR="00F77E73" w:rsidRDefault="00F77E73" w:rsidP="00F77E73">
      <w:pPr>
        <w:tabs>
          <w:tab w:val="left" w:pos="2380"/>
        </w:tabs>
        <w:rPr>
          <w:rFonts w:ascii="Arial" w:hAnsi="Arial" w:cs="Arial"/>
          <w:sz w:val="23"/>
          <w:szCs w:val="23"/>
        </w:rPr>
        <w:sectPr w:rsidR="00F77E73" w:rsidSect="00F77E73">
          <w:pgSz w:w="16838" w:h="11906" w:orient="landscape"/>
          <w:pgMar w:top="993" w:right="1134" w:bottom="851" w:left="1134" w:header="709" w:footer="709" w:gutter="0"/>
          <w:cols w:space="720"/>
        </w:sectPr>
      </w:pPr>
      <w:r>
        <w:rPr>
          <w:rFonts w:ascii="Arial" w:hAnsi="Arial" w:cs="Arial"/>
          <w:sz w:val="23"/>
          <w:szCs w:val="23"/>
        </w:rPr>
        <w:tab/>
      </w:r>
    </w:p>
    <w:p w:rsidR="00F77E73" w:rsidRPr="00B77BB1" w:rsidRDefault="00F77E73" w:rsidP="00F77E73">
      <w:pPr>
        <w:spacing w:after="0" w:line="240" w:lineRule="auto"/>
        <w:ind w:firstLine="709"/>
        <w:jc w:val="right"/>
        <w:rPr>
          <w:rFonts w:ascii="Courier New" w:hAnsi="Courier New" w:cs="Courier New"/>
        </w:rPr>
      </w:pPr>
      <w:r w:rsidRPr="00B77BB1">
        <w:rPr>
          <w:rFonts w:ascii="Courier New" w:hAnsi="Courier New" w:cs="Courier New"/>
        </w:rPr>
        <w:lastRenderedPageBreak/>
        <w:t xml:space="preserve">Приложение №2 к информации о деятельности постоянной </w:t>
      </w:r>
    </w:p>
    <w:p w:rsidR="00F77E73" w:rsidRPr="00B77BB1" w:rsidRDefault="00F77E73" w:rsidP="00F77E73">
      <w:pPr>
        <w:spacing w:after="0" w:line="240" w:lineRule="auto"/>
        <w:ind w:firstLine="709"/>
        <w:jc w:val="right"/>
        <w:rPr>
          <w:rFonts w:ascii="Courier New" w:hAnsi="Courier New" w:cs="Courier New"/>
        </w:rPr>
      </w:pPr>
      <w:r w:rsidRPr="00B77BB1">
        <w:rPr>
          <w:rFonts w:ascii="Courier New" w:hAnsi="Courier New" w:cs="Courier New"/>
        </w:rPr>
        <w:t>депутатской комиссии по социальной и правовой защите за 2021 год</w:t>
      </w:r>
    </w:p>
    <w:p w:rsidR="00F77E73" w:rsidRDefault="00F77E73" w:rsidP="00F77E73">
      <w:pPr>
        <w:spacing w:after="0" w:line="240" w:lineRule="auto"/>
        <w:jc w:val="center"/>
        <w:rPr>
          <w:rFonts w:ascii="Arial" w:hAnsi="Arial" w:cs="Arial"/>
        </w:rPr>
      </w:pPr>
    </w:p>
    <w:p w:rsidR="00F77E73" w:rsidRPr="00B77BB1" w:rsidRDefault="00F77E73" w:rsidP="00F77E73">
      <w:pPr>
        <w:spacing w:after="0" w:line="240" w:lineRule="auto"/>
        <w:jc w:val="center"/>
        <w:rPr>
          <w:rFonts w:ascii="Arial" w:hAnsi="Arial" w:cs="Arial"/>
          <w:b/>
          <w:sz w:val="24"/>
          <w:szCs w:val="24"/>
        </w:rPr>
      </w:pPr>
      <w:r w:rsidRPr="00B77BB1">
        <w:rPr>
          <w:rFonts w:ascii="Arial" w:hAnsi="Arial" w:cs="Arial"/>
          <w:b/>
          <w:sz w:val="24"/>
          <w:szCs w:val="24"/>
        </w:rPr>
        <w:t>Перечень вопросов, рассмотренных постоянной депутатской комиссией по социальной и правовой защите за 2021 год</w:t>
      </w:r>
    </w:p>
    <w:p w:rsidR="00F77E73" w:rsidRPr="00B77BB1" w:rsidRDefault="00F77E73" w:rsidP="00F77E73">
      <w:pPr>
        <w:spacing w:after="0" w:line="240" w:lineRule="auto"/>
        <w:jc w:val="center"/>
        <w:rPr>
          <w:rFonts w:ascii="Arial" w:hAnsi="Arial" w:cs="Arial"/>
          <w:b/>
          <w:sz w:val="24"/>
          <w:szCs w:val="24"/>
        </w:rPr>
      </w:pPr>
    </w:p>
    <w:p w:rsidR="00F77E73" w:rsidRDefault="00F77E73" w:rsidP="00F77E73">
      <w:pPr>
        <w:spacing w:after="0" w:line="240" w:lineRule="auto"/>
        <w:jc w:val="both"/>
        <w:rPr>
          <w:rFonts w:ascii="Arial" w:hAnsi="Arial" w:cs="Arial"/>
        </w:rPr>
      </w:pPr>
      <w:r>
        <w:rPr>
          <w:rFonts w:ascii="Arial" w:hAnsi="Arial" w:cs="Arial"/>
        </w:rPr>
        <w:tab/>
        <w:t>1. Информация о деятельности постоянной депутатской комиссии по социальной и правовой защите за 2020 год.</w:t>
      </w:r>
    </w:p>
    <w:p w:rsidR="00F77E73" w:rsidRDefault="00F77E73" w:rsidP="00F77E73">
      <w:pPr>
        <w:spacing w:after="0" w:line="240" w:lineRule="auto"/>
        <w:ind w:firstLine="708"/>
        <w:jc w:val="both"/>
        <w:rPr>
          <w:rFonts w:ascii="Arial" w:hAnsi="Arial" w:cs="Arial"/>
        </w:rPr>
      </w:pPr>
      <w:r>
        <w:rPr>
          <w:rFonts w:ascii="Arial" w:hAnsi="Arial" w:cs="Arial"/>
        </w:rPr>
        <w:t>2. О работе с обращениями граждан в Думе Вихоревского муниципального образования в 2020 году.</w:t>
      </w:r>
    </w:p>
    <w:p w:rsidR="00F77E73" w:rsidRDefault="00F77E73" w:rsidP="00F77E73">
      <w:pPr>
        <w:spacing w:after="0" w:line="240" w:lineRule="auto"/>
        <w:ind w:firstLine="708"/>
        <w:jc w:val="both"/>
        <w:rPr>
          <w:rFonts w:ascii="Arial" w:hAnsi="Arial" w:cs="Arial"/>
        </w:rPr>
      </w:pPr>
      <w:r>
        <w:rPr>
          <w:rFonts w:ascii="Arial" w:hAnsi="Arial" w:cs="Arial"/>
        </w:rPr>
        <w:t>3. Об организации культурно-массовых мероприятий на территории Вихоревского городского поселения, запланированных на 1 полугодие 2021 года.</w:t>
      </w:r>
    </w:p>
    <w:p w:rsidR="00F77E73" w:rsidRDefault="00F77E73" w:rsidP="00F77E73">
      <w:pPr>
        <w:spacing w:after="0" w:line="240" w:lineRule="auto"/>
        <w:ind w:firstLine="708"/>
        <w:jc w:val="both"/>
        <w:rPr>
          <w:rFonts w:ascii="Arial" w:hAnsi="Arial" w:cs="Arial"/>
        </w:rPr>
      </w:pPr>
      <w:r>
        <w:rPr>
          <w:rFonts w:ascii="Arial" w:hAnsi="Arial" w:cs="Arial"/>
        </w:rPr>
        <w:t xml:space="preserve">4. Информация о деятельности МКУК «Историко-краеведческий музей </w:t>
      </w:r>
      <w:proofErr w:type="gramStart"/>
      <w:r>
        <w:rPr>
          <w:rFonts w:ascii="Arial" w:hAnsi="Arial" w:cs="Arial"/>
        </w:rPr>
        <w:t>г</w:t>
      </w:r>
      <w:proofErr w:type="gramEnd"/>
      <w:r>
        <w:rPr>
          <w:rFonts w:ascii="Arial" w:hAnsi="Arial" w:cs="Arial"/>
        </w:rPr>
        <w:t>. Вихоревка».</w:t>
      </w:r>
    </w:p>
    <w:p w:rsidR="00F77E73" w:rsidRDefault="00F77E73" w:rsidP="00F77E73">
      <w:pPr>
        <w:spacing w:after="0" w:line="240" w:lineRule="auto"/>
        <w:ind w:firstLine="708"/>
        <w:jc w:val="both"/>
        <w:rPr>
          <w:rFonts w:ascii="Arial" w:hAnsi="Arial" w:cs="Arial"/>
        </w:rPr>
      </w:pPr>
      <w:r>
        <w:rPr>
          <w:rFonts w:ascii="Arial" w:hAnsi="Arial" w:cs="Arial"/>
        </w:rPr>
        <w:t>5. Об обеспечении первичных мер пожарной безопасности на территории Вихоревского городского поселения.</w:t>
      </w:r>
    </w:p>
    <w:p w:rsidR="00F77E73" w:rsidRDefault="00F77E73" w:rsidP="00F77E73">
      <w:pPr>
        <w:spacing w:after="0" w:line="240" w:lineRule="auto"/>
        <w:ind w:firstLine="708"/>
        <w:jc w:val="both"/>
        <w:rPr>
          <w:rFonts w:ascii="Arial" w:hAnsi="Arial" w:cs="Arial"/>
        </w:rPr>
      </w:pPr>
      <w:r>
        <w:rPr>
          <w:rFonts w:ascii="Arial" w:hAnsi="Arial" w:cs="Arial"/>
        </w:rPr>
        <w:t xml:space="preserve">6. Информация о мероприятиях по подготовке к празднованию Дня Победы 9 мая. </w:t>
      </w:r>
    </w:p>
    <w:p w:rsidR="00F77E73" w:rsidRDefault="00F77E73" w:rsidP="00F77E73">
      <w:pPr>
        <w:spacing w:after="0" w:line="240" w:lineRule="auto"/>
        <w:ind w:firstLine="708"/>
        <w:jc w:val="both"/>
        <w:rPr>
          <w:rFonts w:ascii="Arial" w:hAnsi="Arial" w:cs="Arial"/>
        </w:rPr>
      </w:pPr>
      <w:r>
        <w:rPr>
          <w:rFonts w:ascii="Arial" w:hAnsi="Arial" w:cs="Arial"/>
        </w:rPr>
        <w:t>7. О подготовке муниципального кладбища к Родительскому дню (</w:t>
      </w:r>
      <w:proofErr w:type="spellStart"/>
      <w:r>
        <w:rPr>
          <w:rFonts w:ascii="Arial" w:hAnsi="Arial" w:cs="Arial"/>
        </w:rPr>
        <w:t>Радонице</w:t>
      </w:r>
      <w:proofErr w:type="spellEnd"/>
      <w:r>
        <w:rPr>
          <w:rFonts w:ascii="Arial" w:hAnsi="Arial" w:cs="Arial"/>
        </w:rPr>
        <w:t>).</w:t>
      </w:r>
    </w:p>
    <w:p w:rsidR="00F77E73" w:rsidRDefault="00F77E73" w:rsidP="00F77E73">
      <w:pPr>
        <w:spacing w:after="0" w:line="240" w:lineRule="auto"/>
        <w:ind w:firstLine="708"/>
        <w:jc w:val="both"/>
        <w:rPr>
          <w:rFonts w:ascii="Arial" w:hAnsi="Arial" w:cs="Arial"/>
        </w:rPr>
      </w:pPr>
      <w:r>
        <w:rPr>
          <w:rFonts w:ascii="Arial" w:hAnsi="Arial" w:cs="Arial"/>
        </w:rPr>
        <w:t>8. О санитарной очистке города после зимнего периода и организации субботника на территории Вихоревского городского поселения.</w:t>
      </w:r>
    </w:p>
    <w:p w:rsidR="00F77E73" w:rsidRDefault="00F77E73" w:rsidP="00F77E73">
      <w:pPr>
        <w:spacing w:after="0" w:line="240" w:lineRule="auto"/>
        <w:ind w:firstLine="708"/>
        <w:jc w:val="both"/>
        <w:rPr>
          <w:rFonts w:ascii="Arial" w:hAnsi="Arial" w:cs="Arial"/>
        </w:rPr>
      </w:pPr>
      <w:r>
        <w:rPr>
          <w:rFonts w:ascii="Arial" w:hAnsi="Arial" w:cs="Arial"/>
        </w:rPr>
        <w:t>9.</w:t>
      </w:r>
      <w:r w:rsidRPr="003C0E4A">
        <w:rPr>
          <w:rFonts w:ascii="Arial" w:hAnsi="Arial" w:cs="Arial"/>
        </w:rPr>
        <w:t xml:space="preserve"> </w:t>
      </w:r>
      <w:r>
        <w:rPr>
          <w:rFonts w:ascii="Arial" w:hAnsi="Arial" w:cs="Arial"/>
        </w:rPr>
        <w:t>О деятельности добровольных народных дружин на территории Вихоревского городского поселения.</w:t>
      </w:r>
    </w:p>
    <w:p w:rsidR="00F77E73" w:rsidRDefault="00F77E73" w:rsidP="00F77E73">
      <w:pPr>
        <w:spacing w:after="0" w:line="240" w:lineRule="auto"/>
        <w:ind w:firstLine="708"/>
        <w:jc w:val="both"/>
        <w:rPr>
          <w:rFonts w:ascii="Arial" w:hAnsi="Arial" w:cs="Arial"/>
        </w:rPr>
      </w:pPr>
      <w:r>
        <w:rPr>
          <w:rFonts w:ascii="Arial" w:hAnsi="Arial" w:cs="Arial"/>
        </w:rPr>
        <w:t>10. О мерах по организации оздоровления, отдыха и занятости детей и подростков на территории Вихоревского городского поселения в 2021 году.</w:t>
      </w:r>
    </w:p>
    <w:p w:rsidR="00F77E73" w:rsidRDefault="00F77E73" w:rsidP="00F77E73">
      <w:pPr>
        <w:spacing w:after="0" w:line="240" w:lineRule="auto"/>
        <w:ind w:firstLine="708"/>
        <w:jc w:val="both"/>
        <w:rPr>
          <w:rFonts w:ascii="Arial" w:hAnsi="Arial" w:cs="Arial"/>
        </w:rPr>
      </w:pPr>
      <w:r>
        <w:rPr>
          <w:rFonts w:ascii="Arial" w:hAnsi="Arial" w:cs="Arial"/>
        </w:rPr>
        <w:t>11. Информация о деятельности отдела по культуре, спорту и социальной защите населения на 1 полугодие 2021 года.</w:t>
      </w:r>
    </w:p>
    <w:p w:rsidR="00F77E73" w:rsidRDefault="00F77E73" w:rsidP="00F77E73">
      <w:pPr>
        <w:spacing w:after="0" w:line="240" w:lineRule="auto"/>
        <w:ind w:firstLine="708"/>
        <w:jc w:val="both"/>
        <w:rPr>
          <w:rFonts w:ascii="Arial" w:hAnsi="Arial" w:cs="Arial"/>
        </w:rPr>
      </w:pPr>
      <w:r>
        <w:rPr>
          <w:rFonts w:ascii="Arial" w:hAnsi="Arial" w:cs="Arial"/>
        </w:rPr>
        <w:t>12. Об утверждении плана работы постоянной депутатской комиссии по социальной и правовой защите на 2 полугодие 2021 года.</w:t>
      </w:r>
    </w:p>
    <w:p w:rsidR="00F77E73" w:rsidRDefault="00F77E73" w:rsidP="00F77E73">
      <w:pPr>
        <w:spacing w:after="0" w:line="240" w:lineRule="auto"/>
        <w:ind w:firstLine="708"/>
        <w:jc w:val="both"/>
        <w:rPr>
          <w:rFonts w:ascii="Arial" w:hAnsi="Arial" w:cs="Arial"/>
        </w:rPr>
      </w:pPr>
      <w:r>
        <w:rPr>
          <w:rFonts w:ascii="Arial" w:hAnsi="Arial" w:cs="Arial"/>
        </w:rPr>
        <w:t>13. О мероприятиях, осуществляемых на территории Вихоревского городского поселения ко Дню пожилого человека.</w:t>
      </w:r>
    </w:p>
    <w:p w:rsidR="00F77E73" w:rsidRDefault="00F77E73" w:rsidP="00F77E73">
      <w:pPr>
        <w:spacing w:after="0" w:line="240" w:lineRule="auto"/>
        <w:ind w:firstLine="708"/>
        <w:jc w:val="both"/>
        <w:rPr>
          <w:rFonts w:ascii="Arial" w:hAnsi="Arial" w:cs="Arial"/>
        </w:rPr>
      </w:pPr>
      <w:r>
        <w:rPr>
          <w:rFonts w:ascii="Arial" w:hAnsi="Arial" w:cs="Arial"/>
        </w:rPr>
        <w:t>14. О мероприятиях, осуществляемых на территории Вихоревского городского поселения ко Дню инвалида.</w:t>
      </w:r>
    </w:p>
    <w:p w:rsidR="00F77E73" w:rsidRDefault="00F77E73" w:rsidP="00F77E73">
      <w:pPr>
        <w:spacing w:after="0" w:line="240" w:lineRule="auto"/>
        <w:ind w:firstLine="708"/>
        <w:jc w:val="both"/>
        <w:rPr>
          <w:rFonts w:ascii="Arial" w:hAnsi="Arial" w:cs="Arial"/>
        </w:rPr>
      </w:pPr>
      <w:r>
        <w:rPr>
          <w:rFonts w:ascii="Arial" w:hAnsi="Arial" w:cs="Arial"/>
        </w:rPr>
        <w:t>15. Об организации библиотечного обслуживания населения, комплектации и обеспечении сохранности библиотечного фонда МКУК «Вихоревская городская библиотека».</w:t>
      </w:r>
    </w:p>
    <w:p w:rsidR="00F77E73" w:rsidRDefault="00F77E73" w:rsidP="00F77E73">
      <w:pPr>
        <w:spacing w:after="0" w:line="240" w:lineRule="auto"/>
        <w:ind w:firstLine="708"/>
        <w:jc w:val="both"/>
        <w:rPr>
          <w:rFonts w:ascii="Arial" w:hAnsi="Arial" w:cs="Arial"/>
        </w:rPr>
      </w:pPr>
      <w:r>
        <w:rPr>
          <w:rFonts w:ascii="Arial" w:hAnsi="Arial" w:cs="Arial"/>
        </w:rPr>
        <w:t>16. Об организации праздничных мероприятий, посвященных Дню города.</w:t>
      </w:r>
    </w:p>
    <w:p w:rsidR="00F77E73" w:rsidRDefault="00F77E73" w:rsidP="00F77E73">
      <w:pPr>
        <w:spacing w:after="0" w:line="240" w:lineRule="auto"/>
        <w:ind w:firstLine="708"/>
        <w:jc w:val="both"/>
        <w:rPr>
          <w:rFonts w:ascii="Arial" w:hAnsi="Arial" w:cs="Arial"/>
        </w:rPr>
      </w:pPr>
      <w:r>
        <w:rPr>
          <w:rFonts w:ascii="Arial" w:hAnsi="Arial" w:cs="Arial"/>
        </w:rPr>
        <w:t>17. О рассмотрении проектов решений Думы Вихоревского муниципального образования «О присвоении звания Почетный гражданин города Вихоревки» (по представленным проектам решений).</w:t>
      </w:r>
    </w:p>
    <w:p w:rsidR="00F77E73" w:rsidRDefault="00F77E73" w:rsidP="00F77E73">
      <w:pPr>
        <w:spacing w:after="0" w:line="240" w:lineRule="auto"/>
        <w:ind w:firstLine="708"/>
        <w:jc w:val="both"/>
        <w:rPr>
          <w:rFonts w:ascii="Arial" w:hAnsi="Arial" w:cs="Arial"/>
        </w:rPr>
      </w:pPr>
      <w:r>
        <w:rPr>
          <w:rFonts w:ascii="Arial" w:hAnsi="Arial" w:cs="Arial"/>
        </w:rPr>
        <w:t>18. Проект решения Думы Вихоревского муниципального образования «О внесении изменений в решение Думы Вихоревского муниципального образования от 16.05.2016г. №171 «Об утверждении Положения о присвоении звания «Почетный гражданин города Вихоревки» (в редакции решения Думы Вихоревского МО от 20.06.2017г. №250).</w:t>
      </w:r>
    </w:p>
    <w:p w:rsidR="00F77E73" w:rsidRDefault="00F77E73" w:rsidP="00F77E73">
      <w:pPr>
        <w:spacing w:after="0" w:line="240" w:lineRule="auto"/>
        <w:ind w:firstLine="708"/>
        <w:jc w:val="both"/>
        <w:rPr>
          <w:rFonts w:ascii="Arial" w:hAnsi="Arial" w:cs="Arial"/>
        </w:rPr>
      </w:pPr>
      <w:r>
        <w:rPr>
          <w:rFonts w:ascii="Arial" w:hAnsi="Arial" w:cs="Arial"/>
        </w:rPr>
        <w:t>19. Информация о предоставлении гражданам жилых помещений муниципального жилищного фонда по договорам социального найма в 2021 году.</w:t>
      </w:r>
    </w:p>
    <w:p w:rsidR="00F77E73" w:rsidRDefault="00F77E73" w:rsidP="00F77E73">
      <w:pPr>
        <w:spacing w:after="0" w:line="240" w:lineRule="auto"/>
        <w:ind w:firstLine="708"/>
        <w:jc w:val="both"/>
        <w:rPr>
          <w:rFonts w:ascii="Arial" w:hAnsi="Arial" w:cs="Arial"/>
        </w:rPr>
      </w:pPr>
      <w:r>
        <w:rPr>
          <w:rFonts w:ascii="Arial" w:hAnsi="Arial" w:cs="Arial"/>
        </w:rPr>
        <w:t>20. О подготовке и городских мероприятиях, запланированных к празднованию нового года.</w:t>
      </w:r>
    </w:p>
    <w:p w:rsidR="00F77E73" w:rsidRDefault="00F77E73" w:rsidP="00F77E73">
      <w:pPr>
        <w:spacing w:after="0" w:line="240" w:lineRule="auto"/>
        <w:ind w:firstLine="708"/>
        <w:jc w:val="both"/>
        <w:rPr>
          <w:rFonts w:ascii="Arial" w:hAnsi="Arial" w:cs="Arial"/>
        </w:rPr>
      </w:pPr>
      <w:r>
        <w:rPr>
          <w:rFonts w:ascii="Arial" w:hAnsi="Arial" w:cs="Arial"/>
        </w:rPr>
        <w:t>21. О реализации муниципальных программ по культуре, спорту в 2021 году на территории Вихоревского городского поселения.</w:t>
      </w:r>
    </w:p>
    <w:p w:rsidR="00F77E73" w:rsidRDefault="00F77E73" w:rsidP="00F77E73">
      <w:pPr>
        <w:spacing w:after="0" w:line="240" w:lineRule="auto"/>
        <w:ind w:firstLine="708"/>
        <w:jc w:val="both"/>
        <w:rPr>
          <w:rFonts w:ascii="Arial" w:hAnsi="Arial" w:cs="Arial"/>
        </w:rPr>
      </w:pPr>
      <w:r>
        <w:rPr>
          <w:rFonts w:ascii="Arial" w:hAnsi="Arial" w:cs="Arial"/>
        </w:rPr>
        <w:t>22. О награждении Благодарственным письмом Думы Вихоревского муниципального образования.</w:t>
      </w:r>
    </w:p>
    <w:p w:rsidR="00F77E73" w:rsidRDefault="00F77E73" w:rsidP="00F77E73">
      <w:pPr>
        <w:spacing w:after="0" w:line="240" w:lineRule="auto"/>
        <w:ind w:firstLine="708"/>
        <w:jc w:val="both"/>
        <w:rPr>
          <w:rFonts w:ascii="Arial" w:hAnsi="Arial" w:cs="Arial"/>
        </w:rPr>
      </w:pPr>
      <w:r>
        <w:rPr>
          <w:rFonts w:ascii="Arial" w:hAnsi="Arial" w:cs="Arial"/>
        </w:rPr>
        <w:t xml:space="preserve">23. Об осуществлении Администрацией Вихоревского городского поселения мероприятий по защите прав потребителей. </w:t>
      </w:r>
    </w:p>
    <w:p w:rsidR="00F77E73" w:rsidRDefault="00F77E73" w:rsidP="00F77E73">
      <w:pPr>
        <w:spacing w:after="0" w:line="240" w:lineRule="auto"/>
        <w:ind w:firstLine="708"/>
        <w:jc w:val="both"/>
        <w:rPr>
          <w:rFonts w:ascii="Arial" w:hAnsi="Arial" w:cs="Arial"/>
        </w:rPr>
      </w:pPr>
      <w:r>
        <w:rPr>
          <w:rFonts w:ascii="Arial" w:hAnsi="Arial" w:cs="Arial"/>
        </w:rPr>
        <w:t>24. Об утверждении плана работы постоянной депутатской комиссии по социальной и правовой защите на 1 полугодие 2022 года.</w:t>
      </w:r>
    </w:p>
    <w:p w:rsidR="00F77E73" w:rsidRDefault="00F77E73" w:rsidP="00F77E73">
      <w:pPr>
        <w:spacing w:after="0" w:line="240" w:lineRule="auto"/>
        <w:ind w:firstLine="708"/>
        <w:jc w:val="both"/>
        <w:rPr>
          <w:rFonts w:ascii="Arial" w:hAnsi="Arial" w:cs="Arial"/>
        </w:rPr>
      </w:pPr>
    </w:p>
    <w:p w:rsidR="00F77E73" w:rsidRDefault="00F77E73" w:rsidP="00F77E73">
      <w:pPr>
        <w:spacing w:after="0" w:line="240" w:lineRule="auto"/>
        <w:ind w:firstLine="708"/>
        <w:jc w:val="both"/>
        <w:rPr>
          <w:rFonts w:ascii="Arial" w:hAnsi="Arial" w:cs="Arial"/>
        </w:rPr>
      </w:pPr>
    </w:p>
    <w:p w:rsidR="00A81ABC" w:rsidRDefault="00A81ABC"/>
    <w:sectPr w:rsidR="00A81ABC" w:rsidSect="00F77E73">
      <w:pgSz w:w="11906" w:h="16838"/>
      <w:pgMar w:top="1418"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D8B" w:rsidRDefault="00034D8B" w:rsidP="00F77E73">
      <w:pPr>
        <w:spacing w:after="0" w:line="240" w:lineRule="auto"/>
      </w:pPr>
      <w:r>
        <w:separator/>
      </w:r>
    </w:p>
  </w:endnote>
  <w:endnote w:type="continuationSeparator" w:id="0">
    <w:p w:rsidR="00034D8B" w:rsidRDefault="00034D8B" w:rsidP="00F77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D8B" w:rsidRDefault="00034D8B" w:rsidP="00F77E73">
      <w:pPr>
        <w:spacing w:after="0" w:line="240" w:lineRule="auto"/>
      </w:pPr>
      <w:r>
        <w:separator/>
      </w:r>
    </w:p>
  </w:footnote>
  <w:footnote w:type="continuationSeparator" w:id="0">
    <w:p w:rsidR="00034D8B" w:rsidRDefault="00034D8B" w:rsidP="00F77E73">
      <w:pPr>
        <w:spacing w:after="0" w:line="240" w:lineRule="auto"/>
      </w:pPr>
      <w:r>
        <w:continuationSeparator/>
      </w:r>
    </w:p>
  </w:footnote>
  <w:footnote w:id="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991"/>
        <w:gridCol w:w="992"/>
        <w:gridCol w:w="992"/>
        <w:gridCol w:w="992"/>
        <w:gridCol w:w="993"/>
        <w:gridCol w:w="992"/>
        <w:gridCol w:w="992"/>
      </w:tblGrid>
      <w:tr w:rsidR="00BB46DB" w:rsidRPr="005727D6" w:rsidTr="00F77E73">
        <w:trPr>
          <w:trHeight w:val="977"/>
        </w:trPr>
        <w:tc>
          <w:tcPr>
            <w:tcW w:w="2378" w:type="dxa"/>
            <w:tcBorders>
              <w:top w:val="single" w:sz="4" w:space="0" w:color="auto"/>
              <w:left w:val="single" w:sz="4" w:space="0" w:color="auto"/>
              <w:bottom w:val="single" w:sz="4" w:space="0" w:color="auto"/>
              <w:right w:val="single" w:sz="4" w:space="0" w:color="auto"/>
            </w:tcBorders>
            <w:noWrap/>
            <w:vAlign w:val="bottom"/>
            <w:hideMark/>
          </w:tcPr>
          <w:p w:rsidR="00BB46DB" w:rsidRPr="005727D6" w:rsidRDefault="00BB46DB" w:rsidP="00F77E73">
            <w:pPr>
              <w:spacing w:after="0" w:line="240" w:lineRule="auto"/>
              <w:rPr>
                <w:rFonts w:ascii="Arial" w:eastAsia="Times New Roman" w:hAnsi="Arial" w:cs="Arial"/>
                <w:b/>
                <w:color w:val="000000"/>
                <w:sz w:val="24"/>
                <w:szCs w:val="24"/>
                <w:lang w:eastAsia="ru-RU"/>
              </w:rPr>
            </w:pPr>
            <w:r w:rsidRPr="005727D6">
              <w:rPr>
                <w:rFonts w:ascii="Arial" w:eastAsia="Times New Roman" w:hAnsi="Arial" w:cs="Arial"/>
                <w:b/>
                <w:color w:val="000000"/>
                <w:sz w:val="24"/>
                <w:szCs w:val="24"/>
                <w:lang w:eastAsia="ru-RU"/>
              </w:rPr>
              <w:t>Даты заседаний комиссии</w:t>
            </w:r>
          </w:p>
        </w:tc>
        <w:tc>
          <w:tcPr>
            <w:tcW w:w="991" w:type="dxa"/>
            <w:tcBorders>
              <w:top w:val="single" w:sz="4" w:space="0" w:color="auto"/>
              <w:left w:val="single" w:sz="4" w:space="0" w:color="auto"/>
              <w:bottom w:val="single" w:sz="4" w:space="0" w:color="auto"/>
              <w:right w:val="single" w:sz="4" w:space="0" w:color="auto"/>
            </w:tcBorders>
            <w:noWrap/>
            <w:vAlign w:val="bottom"/>
            <w:hideMark/>
          </w:tcPr>
          <w:p w:rsidR="00BB46DB" w:rsidRPr="005727D6" w:rsidRDefault="00BB46DB" w:rsidP="00F77E7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24.02</w:t>
            </w:r>
          </w:p>
        </w:tc>
        <w:tc>
          <w:tcPr>
            <w:tcW w:w="992" w:type="dxa"/>
            <w:tcBorders>
              <w:top w:val="single" w:sz="4" w:space="0" w:color="auto"/>
              <w:left w:val="single" w:sz="4" w:space="0" w:color="auto"/>
              <w:bottom w:val="single" w:sz="4" w:space="0" w:color="auto"/>
              <w:right w:val="single" w:sz="4" w:space="0" w:color="auto"/>
            </w:tcBorders>
            <w:vAlign w:val="bottom"/>
            <w:hideMark/>
          </w:tcPr>
          <w:p w:rsidR="00BB46DB" w:rsidRPr="005727D6" w:rsidRDefault="00BB46DB" w:rsidP="00F77E7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10.03</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B46DB" w:rsidRPr="005727D6" w:rsidRDefault="00BB46DB" w:rsidP="00F77E7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BB46DB" w:rsidRDefault="00BB46DB" w:rsidP="00F77E73">
            <w:pPr>
              <w:spacing w:after="0" w:line="240" w:lineRule="auto"/>
              <w:jc w:val="center"/>
              <w:rPr>
                <w:rFonts w:ascii="Arial" w:eastAsia="Times New Roman" w:hAnsi="Arial" w:cs="Arial"/>
                <w:color w:val="000000"/>
                <w:sz w:val="24"/>
                <w:szCs w:val="24"/>
                <w:lang w:eastAsia="ru-RU"/>
              </w:rPr>
            </w:pPr>
          </w:p>
          <w:p w:rsidR="00BB46DB" w:rsidRDefault="00BB46DB" w:rsidP="00F77E73">
            <w:pPr>
              <w:spacing w:after="0" w:line="240" w:lineRule="auto"/>
              <w:jc w:val="center"/>
              <w:rPr>
                <w:rFonts w:ascii="Arial" w:eastAsia="Times New Roman" w:hAnsi="Arial" w:cs="Arial"/>
                <w:color w:val="000000"/>
                <w:sz w:val="24"/>
                <w:szCs w:val="24"/>
                <w:lang w:eastAsia="ru-RU"/>
              </w:rPr>
            </w:pPr>
          </w:p>
          <w:p w:rsidR="00BB46DB" w:rsidRDefault="00BB46DB" w:rsidP="00F77E73">
            <w:pPr>
              <w:spacing w:after="0" w:line="240" w:lineRule="auto"/>
              <w:jc w:val="center"/>
              <w:rPr>
                <w:rFonts w:ascii="Arial" w:eastAsia="Times New Roman" w:hAnsi="Arial" w:cs="Arial"/>
                <w:color w:val="000000"/>
                <w:sz w:val="24"/>
                <w:szCs w:val="24"/>
                <w:lang w:eastAsia="ru-RU"/>
              </w:rPr>
            </w:pPr>
          </w:p>
          <w:p w:rsidR="00BB46DB" w:rsidRPr="005727D6" w:rsidRDefault="00BB46DB" w:rsidP="00F77E7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20.05</w:t>
            </w:r>
          </w:p>
        </w:tc>
        <w:tc>
          <w:tcPr>
            <w:tcW w:w="993" w:type="dxa"/>
            <w:tcBorders>
              <w:top w:val="single" w:sz="4" w:space="0" w:color="auto"/>
              <w:left w:val="single" w:sz="4" w:space="0" w:color="auto"/>
              <w:bottom w:val="single" w:sz="4" w:space="0" w:color="auto"/>
              <w:right w:val="single" w:sz="4" w:space="0" w:color="auto"/>
            </w:tcBorders>
          </w:tcPr>
          <w:p w:rsidR="00BB46DB" w:rsidRDefault="00BB46DB" w:rsidP="00F77E73">
            <w:pPr>
              <w:spacing w:after="0" w:line="240" w:lineRule="auto"/>
              <w:jc w:val="center"/>
              <w:rPr>
                <w:rFonts w:ascii="Arial" w:eastAsia="Times New Roman" w:hAnsi="Arial" w:cs="Arial"/>
                <w:color w:val="000000"/>
                <w:sz w:val="24"/>
                <w:szCs w:val="24"/>
                <w:lang w:eastAsia="ru-RU"/>
              </w:rPr>
            </w:pPr>
          </w:p>
          <w:p w:rsidR="00BB46DB" w:rsidRDefault="00BB46DB" w:rsidP="00F77E73">
            <w:pPr>
              <w:spacing w:after="0" w:line="240" w:lineRule="auto"/>
              <w:jc w:val="center"/>
              <w:rPr>
                <w:rFonts w:ascii="Arial" w:eastAsia="Times New Roman" w:hAnsi="Arial" w:cs="Arial"/>
                <w:color w:val="000000"/>
                <w:sz w:val="24"/>
                <w:szCs w:val="24"/>
                <w:lang w:eastAsia="ru-RU"/>
              </w:rPr>
            </w:pPr>
          </w:p>
          <w:p w:rsidR="00BB46DB" w:rsidRDefault="00BB46DB" w:rsidP="00F77E73">
            <w:pPr>
              <w:spacing w:after="0" w:line="240" w:lineRule="auto"/>
              <w:jc w:val="center"/>
              <w:rPr>
                <w:rFonts w:ascii="Arial" w:eastAsia="Times New Roman" w:hAnsi="Arial" w:cs="Arial"/>
                <w:color w:val="000000"/>
                <w:sz w:val="24"/>
                <w:szCs w:val="24"/>
                <w:lang w:eastAsia="ru-RU"/>
              </w:rPr>
            </w:pPr>
          </w:p>
          <w:p w:rsidR="00BB46DB" w:rsidRPr="005727D6" w:rsidRDefault="00BB46DB" w:rsidP="00F77E7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22.06</w:t>
            </w:r>
          </w:p>
        </w:tc>
        <w:tc>
          <w:tcPr>
            <w:tcW w:w="992" w:type="dxa"/>
            <w:tcBorders>
              <w:top w:val="single" w:sz="4" w:space="0" w:color="auto"/>
              <w:left w:val="single" w:sz="4" w:space="0" w:color="auto"/>
              <w:bottom w:val="single" w:sz="4" w:space="0" w:color="auto"/>
              <w:right w:val="single" w:sz="4" w:space="0" w:color="auto"/>
            </w:tcBorders>
          </w:tcPr>
          <w:p w:rsidR="00BB46DB" w:rsidRDefault="00BB46DB" w:rsidP="00F77E73">
            <w:pPr>
              <w:spacing w:after="0" w:line="240" w:lineRule="auto"/>
              <w:jc w:val="center"/>
              <w:rPr>
                <w:rFonts w:ascii="Arial" w:eastAsia="Times New Roman" w:hAnsi="Arial" w:cs="Arial"/>
                <w:color w:val="000000"/>
                <w:sz w:val="24"/>
                <w:szCs w:val="24"/>
                <w:lang w:eastAsia="ru-RU"/>
              </w:rPr>
            </w:pPr>
          </w:p>
          <w:p w:rsidR="00BB46DB" w:rsidRDefault="00BB46DB" w:rsidP="00F77E73">
            <w:pPr>
              <w:spacing w:after="0" w:line="240" w:lineRule="auto"/>
              <w:jc w:val="center"/>
              <w:rPr>
                <w:rFonts w:ascii="Arial" w:eastAsia="Times New Roman" w:hAnsi="Arial" w:cs="Arial"/>
                <w:color w:val="000000"/>
                <w:sz w:val="24"/>
                <w:szCs w:val="24"/>
                <w:lang w:eastAsia="ru-RU"/>
              </w:rPr>
            </w:pPr>
          </w:p>
          <w:p w:rsidR="00BB46DB" w:rsidRDefault="00BB46DB" w:rsidP="00F77E73">
            <w:pPr>
              <w:spacing w:after="0" w:line="240" w:lineRule="auto"/>
              <w:jc w:val="center"/>
              <w:rPr>
                <w:rFonts w:ascii="Arial" w:eastAsia="Times New Roman" w:hAnsi="Arial" w:cs="Arial"/>
                <w:color w:val="000000"/>
                <w:sz w:val="24"/>
                <w:szCs w:val="24"/>
                <w:lang w:eastAsia="ru-RU"/>
              </w:rPr>
            </w:pPr>
          </w:p>
          <w:p w:rsidR="00BB46DB" w:rsidRPr="005727D6" w:rsidRDefault="00BB46DB" w:rsidP="00F77E7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09.09</w:t>
            </w:r>
          </w:p>
        </w:tc>
        <w:tc>
          <w:tcPr>
            <w:tcW w:w="992" w:type="dxa"/>
            <w:tcBorders>
              <w:top w:val="single" w:sz="4" w:space="0" w:color="auto"/>
              <w:left w:val="single" w:sz="4" w:space="0" w:color="auto"/>
              <w:bottom w:val="single" w:sz="4" w:space="0" w:color="auto"/>
              <w:right w:val="single" w:sz="4" w:space="0" w:color="auto"/>
            </w:tcBorders>
          </w:tcPr>
          <w:p w:rsidR="00BB46DB" w:rsidRDefault="00BB46DB" w:rsidP="00F77E73">
            <w:pPr>
              <w:spacing w:after="0" w:line="240" w:lineRule="auto"/>
              <w:jc w:val="center"/>
              <w:rPr>
                <w:rFonts w:ascii="Arial" w:eastAsia="Times New Roman" w:hAnsi="Arial" w:cs="Arial"/>
                <w:color w:val="000000"/>
                <w:sz w:val="24"/>
                <w:szCs w:val="24"/>
                <w:lang w:eastAsia="ru-RU"/>
              </w:rPr>
            </w:pPr>
          </w:p>
          <w:p w:rsidR="00BB46DB" w:rsidRDefault="00BB46DB" w:rsidP="00F77E73">
            <w:pPr>
              <w:spacing w:after="0" w:line="240" w:lineRule="auto"/>
              <w:jc w:val="center"/>
              <w:rPr>
                <w:rFonts w:ascii="Arial" w:eastAsia="Times New Roman" w:hAnsi="Arial" w:cs="Arial"/>
                <w:color w:val="000000"/>
                <w:sz w:val="24"/>
                <w:szCs w:val="24"/>
                <w:lang w:eastAsia="ru-RU"/>
              </w:rPr>
            </w:pPr>
          </w:p>
          <w:p w:rsidR="00BB46DB" w:rsidRDefault="00BB46DB" w:rsidP="00F77E73">
            <w:pPr>
              <w:spacing w:after="0" w:line="240" w:lineRule="auto"/>
              <w:jc w:val="center"/>
              <w:rPr>
                <w:rFonts w:ascii="Arial" w:eastAsia="Times New Roman" w:hAnsi="Arial" w:cs="Arial"/>
                <w:color w:val="000000"/>
                <w:sz w:val="24"/>
                <w:szCs w:val="24"/>
                <w:lang w:eastAsia="ru-RU"/>
              </w:rPr>
            </w:pPr>
          </w:p>
          <w:p w:rsidR="00BB46DB" w:rsidRPr="005727D6" w:rsidRDefault="00BB46DB" w:rsidP="00F77E7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09.12</w:t>
            </w:r>
          </w:p>
        </w:tc>
      </w:tr>
      <w:tr w:rsidR="00BB46DB" w:rsidRPr="005727D6" w:rsidTr="00F77E73">
        <w:trPr>
          <w:trHeight w:val="326"/>
        </w:trPr>
        <w:tc>
          <w:tcPr>
            <w:tcW w:w="23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46DB" w:rsidRPr="005727D6" w:rsidRDefault="00BB46DB" w:rsidP="00F77E73">
            <w:pPr>
              <w:spacing w:after="0" w:line="240" w:lineRule="auto"/>
              <w:rPr>
                <w:rFonts w:ascii="Arial" w:eastAsia="Times New Roman" w:hAnsi="Arial" w:cs="Arial"/>
                <w:b/>
                <w:color w:val="000000"/>
                <w:sz w:val="24"/>
                <w:szCs w:val="24"/>
                <w:lang w:eastAsia="ru-RU"/>
              </w:rPr>
            </w:pPr>
            <w:r w:rsidRPr="005727D6">
              <w:rPr>
                <w:rFonts w:ascii="Arial" w:eastAsia="Times New Roman" w:hAnsi="Arial" w:cs="Arial"/>
                <w:b/>
                <w:color w:val="000000"/>
                <w:sz w:val="24"/>
                <w:szCs w:val="24"/>
                <w:lang w:eastAsia="ru-RU"/>
              </w:rPr>
              <w:t>Количество рассмотренных вопросов/из них вынесено на Думу</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46DB" w:rsidRPr="005727D6" w:rsidRDefault="00BB46DB" w:rsidP="00F77E73">
            <w:pPr>
              <w:spacing w:after="0" w:line="240" w:lineRule="auto"/>
              <w:jc w:val="right"/>
              <w:rPr>
                <w:rFonts w:ascii="Arial" w:eastAsia="Times New Roman" w:hAnsi="Arial" w:cs="Arial"/>
                <w:color w:val="000000"/>
                <w:sz w:val="24"/>
                <w:szCs w:val="24"/>
                <w:lang w:eastAsia="ru-RU"/>
              </w:rPr>
            </w:pPr>
            <w:r w:rsidRPr="005727D6">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46DB" w:rsidRPr="005727D6" w:rsidRDefault="00BB46DB" w:rsidP="00F77E73">
            <w:pPr>
              <w:spacing w:after="0" w:line="240" w:lineRule="auto"/>
              <w:jc w:val="right"/>
              <w:rPr>
                <w:rFonts w:ascii="Arial" w:eastAsia="Times New Roman" w:hAnsi="Arial" w:cs="Arial"/>
                <w:color w:val="000000"/>
                <w:sz w:val="24"/>
                <w:szCs w:val="24"/>
                <w:lang w:eastAsia="ru-RU"/>
              </w:rPr>
            </w:pPr>
            <w:r w:rsidRPr="005727D6">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46DB" w:rsidRPr="005727D6" w:rsidRDefault="00BB46DB" w:rsidP="00F77E73">
            <w:pPr>
              <w:spacing w:after="0" w:line="240" w:lineRule="auto"/>
              <w:jc w:val="right"/>
              <w:rPr>
                <w:rFonts w:ascii="Arial" w:eastAsia="Times New Roman" w:hAnsi="Arial" w:cs="Arial"/>
                <w:color w:val="000000"/>
                <w:sz w:val="24"/>
                <w:szCs w:val="24"/>
                <w:lang w:eastAsia="ru-RU"/>
              </w:rPr>
            </w:pPr>
            <w:r w:rsidRPr="005727D6">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B46DB" w:rsidRPr="005727D6" w:rsidRDefault="00BB46DB" w:rsidP="00F77E73">
            <w:pPr>
              <w:spacing w:after="0" w:line="240" w:lineRule="auto"/>
              <w:jc w:val="right"/>
              <w:rPr>
                <w:rFonts w:ascii="Arial" w:eastAsia="Times New Roman" w:hAnsi="Arial" w:cs="Arial"/>
                <w:color w:val="000000"/>
                <w:sz w:val="24"/>
                <w:szCs w:val="24"/>
                <w:lang w:eastAsia="ru-RU"/>
              </w:rPr>
            </w:pPr>
          </w:p>
          <w:p w:rsidR="00BB46DB" w:rsidRPr="005727D6" w:rsidRDefault="00BB46DB" w:rsidP="00F77E73">
            <w:pPr>
              <w:spacing w:after="0" w:line="240" w:lineRule="auto"/>
              <w:jc w:val="right"/>
              <w:rPr>
                <w:rFonts w:ascii="Arial" w:eastAsia="Times New Roman" w:hAnsi="Arial" w:cs="Arial"/>
                <w:color w:val="000000"/>
                <w:sz w:val="24"/>
                <w:szCs w:val="24"/>
                <w:lang w:eastAsia="ru-RU"/>
              </w:rPr>
            </w:pPr>
          </w:p>
          <w:p w:rsidR="00BB46DB" w:rsidRPr="005727D6" w:rsidRDefault="00BB46DB" w:rsidP="00F77E73">
            <w:pPr>
              <w:spacing w:after="0" w:line="240" w:lineRule="auto"/>
              <w:jc w:val="right"/>
              <w:rPr>
                <w:rFonts w:ascii="Arial" w:eastAsia="Times New Roman" w:hAnsi="Arial" w:cs="Arial"/>
                <w:color w:val="000000"/>
                <w:sz w:val="24"/>
                <w:szCs w:val="24"/>
                <w:lang w:eastAsia="ru-RU"/>
              </w:rPr>
            </w:pPr>
          </w:p>
          <w:p w:rsidR="00BB46DB" w:rsidRPr="005727D6" w:rsidRDefault="00BB46DB" w:rsidP="00F77E73">
            <w:pPr>
              <w:spacing w:after="0" w:line="240" w:lineRule="auto"/>
              <w:jc w:val="right"/>
              <w:rPr>
                <w:rFonts w:ascii="Arial" w:eastAsia="Times New Roman" w:hAnsi="Arial" w:cs="Arial"/>
                <w:color w:val="000000"/>
                <w:sz w:val="24"/>
                <w:szCs w:val="24"/>
                <w:lang w:eastAsia="ru-RU"/>
              </w:rPr>
            </w:pPr>
          </w:p>
          <w:p w:rsidR="00BB46DB" w:rsidRPr="005727D6" w:rsidRDefault="00BB46DB" w:rsidP="00F77E73">
            <w:pPr>
              <w:spacing w:after="0" w:line="240" w:lineRule="auto"/>
              <w:jc w:val="right"/>
              <w:rPr>
                <w:rFonts w:ascii="Arial" w:eastAsia="Times New Roman" w:hAnsi="Arial" w:cs="Arial"/>
                <w:color w:val="000000"/>
                <w:sz w:val="24"/>
                <w:szCs w:val="24"/>
                <w:lang w:eastAsia="ru-RU"/>
              </w:rPr>
            </w:pPr>
          </w:p>
          <w:p w:rsidR="00BB46DB" w:rsidRPr="005727D6" w:rsidRDefault="00BB46DB" w:rsidP="00F77E73">
            <w:pPr>
              <w:spacing w:after="0" w:line="240" w:lineRule="auto"/>
              <w:jc w:val="right"/>
              <w:rPr>
                <w:rFonts w:ascii="Arial" w:eastAsia="Times New Roman" w:hAnsi="Arial" w:cs="Arial"/>
                <w:color w:val="000000"/>
                <w:sz w:val="24"/>
                <w:szCs w:val="24"/>
                <w:lang w:eastAsia="ru-RU"/>
              </w:rPr>
            </w:pPr>
            <w:r w:rsidRPr="005727D6">
              <w:rPr>
                <w:rFonts w:ascii="Arial" w:eastAsia="Times New Roman" w:hAnsi="Arial" w:cs="Arial"/>
                <w:color w:val="000000"/>
                <w:sz w:val="24"/>
                <w:szCs w:val="24"/>
                <w:lang w:eastAsia="ru-RU"/>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B46DB" w:rsidRPr="005727D6" w:rsidRDefault="00BB46DB" w:rsidP="00F77E73">
            <w:pPr>
              <w:spacing w:after="0" w:line="240" w:lineRule="auto"/>
              <w:jc w:val="right"/>
              <w:rPr>
                <w:rFonts w:ascii="Arial" w:eastAsia="Times New Roman" w:hAnsi="Arial" w:cs="Arial"/>
                <w:color w:val="000000"/>
                <w:sz w:val="24"/>
                <w:szCs w:val="24"/>
                <w:lang w:eastAsia="ru-RU"/>
              </w:rPr>
            </w:pPr>
          </w:p>
          <w:p w:rsidR="00BB46DB" w:rsidRPr="005727D6" w:rsidRDefault="00BB46DB" w:rsidP="00F77E73">
            <w:pPr>
              <w:spacing w:after="0" w:line="240" w:lineRule="auto"/>
              <w:jc w:val="right"/>
              <w:rPr>
                <w:rFonts w:ascii="Arial" w:eastAsia="Times New Roman" w:hAnsi="Arial" w:cs="Arial"/>
                <w:color w:val="000000"/>
                <w:sz w:val="24"/>
                <w:szCs w:val="24"/>
                <w:lang w:eastAsia="ru-RU"/>
              </w:rPr>
            </w:pPr>
          </w:p>
          <w:p w:rsidR="00BB46DB" w:rsidRPr="005727D6" w:rsidRDefault="00BB46DB" w:rsidP="00F77E73">
            <w:pPr>
              <w:spacing w:after="0" w:line="240" w:lineRule="auto"/>
              <w:jc w:val="right"/>
              <w:rPr>
                <w:rFonts w:ascii="Arial" w:eastAsia="Times New Roman" w:hAnsi="Arial" w:cs="Arial"/>
                <w:color w:val="000000"/>
                <w:sz w:val="24"/>
                <w:szCs w:val="24"/>
                <w:lang w:eastAsia="ru-RU"/>
              </w:rPr>
            </w:pPr>
          </w:p>
          <w:p w:rsidR="00BB46DB" w:rsidRPr="005727D6" w:rsidRDefault="00BB46DB" w:rsidP="00F77E73">
            <w:pPr>
              <w:spacing w:after="0" w:line="240" w:lineRule="auto"/>
              <w:jc w:val="right"/>
              <w:rPr>
                <w:rFonts w:ascii="Arial" w:eastAsia="Times New Roman" w:hAnsi="Arial" w:cs="Arial"/>
                <w:color w:val="000000"/>
                <w:sz w:val="24"/>
                <w:szCs w:val="24"/>
                <w:lang w:eastAsia="ru-RU"/>
              </w:rPr>
            </w:pPr>
          </w:p>
          <w:p w:rsidR="00BB46DB" w:rsidRPr="005727D6" w:rsidRDefault="00BB46DB" w:rsidP="00F77E73">
            <w:pPr>
              <w:spacing w:after="0" w:line="240" w:lineRule="auto"/>
              <w:jc w:val="right"/>
              <w:rPr>
                <w:rFonts w:ascii="Arial" w:eastAsia="Times New Roman" w:hAnsi="Arial" w:cs="Arial"/>
                <w:color w:val="000000"/>
                <w:sz w:val="24"/>
                <w:szCs w:val="24"/>
                <w:lang w:eastAsia="ru-RU"/>
              </w:rPr>
            </w:pPr>
          </w:p>
          <w:p w:rsidR="00BB46DB" w:rsidRPr="005727D6" w:rsidRDefault="00BB46DB" w:rsidP="00F77E73">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5727D6">
              <w:rPr>
                <w:rFonts w:ascii="Arial" w:eastAsia="Times New Roman" w:hAnsi="Arial" w:cs="Arial"/>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B46DB" w:rsidRPr="005727D6" w:rsidRDefault="00BB46DB" w:rsidP="00F77E73">
            <w:pPr>
              <w:spacing w:after="0" w:line="240" w:lineRule="auto"/>
              <w:jc w:val="right"/>
              <w:rPr>
                <w:rFonts w:ascii="Arial" w:eastAsia="Times New Roman" w:hAnsi="Arial" w:cs="Arial"/>
                <w:color w:val="000000"/>
                <w:sz w:val="24"/>
                <w:szCs w:val="24"/>
                <w:lang w:eastAsia="ru-RU"/>
              </w:rPr>
            </w:pPr>
          </w:p>
          <w:p w:rsidR="00BB46DB" w:rsidRPr="005727D6" w:rsidRDefault="00BB46DB" w:rsidP="00F77E73">
            <w:pPr>
              <w:spacing w:after="0" w:line="240" w:lineRule="auto"/>
              <w:jc w:val="right"/>
              <w:rPr>
                <w:rFonts w:ascii="Arial" w:eastAsia="Times New Roman" w:hAnsi="Arial" w:cs="Arial"/>
                <w:color w:val="000000"/>
                <w:sz w:val="24"/>
                <w:szCs w:val="24"/>
                <w:lang w:eastAsia="ru-RU"/>
              </w:rPr>
            </w:pPr>
          </w:p>
          <w:p w:rsidR="00BB46DB" w:rsidRPr="005727D6" w:rsidRDefault="00BB46DB" w:rsidP="00F77E73">
            <w:pPr>
              <w:spacing w:after="0" w:line="240" w:lineRule="auto"/>
              <w:jc w:val="right"/>
              <w:rPr>
                <w:rFonts w:ascii="Arial" w:eastAsia="Times New Roman" w:hAnsi="Arial" w:cs="Arial"/>
                <w:color w:val="000000"/>
                <w:sz w:val="24"/>
                <w:szCs w:val="24"/>
                <w:lang w:eastAsia="ru-RU"/>
              </w:rPr>
            </w:pPr>
          </w:p>
          <w:p w:rsidR="00BB46DB" w:rsidRPr="005727D6" w:rsidRDefault="00BB46DB" w:rsidP="00F77E73">
            <w:pPr>
              <w:tabs>
                <w:tab w:val="center" w:pos="388"/>
                <w:tab w:val="right" w:pos="776"/>
              </w:tabs>
              <w:spacing w:after="0" w:line="240" w:lineRule="auto"/>
              <w:rPr>
                <w:rFonts w:ascii="Arial" w:eastAsia="Times New Roman" w:hAnsi="Arial" w:cs="Arial"/>
                <w:color w:val="000000"/>
                <w:sz w:val="24"/>
                <w:szCs w:val="24"/>
                <w:lang w:eastAsia="ru-RU"/>
              </w:rPr>
            </w:pPr>
            <w:r w:rsidRPr="005727D6">
              <w:rPr>
                <w:rFonts w:ascii="Arial" w:eastAsia="Times New Roman" w:hAnsi="Arial" w:cs="Arial"/>
                <w:color w:val="000000"/>
                <w:sz w:val="24"/>
                <w:szCs w:val="24"/>
                <w:lang w:eastAsia="ru-RU"/>
              </w:rPr>
              <w:tab/>
            </w:r>
          </w:p>
          <w:p w:rsidR="00BB46DB" w:rsidRPr="005727D6" w:rsidRDefault="00BB46DB" w:rsidP="00F77E73">
            <w:pPr>
              <w:tabs>
                <w:tab w:val="center" w:pos="388"/>
                <w:tab w:val="right" w:pos="776"/>
              </w:tabs>
              <w:spacing w:after="0" w:line="240" w:lineRule="auto"/>
              <w:rPr>
                <w:rFonts w:ascii="Arial" w:eastAsia="Times New Roman" w:hAnsi="Arial" w:cs="Arial"/>
                <w:color w:val="000000"/>
                <w:sz w:val="24"/>
                <w:szCs w:val="24"/>
                <w:lang w:eastAsia="ru-RU"/>
              </w:rPr>
            </w:pPr>
          </w:p>
          <w:p w:rsidR="00BB46DB" w:rsidRPr="005727D6" w:rsidRDefault="00BB46DB" w:rsidP="00F77E73">
            <w:pPr>
              <w:tabs>
                <w:tab w:val="center" w:pos="388"/>
                <w:tab w:val="right" w:pos="776"/>
              </w:tabs>
              <w:spacing w:after="0" w:line="240" w:lineRule="auto"/>
              <w:rPr>
                <w:rFonts w:ascii="Arial" w:eastAsia="Times New Roman" w:hAnsi="Arial" w:cs="Arial"/>
                <w:color w:val="000000"/>
                <w:sz w:val="24"/>
                <w:szCs w:val="24"/>
                <w:lang w:eastAsia="ru-RU"/>
              </w:rPr>
            </w:pPr>
            <w:r w:rsidRPr="005727D6">
              <w:rPr>
                <w:rFonts w:ascii="Arial" w:eastAsia="Times New Roman" w:hAnsi="Arial" w:cs="Arial"/>
                <w:color w:val="000000"/>
                <w:sz w:val="24"/>
                <w:szCs w:val="24"/>
                <w:lang w:eastAsia="ru-RU"/>
              </w:rPr>
              <w:tab/>
              <w:t>3/</w:t>
            </w:r>
            <w:r>
              <w:rPr>
                <w:rFonts w:ascii="Arial" w:eastAsia="Times New Roman" w:hAnsi="Arial" w:cs="Arial"/>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B46DB" w:rsidRPr="005727D6" w:rsidRDefault="00BB46DB" w:rsidP="00F77E73">
            <w:pPr>
              <w:spacing w:after="0" w:line="240" w:lineRule="auto"/>
              <w:jc w:val="right"/>
              <w:rPr>
                <w:rFonts w:ascii="Arial" w:eastAsia="Times New Roman" w:hAnsi="Arial" w:cs="Arial"/>
                <w:color w:val="000000"/>
                <w:sz w:val="24"/>
                <w:szCs w:val="24"/>
                <w:lang w:eastAsia="ru-RU"/>
              </w:rPr>
            </w:pPr>
          </w:p>
          <w:p w:rsidR="00BB46DB" w:rsidRPr="005727D6" w:rsidRDefault="00BB46DB" w:rsidP="00F77E73">
            <w:pPr>
              <w:spacing w:after="0" w:line="240" w:lineRule="auto"/>
              <w:jc w:val="right"/>
              <w:rPr>
                <w:rFonts w:ascii="Arial" w:eastAsia="Times New Roman" w:hAnsi="Arial" w:cs="Arial"/>
                <w:color w:val="000000"/>
                <w:sz w:val="24"/>
                <w:szCs w:val="24"/>
                <w:lang w:eastAsia="ru-RU"/>
              </w:rPr>
            </w:pPr>
          </w:p>
          <w:p w:rsidR="00BB46DB" w:rsidRPr="005727D6" w:rsidRDefault="00BB46DB" w:rsidP="00F77E73">
            <w:pPr>
              <w:spacing w:after="0" w:line="240" w:lineRule="auto"/>
              <w:jc w:val="right"/>
              <w:rPr>
                <w:rFonts w:ascii="Arial" w:eastAsia="Times New Roman" w:hAnsi="Arial" w:cs="Arial"/>
                <w:color w:val="000000"/>
                <w:sz w:val="24"/>
                <w:szCs w:val="24"/>
                <w:lang w:eastAsia="ru-RU"/>
              </w:rPr>
            </w:pPr>
          </w:p>
          <w:p w:rsidR="00BB46DB" w:rsidRDefault="00BB46DB" w:rsidP="00F77E73">
            <w:pPr>
              <w:tabs>
                <w:tab w:val="center" w:pos="388"/>
                <w:tab w:val="right" w:pos="776"/>
              </w:tabs>
              <w:spacing w:after="0" w:line="240" w:lineRule="auto"/>
              <w:rPr>
                <w:rFonts w:ascii="Arial" w:eastAsia="Times New Roman" w:hAnsi="Arial" w:cs="Arial"/>
                <w:color w:val="000000"/>
                <w:sz w:val="24"/>
                <w:szCs w:val="24"/>
                <w:lang w:eastAsia="ru-RU"/>
              </w:rPr>
            </w:pPr>
          </w:p>
          <w:p w:rsidR="00BB46DB" w:rsidRDefault="00BB46DB" w:rsidP="00F77E73">
            <w:pPr>
              <w:tabs>
                <w:tab w:val="center" w:pos="388"/>
                <w:tab w:val="right" w:pos="776"/>
              </w:tabs>
              <w:spacing w:after="0" w:line="240" w:lineRule="auto"/>
              <w:rPr>
                <w:rFonts w:ascii="Arial" w:eastAsia="Times New Roman" w:hAnsi="Arial" w:cs="Arial"/>
                <w:color w:val="000000"/>
                <w:sz w:val="24"/>
                <w:szCs w:val="24"/>
                <w:lang w:eastAsia="ru-RU"/>
              </w:rPr>
            </w:pPr>
          </w:p>
          <w:p w:rsidR="00BB46DB" w:rsidRPr="005727D6" w:rsidRDefault="00BB46DB" w:rsidP="00F77E73">
            <w:pPr>
              <w:tabs>
                <w:tab w:val="center" w:pos="388"/>
                <w:tab w:val="right" w:pos="776"/>
              </w:tabs>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5/4</w:t>
            </w:r>
          </w:p>
        </w:tc>
      </w:tr>
      <w:tr w:rsidR="00BB46DB" w:rsidRPr="005727D6" w:rsidTr="00F77E73">
        <w:trPr>
          <w:gridAfter w:val="5"/>
          <w:wAfter w:w="4961" w:type="dxa"/>
          <w:trHeight w:val="326"/>
        </w:trPr>
        <w:tc>
          <w:tcPr>
            <w:tcW w:w="23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46DB" w:rsidRPr="005727D6" w:rsidRDefault="00BB46DB" w:rsidP="00F77E73">
            <w:pPr>
              <w:spacing w:after="0" w:line="240" w:lineRule="auto"/>
              <w:rPr>
                <w:rFonts w:ascii="Arial" w:eastAsia="Times New Roman" w:hAnsi="Arial" w:cs="Arial"/>
                <w:color w:val="000000"/>
                <w:sz w:val="24"/>
                <w:szCs w:val="24"/>
                <w:lang w:eastAsia="ru-RU"/>
              </w:rPr>
            </w:pPr>
            <w:r w:rsidRPr="005727D6">
              <w:rPr>
                <w:rFonts w:ascii="Arial" w:eastAsia="Times New Roman" w:hAnsi="Arial" w:cs="Arial"/>
                <w:color w:val="000000"/>
                <w:sz w:val="24"/>
                <w:szCs w:val="24"/>
                <w:lang w:eastAsia="ru-RU"/>
              </w:rPr>
              <w:t>Всего рассмотрено/</w:t>
            </w:r>
          </w:p>
          <w:p w:rsidR="00BB46DB" w:rsidRPr="005727D6" w:rsidRDefault="00BB46DB" w:rsidP="00F77E73">
            <w:pPr>
              <w:spacing w:after="0" w:line="240" w:lineRule="auto"/>
              <w:rPr>
                <w:rFonts w:ascii="Arial" w:eastAsia="Times New Roman" w:hAnsi="Arial" w:cs="Arial"/>
                <w:color w:val="000000"/>
                <w:sz w:val="24"/>
                <w:szCs w:val="24"/>
                <w:lang w:eastAsia="ru-RU"/>
              </w:rPr>
            </w:pPr>
            <w:r w:rsidRPr="005727D6">
              <w:rPr>
                <w:rFonts w:ascii="Arial" w:eastAsia="Times New Roman" w:hAnsi="Arial" w:cs="Arial"/>
                <w:color w:val="000000"/>
                <w:sz w:val="24"/>
                <w:szCs w:val="24"/>
                <w:lang w:eastAsia="ru-RU"/>
              </w:rPr>
              <w:t>вынесено на Думу:</w:t>
            </w:r>
          </w:p>
        </w:tc>
        <w:tc>
          <w:tcPr>
            <w:tcW w:w="19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46DB" w:rsidRPr="005727D6" w:rsidRDefault="00BB46DB" w:rsidP="00F77E7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w:t>
            </w:r>
            <w:r w:rsidRPr="005727D6">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4</w:t>
            </w:r>
          </w:p>
        </w:tc>
      </w:tr>
    </w:tbl>
    <w:p w:rsidR="00BB46DB" w:rsidRDefault="00BB46DB" w:rsidP="00F77E73">
      <w:pPr>
        <w:pStyle w:val="a5"/>
      </w:pPr>
      <w:r>
        <w:rPr>
          <w:rStyle w:val="ad"/>
        </w:rPr>
        <w:footnoteRef/>
      </w:r>
      <w:r>
        <w:t xml:space="preserve"> Я – явка в день заседания комиссии.</w:t>
      </w:r>
    </w:p>
  </w:footnote>
  <w:footnote w:id="2">
    <w:p w:rsidR="00BB46DB" w:rsidRDefault="00BB46DB" w:rsidP="00F77E73">
      <w:pPr>
        <w:pStyle w:val="a5"/>
      </w:pPr>
      <w:r>
        <w:rPr>
          <w:rStyle w:val="ad"/>
        </w:rPr>
        <w:footnoteRef/>
      </w:r>
      <w:r>
        <w:t xml:space="preserve"> </w:t>
      </w:r>
      <w:proofErr w:type="gramStart"/>
      <w:r>
        <w:t>Н-</w:t>
      </w:r>
      <w:proofErr w:type="gramEnd"/>
      <w:r>
        <w:t xml:space="preserve"> неявка в день заседания комиссии.</w:t>
      </w:r>
    </w:p>
  </w:footnote>
  <w:footnote w:id="3">
    <w:p w:rsidR="00BB46DB" w:rsidRDefault="00BB46DB" w:rsidP="00F77E73">
      <w:pPr>
        <w:pStyle w:val="a5"/>
      </w:pPr>
      <w:r>
        <w:rPr>
          <w:rStyle w:val="ad"/>
        </w:rPr>
        <w:footnoteRef/>
      </w:r>
      <w:r>
        <w:t xml:space="preserve"> Я – явка в день заседания комиссии.</w:t>
      </w:r>
    </w:p>
  </w:footnote>
  <w:footnote w:id="4">
    <w:p w:rsidR="00BB46DB" w:rsidRDefault="00BB46DB" w:rsidP="00F77E73">
      <w:pPr>
        <w:pStyle w:val="a5"/>
      </w:pPr>
      <w:r>
        <w:rPr>
          <w:rStyle w:val="ad"/>
        </w:rPr>
        <w:footnoteRef/>
      </w:r>
      <w:r>
        <w:t xml:space="preserve"> Н-неявка в день заседания комиссии.</w:t>
      </w:r>
    </w:p>
  </w:footnote>
  <w:footnote w:id="5">
    <w:p w:rsidR="00BB46DB" w:rsidRDefault="00BB46DB" w:rsidP="00F77E73">
      <w:pPr>
        <w:pStyle w:val="a5"/>
      </w:pPr>
      <w:r>
        <w:rPr>
          <w:rStyle w:val="ad"/>
        </w:rPr>
        <w:footnoteRef/>
      </w:r>
      <w:r>
        <w:t xml:space="preserve"> Я – явка в день заседания комиссии.</w:t>
      </w:r>
    </w:p>
  </w:footnote>
  <w:footnote w:id="6">
    <w:p w:rsidR="00BB46DB" w:rsidRDefault="00BB46DB" w:rsidP="00F77E73">
      <w:pPr>
        <w:pStyle w:val="a5"/>
      </w:pPr>
      <w:r>
        <w:rPr>
          <w:rStyle w:val="ad"/>
        </w:rPr>
        <w:footnoteRef/>
      </w:r>
      <w:r>
        <w:t xml:space="preserve"> Н - неявка в день заседания комиссии.</w:t>
      </w:r>
    </w:p>
  </w:footnote>
  <w:footnote w:id="7">
    <w:p w:rsidR="00BB46DB" w:rsidRDefault="00BB46DB" w:rsidP="00F77E73">
      <w:pPr>
        <w:pStyle w:val="a5"/>
      </w:pPr>
      <w:r>
        <w:rPr>
          <w:rStyle w:val="ad"/>
        </w:rPr>
        <w:footnoteRef/>
      </w:r>
      <w:r>
        <w:t xml:space="preserve"> Я – явка в день заседания комиссии.</w:t>
      </w:r>
    </w:p>
  </w:footnote>
  <w:footnote w:id="8">
    <w:p w:rsidR="00BB46DB" w:rsidRDefault="00BB46DB" w:rsidP="00F77E73">
      <w:pPr>
        <w:pStyle w:val="a5"/>
      </w:pPr>
      <w:r>
        <w:rPr>
          <w:rStyle w:val="ad"/>
        </w:rPr>
        <w:footnoteRef/>
      </w:r>
      <w:r>
        <w:t xml:space="preserve"> Н – неявка в день заседания комиссии (по уважительной причине).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DB" w:rsidRDefault="00BB46DB">
    <w:pPr>
      <w:pStyle w:val="a7"/>
      <w:jc w:val="center"/>
    </w:pPr>
  </w:p>
  <w:p w:rsidR="00BB46DB" w:rsidRDefault="00BB46D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62801"/>
    <w:multiLevelType w:val="hybridMultilevel"/>
    <w:tmpl w:val="AFD641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6F63A91"/>
    <w:multiLevelType w:val="hybridMultilevel"/>
    <w:tmpl w:val="A752A372"/>
    <w:lvl w:ilvl="0" w:tplc="2C029CB8">
      <w:start w:val="1"/>
      <w:numFmt w:val="decimal"/>
      <w:lvlText w:val="%1."/>
      <w:lvlJc w:val="left"/>
      <w:pPr>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311B3"/>
    <w:rsid w:val="00034D8B"/>
    <w:rsid w:val="000C2EB0"/>
    <w:rsid w:val="000E7E93"/>
    <w:rsid w:val="001110F5"/>
    <w:rsid w:val="00154D89"/>
    <w:rsid w:val="001B4EEE"/>
    <w:rsid w:val="001C08CA"/>
    <w:rsid w:val="00263F61"/>
    <w:rsid w:val="002B6FE9"/>
    <w:rsid w:val="002C5559"/>
    <w:rsid w:val="003311B3"/>
    <w:rsid w:val="003576CA"/>
    <w:rsid w:val="00377988"/>
    <w:rsid w:val="003E0368"/>
    <w:rsid w:val="003E7662"/>
    <w:rsid w:val="00463312"/>
    <w:rsid w:val="00467373"/>
    <w:rsid w:val="0052457B"/>
    <w:rsid w:val="005612CF"/>
    <w:rsid w:val="00587B13"/>
    <w:rsid w:val="005B617C"/>
    <w:rsid w:val="00630461"/>
    <w:rsid w:val="006A0938"/>
    <w:rsid w:val="006B0EF8"/>
    <w:rsid w:val="006C3C4D"/>
    <w:rsid w:val="0070537A"/>
    <w:rsid w:val="007A7607"/>
    <w:rsid w:val="007C2F65"/>
    <w:rsid w:val="007C44E5"/>
    <w:rsid w:val="007E159B"/>
    <w:rsid w:val="008A780D"/>
    <w:rsid w:val="00913BA6"/>
    <w:rsid w:val="009C30A2"/>
    <w:rsid w:val="00A1242F"/>
    <w:rsid w:val="00A81ABC"/>
    <w:rsid w:val="00B94784"/>
    <w:rsid w:val="00B9697F"/>
    <w:rsid w:val="00BA6FEE"/>
    <w:rsid w:val="00BB46DB"/>
    <w:rsid w:val="00C1147E"/>
    <w:rsid w:val="00C25723"/>
    <w:rsid w:val="00C51B95"/>
    <w:rsid w:val="00E02876"/>
    <w:rsid w:val="00E141D6"/>
    <w:rsid w:val="00E52C07"/>
    <w:rsid w:val="00E822C8"/>
    <w:rsid w:val="00F77E73"/>
    <w:rsid w:val="00FB1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1B3"/>
  </w:style>
  <w:style w:type="paragraph" w:styleId="1">
    <w:name w:val="heading 1"/>
    <w:basedOn w:val="a"/>
    <w:link w:val="10"/>
    <w:uiPriority w:val="9"/>
    <w:qFormat/>
    <w:rsid w:val="001110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1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11B3"/>
    <w:rPr>
      <w:rFonts w:ascii="Tahoma" w:hAnsi="Tahoma" w:cs="Tahoma"/>
      <w:sz w:val="16"/>
      <w:szCs w:val="16"/>
    </w:rPr>
  </w:style>
  <w:style w:type="paragraph" w:styleId="a5">
    <w:name w:val="footnote text"/>
    <w:basedOn w:val="a"/>
    <w:link w:val="a6"/>
    <w:uiPriority w:val="99"/>
    <w:semiHidden/>
    <w:unhideWhenUsed/>
    <w:rsid w:val="00F77E73"/>
    <w:pPr>
      <w:spacing w:after="0" w:line="240" w:lineRule="auto"/>
    </w:pPr>
    <w:rPr>
      <w:sz w:val="20"/>
      <w:szCs w:val="20"/>
    </w:rPr>
  </w:style>
  <w:style w:type="character" w:customStyle="1" w:styleId="a6">
    <w:name w:val="Текст сноски Знак"/>
    <w:basedOn w:val="a0"/>
    <w:link w:val="a5"/>
    <w:uiPriority w:val="99"/>
    <w:semiHidden/>
    <w:rsid w:val="00F77E73"/>
    <w:rPr>
      <w:sz w:val="20"/>
      <w:szCs w:val="20"/>
    </w:rPr>
  </w:style>
  <w:style w:type="paragraph" w:styleId="a7">
    <w:name w:val="header"/>
    <w:basedOn w:val="a"/>
    <w:link w:val="a8"/>
    <w:uiPriority w:val="99"/>
    <w:unhideWhenUsed/>
    <w:rsid w:val="00F77E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7E73"/>
  </w:style>
  <w:style w:type="paragraph" w:styleId="a9">
    <w:name w:val="footer"/>
    <w:basedOn w:val="a"/>
    <w:link w:val="aa"/>
    <w:uiPriority w:val="99"/>
    <w:semiHidden/>
    <w:unhideWhenUsed/>
    <w:rsid w:val="00F77E7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77E73"/>
  </w:style>
  <w:style w:type="paragraph" w:styleId="ab">
    <w:name w:val="No Spacing"/>
    <w:uiPriority w:val="1"/>
    <w:qFormat/>
    <w:rsid w:val="00F77E73"/>
    <w:pPr>
      <w:spacing w:after="0" w:line="240" w:lineRule="auto"/>
    </w:pPr>
  </w:style>
  <w:style w:type="paragraph" w:styleId="ac">
    <w:name w:val="List Paragraph"/>
    <w:basedOn w:val="a"/>
    <w:uiPriority w:val="34"/>
    <w:qFormat/>
    <w:rsid w:val="00F77E73"/>
    <w:pPr>
      <w:spacing w:after="0" w:line="240" w:lineRule="auto"/>
      <w:ind w:left="720"/>
      <w:contextualSpacing/>
    </w:pPr>
    <w:rPr>
      <w:rFonts w:ascii="Times New Roman" w:eastAsia="Times New Roman" w:hAnsi="Times New Roman" w:cs="Times New Roman"/>
      <w:sz w:val="24"/>
      <w:szCs w:val="24"/>
      <w:lang w:eastAsia="ru-RU"/>
    </w:rPr>
  </w:style>
  <w:style w:type="character" w:styleId="ad">
    <w:name w:val="footnote reference"/>
    <w:basedOn w:val="a0"/>
    <w:uiPriority w:val="99"/>
    <w:semiHidden/>
    <w:unhideWhenUsed/>
    <w:rsid w:val="00F77E73"/>
    <w:rPr>
      <w:vertAlign w:val="superscript"/>
    </w:rPr>
  </w:style>
  <w:style w:type="table" w:styleId="ae">
    <w:name w:val="Table Grid"/>
    <w:basedOn w:val="a1"/>
    <w:uiPriority w:val="59"/>
    <w:rsid w:val="00F77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110F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19608355">
      <w:bodyDiv w:val="1"/>
      <w:marLeft w:val="0"/>
      <w:marRight w:val="0"/>
      <w:marTop w:val="0"/>
      <w:marBottom w:val="0"/>
      <w:divBdr>
        <w:top w:val="none" w:sz="0" w:space="0" w:color="auto"/>
        <w:left w:val="none" w:sz="0" w:space="0" w:color="auto"/>
        <w:bottom w:val="none" w:sz="0" w:space="0" w:color="auto"/>
        <w:right w:val="none" w:sz="0" w:space="0" w:color="auto"/>
      </w:divBdr>
    </w:div>
    <w:div w:id="16863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31</Pages>
  <Words>10345</Words>
  <Characters>58967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_Administrator_</cp:lastModifiedBy>
  <cp:revision>14</cp:revision>
  <cp:lastPrinted>2022-02-01T04:19:00Z</cp:lastPrinted>
  <dcterms:created xsi:type="dcterms:W3CDTF">2022-01-13T01:15:00Z</dcterms:created>
  <dcterms:modified xsi:type="dcterms:W3CDTF">2022-02-02T03:24:00Z</dcterms:modified>
</cp:coreProperties>
</file>