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F" w:rsidRPr="00530D6F" w:rsidRDefault="00A42F8F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0D6F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2790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26" w:rsidRPr="00530D6F" w:rsidRDefault="00607BE4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>21.03.</w:t>
      </w:r>
      <w:r w:rsidR="00BE592C" w:rsidRPr="00530D6F"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="00A42F8F" w:rsidRPr="00530D6F"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F77276" w:rsidRPr="00530D6F"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="00B34E70"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 w:rsidR="00504326"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 №</w:t>
      </w: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 233</w:t>
      </w:r>
    </w:p>
    <w:p w:rsidR="009B408B" w:rsidRPr="00530D6F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9B408B" w:rsidRPr="00530D6F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9B408B" w:rsidRPr="00530D6F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9B408B" w:rsidRPr="00530D6F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9B408B" w:rsidRPr="00530D6F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9B408B" w:rsidRPr="00530D6F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607BE4" w:rsidRPr="00530D6F" w:rsidRDefault="00607BE4" w:rsidP="00E578C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9B7C23" w:rsidRPr="00530D6F" w:rsidRDefault="008D54E3" w:rsidP="00E578C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ПОРЯДКА ПРЕДОСТАВЛЕНИЯ СУБСИДИЙ ЮРИДИЧЕСКИМ ЛИЦАМ (ЗА ИСКЛЮЧЕНИЕМ СУБСИДИЙ </w:t>
      </w:r>
      <w:bookmarkStart w:id="0" w:name="l90"/>
      <w:bookmarkEnd w:id="0"/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ГОСУДАРСТВЕННЫМ (МУНИЦИПАЛЬНЫМ) УЧРЕЖДЕНИЯМ), ИНДИВИДУАЛЬНЫМ ПРЕДПРИНИМАТЕЛЯМ </w:t>
      </w:r>
      <w:r w:rsidR="00A07702" w:rsidRPr="00530D6F">
        <w:rPr>
          <w:rFonts w:ascii="Arial" w:eastAsia="Calibri" w:hAnsi="Arial" w:cs="Arial"/>
          <w:b/>
          <w:sz w:val="32"/>
          <w:szCs w:val="32"/>
          <w:lang w:eastAsia="ru-RU"/>
        </w:rPr>
        <w:t>В ЦЕЛЯХ</w:t>
      </w: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 ВОЗМЕЩЕНИ</w:t>
      </w:r>
      <w:r w:rsidR="00A07702" w:rsidRPr="00530D6F">
        <w:rPr>
          <w:rFonts w:ascii="Arial" w:eastAsia="Calibri" w:hAnsi="Arial" w:cs="Arial"/>
          <w:b/>
          <w:sz w:val="32"/>
          <w:szCs w:val="32"/>
          <w:lang w:eastAsia="ru-RU"/>
        </w:rPr>
        <w:t>Я ФАКТИЧЕСКИ ПОНЕСЕННЫХ</w:t>
      </w: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 ЗАТРАТ </w:t>
      </w:r>
      <w:r w:rsidR="00AE266C" w:rsidRPr="00530D6F">
        <w:rPr>
          <w:rFonts w:ascii="Arial" w:eastAsia="Calibri" w:hAnsi="Arial" w:cs="Arial"/>
          <w:b/>
          <w:sz w:val="32"/>
          <w:szCs w:val="32"/>
          <w:lang w:eastAsia="ru-RU"/>
        </w:rPr>
        <w:t>В СВЯЗИ С</w:t>
      </w: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 ВЫПОЛНЕНИ</w:t>
      </w:r>
      <w:r w:rsidR="00AE266C" w:rsidRPr="00530D6F">
        <w:rPr>
          <w:rFonts w:ascii="Arial" w:eastAsia="Calibri" w:hAnsi="Arial" w:cs="Arial"/>
          <w:b/>
          <w:sz w:val="32"/>
          <w:szCs w:val="32"/>
          <w:lang w:eastAsia="ru-RU"/>
        </w:rPr>
        <w:t>ЕМ</w:t>
      </w: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 РАБОТ ПО БЛАГОУСТРОЙСТВУ ДВОРОВЫХ ТЕРРИТОРИЙ В РАМКАХ МУНИЦИПАЛЬНОЙ ПРОГРАММЫ «ФОРМИРОВАНИЕ КОМФОРТНОЙ ГОРОДСКОЙ СРЕДЫ НА ТЕРРИТОРИИ ВИХОРЕВСКОГО ГОРОДСКОГО ПОСЕЛЕНИЯ НА 2018-202</w:t>
      </w:r>
      <w:r w:rsidR="00D06948" w:rsidRPr="00530D6F">
        <w:rPr>
          <w:rFonts w:ascii="Arial" w:eastAsia="Calibri" w:hAnsi="Arial" w:cs="Arial"/>
          <w:b/>
          <w:sz w:val="32"/>
          <w:szCs w:val="32"/>
          <w:lang w:eastAsia="ru-RU"/>
        </w:rPr>
        <w:t>5</w:t>
      </w:r>
      <w:r w:rsidRPr="00530D6F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ГОДЫ»</w:t>
      </w:r>
    </w:p>
    <w:p w:rsidR="00BC5490" w:rsidRPr="00530D6F" w:rsidRDefault="00BC5490" w:rsidP="00BC5490">
      <w:pPr>
        <w:pStyle w:val="a7"/>
        <w:spacing w:before="0"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D54E3" w:rsidRPr="00530D6F" w:rsidRDefault="00D06948" w:rsidP="008D54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В соответствии со статьей 78 Бюджетного кодекса Российской Федерации, </w:t>
      </w:r>
      <w:hyperlink r:id="rId8" w:history="1">
        <w:r w:rsidRPr="00530D6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530D6F">
        <w:rPr>
          <w:rFonts w:ascii="Arial" w:hAnsi="Arial" w:cs="Arial"/>
          <w:sz w:val="24"/>
          <w:szCs w:val="24"/>
        </w:rPr>
        <w:t xml:space="preserve"> Правительства Российской Федерации </w:t>
      </w:r>
      <w:r w:rsidRPr="00530D6F">
        <w:rPr>
          <w:rFonts w:ascii="Arial" w:hAnsi="Arial" w:cs="Arial"/>
          <w:color w:val="000000"/>
          <w:sz w:val="24"/>
          <w:szCs w:val="24"/>
          <w:lang w:eastAsia="ar-SA"/>
        </w:rPr>
        <w:t>от 25 октября 2023 года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530D6F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530D6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Постановление Правительства Иркутской области от 13 ноября 2023 г. N 1029-пп "Об утверждении государственной программы Иркутской области "Формирование современной городской среды" и признании утратившими силу отдельных постановлений Правительства Иркутской области", </w:t>
      </w:r>
      <w:r w:rsidRPr="00530D6F">
        <w:rPr>
          <w:rFonts w:ascii="Arial" w:hAnsi="Arial" w:cs="Arial"/>
          <w:sz w:val="24"/>
          <w:szCs w:val="24"/>
        </w:rPr>
        <w:t xml:space="preserve">в целях реализации муниципальной программы </w:t>
      </w:r>
      <w:r w:rsidRPr="00530D6F">
        <w:rPr>
          <w:rFonts w:ascii="Arial" w:hAnsi="Arial" w:cs="Arial"/>
          <w:bCs/>
          <w:sz w:val="24"/>
          <w:szCs w:val="24"/>
        </w:rPr>
        <w:t>Вихоревского городского поселения «Формирование комфортной городской среды на территории Вихоревского городского поселения на 2018-2025 годы»</w:t>
      </w:r>
      <w:r w:rsidRPr="00530D6F">
        <w:rPr>
          <w:rFonts w:ascii="Arial" w:hAnsi="Arial" w:cs="Arial"/>
          <w:sz w:val="24"/>
          <w:szCs w:val="24"/>
        </w:rPr>
        <w:t xml:space="preserve">, утвержденной постановлением администрации Вихоревского городского поселения от 29.12.2017г. № 324, руководствуясь </w:t>
      </w:r>
      <w:hyperlink r:id="rId9" w:history="1">
        <w:r w:rsidRPr="00530D6F">
          <w:rPr>
            <w:rFonts w:ascii="Arial" w:hAnsi="Arial" w:cs="Arial"/>
            <w:sz w:val="24"/>
            <w:szCs w:val="24"/>
          </w:rPr>
          <w:t>ст. 1</w:t>
        </w:r>
      </w:hyperlink>
      <w:r w:rsidRPr="00530D6F">
        <w:rPr>
          <w:rFonts w:ascii="Arial" w:hAnsi="Arial" w:cs="Arial"/>
          <w:sz w:val="24"/>
          <w:szCs w:val="24"/>
        </w:rPr>
        <w:t xml:space="preserve">4 Федерального закона от 06.10.2003 N 131-ФЗ "Об общих принципах организации местного самоуправления в Российской Федерации", </w:t>
      </w:r>
      <w:r w:rsidRPr="00530D6F">
        <w:rPr>
          <w:rFonts w:ascii="Arial" w:hAnsi="Arial" w:cs="Arial"/>
          <w:sz w:val="24"/>
          <w:szCs w:val="24"/>
        </w:rPr>
        <w:lastRenderedPageBreak/>
        <w:t>Уставом Вихоревского муниципального образования, администрация Вихоревского городского поселения</w:t>
      </w:r>
    </w:p>
    <w:p w:rsidR="008D54E3" w:rsidRPr="00530D6F" w:rsidRDefault="008D54E3" w:rsidP="008D54E3">
      <w:pPr>
        <w:pStyle w:val="ConsPlusNormal"/>
      </w:pPr>
    </w:p>
    <w:p w:rsidR="008D54E3" w:rsidRPr="00530D6F" w:rsidRDefault="008D54E3" w:rsidP="008D54E3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530D6F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FC1B9F" w:rsidRPr="00530D6F" w:rsidRDefault="00FC1B9F" w:rsidP="008D54E3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</w:p>
    <w:p w:rsidR="008D54E3" w:rsidRPr="00967C73" w:rsidRDefault="00967C73" w:rsidP="00967C73">
      <w:pPr>
        <w:spacing w:after="0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>Утвердить Порядок предоставления субсидий юридическим лицам (за исключением субсидий государственным (муниципальным) учреждениям),</w:t>
      </w:r>
      <w:bookmarkStart w:id="1" w:name="l94"/>
      <w:bookmarkEnd w:id="1"/>
      <w:r w:rsidR="00CB7A7D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индивидуальным предпринимателям </w:t>
      </w:r>
      <w:r w:rsidR="003A197C" w:rsidRPr="00967C73">
        <w:rPr>
          <w:rFonts w:ascii="Arial" w:hAnsi="Arial" w:cs="Arial"/>
          <w:sz w:val="24"/>
          <w:szCs w:val="24"/>
          <w:shd w:val="clear" w:color="auto" w:fill="FFFFFF"/>
        </w:rPr>
        <w:t>в целях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возмещени</w:t>
      </w:r>
      <w:r w:rsidR="003A197C" w:rsidRPr="00967C73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A07702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фактически понесенных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затрат </w:t>
      </w:r>
      <w:r w:rsidR="00AE266C" w:rsidRPr="00967C73">
        <w:rPr>
          <w:rFonts w:ascii="Arial" w:hAnsi="Arial" w:cs="Arial"/>
          <w:sz w:val="24"/>
          <w:szCs w:val="24"/>
          <w:shd w:val="clear" w:color="auto" w:fill="FFFFFF"/>
        </w:rPr>
        <w:t>в связи с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выполнени</w:t>
      </w:r>
      <w:r w:rsidR="00AE266C" w:rsidRPr="00967C73">
        <w:rPr>
          <w:rFonts w:ascii="Arial" w:hAnsi="Arial" w:cs="Arial"/>
          <w:sz w:val="24"/>
          <w:szCs w:val="24"/>
          <w:shd w:val="clear" w:color="auto" w:fill="FFFFFF"/>
        </w:rPr>
        <w:t>ем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работ по благоустройству дворовых территорий в рамках реализации </w:t>
      </w:r>
      <w:r w:rsidR="008D54E3" w:rsidRPr="00967C73">
        <w:rPr>
          <w:rFonts w:ascii="Arial" w:hAnsi="Arial" w:cs="Arial"/>
          <w:sz w:val="24"/>
          <w:szCs w:val="24"/>
        </w:rPr>
        <w:t xml:space="preserve">муниципальной </w:t>
      </w:r>
      <w:hyperlink r:id="rId10" w:history="1">
        <w:r w:rsidR="008D54E3" w:rsidRPr="00967C73">
          <w:rPr>
            <w:rFonts w:ascii="Arial" w:hAnsi="Arial" w:cs="Arial"/>
            <w:sz w:val="24"/>
            <w:szCs w:val="24"/>
          </w:rPr>
          <w:t>программы</w:t>
        </w:r>
      </w:hyperlink>
      <w:r w:rsidR="00CB7A7D" w:rsidRPr="00530D6F">
        <w:t xml:space="preserve"> </w:t>
      </w:r>
      <w:r w:rsidR="00232509" w:rsidRPr="00967C73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="008D54E3" w:rsidRPr="00967C73">
        <w:rPr>
          <w:rFonts w:ascii="Arial" w:hAnsi="Arial" w:cs="Arial"/>
          <w:bCs/>
          <w:sz w:val="24"/>
          <w:szCs w:val="24"/>
        </w:rPr>
        <w:t>«</w:t>
      </w:r>
      <w:r w:rsidR="008D54E3" w:rsidRPr="00967C73">
        <w:rPr>
          <w:rFonts w:ascii="Arial" w:hAnsi="Arial" w:cs="Arial"/>
          <w:bCs/>
          <w:spacing w:val="4"/>
          <w:sz w:val="24"/>
          <w:szCs w:val="24"/>
        </w:rPr>
        <w:t>Ф</w:t>
      </w:r>
      <w:r w:rsidR="008D54E3" w:rsidRPr="00967C73">
        <w:rPr>
          <w:rFonts w:ascii="Arial" w:hAnsi="Arial" w:cs="Arial"/>
          <w:bCs/>
          <w:spacing w:val="-5"/>
          <w:sz w:val="24"/>
          <w:szCs w:val="24"/>
        </w:rPr>
        <w:t>о</w:t>
      </w:r>
      <w:r w:rsidR="008D54E3" w:rsidRPr="00967C73">
        <w:rPr>
          <w:rFonts w:ascii="Arial" w:hAnsi="Arial" w:cs="Arial"/>
          <w:bCs/>
          <w:spacing w:val="-1"/>
          <w:sz w:val="24"/>
          <w:szCs w:val="24"/>
        </w:rPr>
        <w:t>р</w:t>
      </w:r>
      <w:r w:rsidR="008D54E3" w:rsidRPr="00967C73">
        <w:rPr>
          <w:rFonts w:ascii="Arial" w:hAnsi="Arial" w:cs="Arial"/>
          <w:bCs/>
          <w:spacing w:val="7"/>
          <w:sz w:val="24"/>
          <w:szCs w:val="24"/>
        </w:rPr>
        <w:t>м</w:t>
      </w:r>
      <w:r w:rsidR="008D54E3" w:rsidRPr="00967C73">
        <w:rPr>
          <w:rFonts w:ascii="Arial" w:hAnsi="Arial" w:cs="Arial"/>
          <w:bCs/>
          <w:spacing w:val="-2"/>
          <w:sz w:val="24"/>
          <w:szCs w:val="24"/>
        </w:rPr>
        <w:t>и</w:t>
      </w:r>
      <w:r w:rsidR="008D54E3" w:rsidRPr="00967C73">
        <w:rPr>
          <w:rFonts w:ascii="Arial" w:hAnsi="Arial" w:cs="Arial"/>
          <w:bCs/>
          <w:spacing w:val="3"/>
          <w:sz w:val="24"/>
          <w:szCs w:val="24"/>
        </w:rPr>
        <w:t>р</w:t>
      </w:r>
      <w:r w:rsidR="008D54E3" w:rsidRPr="00967C73">
        <w:rPr>
          <w:rFonts w:ascii="Arial" w:hAnsi="Arial" w:cs="Arial"/>
          <w:bCs/>
          <w:sz w:val="24"/>
          <w:szCs w:val="24"/>
        </w:rPr>
        <w:t>о</w:t>
      </w:r>
      <w:r w:rsidR="008D54E3" w:rsidRPr="00967C73">
        <w:rPr>
          <w:rFonts w:ascii="Arial" w:hAnsi="Arial" w:cs="Arial"/>
          <w:bCs/>
          <w:spacing w:val="-2"/>
          <w:sz w:val="24"/>
          <w:szCs w:val="24"/>
        </w:rPr>
        <w:t>в</w:t>
      </w:r>
      <w:r w:rsidR="008D54E3" w:rsidRPr="00967C73">
        <w:rPr>
          <w:rFonts w:ascii="Arial" w:hAnsi="Arial" w:cs="Arial"/>
          <w:bCs/>
          <w:spacing w:val="2"/>
          <w:sz w:val="24"/>
          <w:szCs w:val="24"/>
        </w:rPr>
        <w:t>а</w:t>
      </w:r>
      <w:r w:rsidR="008D54E3" w:rsidRPr="00967C73">
        <w:rPr>
          <w:rFonts w:ascii="Arial" w:hAnsi="Arial" w:cs="Arial"/>
          <w:bCs/>
          <w:spacing w:val="3"/>
          <w:sz w:val="24"/>
          <w:szCs w:val="24"/>
        </w:rPr>
        <w:t>ние</w:t>
      </w:r>
      <w:r w:rsidR="00CB7A7D" w:rsidRPr="00967C73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8D54E3" w:rsidRPr="00967C73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="00CB7A7D" w:rsidRPr="00967C73">
        <w:rPr>
          <w:rFonts w:ascii="Arial" w:hAnsi="Arial" w:cs="Arial"/>
          <w:bCs/>
          <w:spacing w:val="1"/>
          <w:w w:val="99"/>
          <w:sz w:val="24"/>
          <w:szCs w:val="24"/>
        </w:rPr>
        <w:t xml:space="preserve"> </w:t>
      </w:r>
      <w:r w:rsidR="008D54E3" w:rsidRPr="00967C73">
        <w:rPr>
          <w:rFonts w:ascii="Arial" w:hAnsi="Arial" w:cs="Arial"/>
          <w:bCs/>
          <w:spacing w:val="3"/>
          <w:sz w:val="24"/>
          <w:szCs w:val="24"/>
        </w:rPr>
        <w:t>г</w:t>
      </w:r>
      <w:r w:rsidR="008D54E3" w:rsidRPr="00967C73">
        <w:rPr>
          <w:rFonts w:ascii="Arial" w:hAnsi="Arial" w:cs="Arial"/>
          <w:bCs/>
          <w:spacing w:val="-5"/>
          <w:sz w:val="24"/>
          <w:szCs w:val="24"/>
        </w:rPr>
        <w:t>о</w:t>
      </w:r>
      <w:r w:rsidR="008D54E3" w:rsidRPr="00967C73">
        <w:rPr>
          <w:rFonts w:ascii="Arial" w:hAnsi="Arial" w:cs="Arial"/>
          <w:bCs/>
          <w:spacing w:val="3"/>
          <w:sz w:val="24"/>
          <w:szCs w:val="24"/>
        </w:rPr>
        <w:t>р</w:t>
      </w:r>
      <w:r w:rsidR="008D54E3" w:rsidRPr="00967C73">
        <w:rPr>
          <w:rFonts w:ascii="Arial" w:hAnsi="Arial" w:cs="Arial"/>
          <w:bCs/>
          <w:sz w:val="24"/>
          <w:szCs w:val="24"/>
        </w:rPr>
        <w:t>о</w:t>
      </w:r>
      <w:r w:rsidR="008D54E3" w:rsidRPr="00967C73">
        <w:rPr>
          <w:rFonts w:ascii="Arial" w:hAnsi="Arial" w:cs="Arial"/>
          <w:bCs/>
          <w:spacing w:val="-1"/>
          <w:sz w:val="24"/>
          <w:szCs w:val="24"/>
        </w:rPr>
        <w:t>д</w:t>
      </w:r>
      <w:r w:rsidR="008D54E3" w:rsidRPr="00967C73">
        <w:rPr>
          <w:rFonts w:ascii="Arial" w:hAnsi="Arial" w:cs="Arial"/>
          <w:bCs/>
          <w:spacing w:val="1"/>
          <w:sz w:val="24"/>
          <w:szCs w:val="24"/>
        </w:rPr>
        <w:t>с</w:t>
      </w:r>
      <w:r w:rsidR="008D54E3" w:rsidRPr="00967C73">
        <w:rPr>
          <w:rFonts w:ascii="Arial" w:hAnsi="Arial" w:cs="Arial"/>
          <w:bCs/>
          <w:spacing w:val="3"/>
          <w:sz w:val="24"/>
          <w:szCs w:val="24"/>
        </w:rPr>
        <w:t>к</w:t>
      </w:r>
      <w:r w:rsidR="008D54E3" w:rsidRPr="00967C73">
        <w:rPr>
          <w:rFonts w:ascii="Arial" w:hAnsi="Arial" w:cs="Arial"/>
          <w:bCs/>
          <w:sz w:val="24"/>
          <w:szCs w:val="24"/>
        </w:rPr>
        <w:t>ой</w:t>
      </w:r>
      <w:r w:rsidR="00CB7A7D" w:rsidRPr="00967C73">
        <w:rPr>
          <w:rFonts w:ascii="Arial" w:hAnsi="Arial" w:cs="Arial"/>
          <w:bCs/>
          <w:sz w:val="24"/>
          <w:szCs w:val="24"/>
        </w:rPr>
        <w:t xml:space="preserve"> </w:t>
      </w:r>
      <w:r w:rsidR="008D54E3" w:rsidRPr="00967C73">
        <w:rPr>
          <w:rFonts w:ascii="Arial" w:hAnsi="Arial" w:cs="Arial"/>
          <w:bCs/>
          <w:spacing w:val="1"/>
          <w:sz w:val="24"/>
          <w:szCs w:val="24"/>
        </w:rPr>
        <w:t>с</w:t>
      </w:r>
      <w:r w:rsidR="008D54E3" w:rsidRPr="00967C73">
        <w:rPr>
          <w:rFonts w:ascii="Arial" w:hAnsi="Arial" w:cs="Arial"/>
          <w:bCs/>
          <w:spacing w:val="-1"/>
          <w:sz w:val="24"/>
          <w:szCs w:val="24"/>
        </w:rPr>
        <w:t>р</w:t>
      </w:r>
      <w:r w:rsidR="008D54E3" w:rsidRPr="00967C73">
        <w:rPr>
          <w:rFonts w:ascii="Arial" w:hAnsi="Arial" w:cs="Arial"/>
          <w:bCs/>
          <w:spacing w:val="1"/>
          <w:sz w:val="24"/>
          <w:szCs w:val="24"/>
        </w:rPr>
        <w:t>е</w:t>
      </w:r>
      <w:r w:rsidR="008D54E3" w:rsidRPr="00967C73">
        <w:rPr>
          <w:rFonts w:ascii="Arial" w:hAnsi="Arial" w:cs="Arial"/>
          <w:bCs/>
          <w:spacing w:val="3"/>
          <w:sz w:val="24"/>
          <w:szCs w:val="24"/>
        </w:rPr>
        <w:t>д</w:t>
      </w:r>
      <w:r w:rsidR="008D54E3" w:rsidRPr="00967C73">
        <w:rPr>
          <w:rFonts w:ascii="Arial" w:hAnsi="Arial" w:cs="Arial"/>
          <w:bCs/>
          <w:sz w:val="24"/>
          <w:szCs w:val="24"/>
        </w:rPr>
        <w:t>ы</w:t>
      </w:r>
      <w:r w:rsidR="008D54E3" w:rsidRPr="00967C73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="008D54E3" w:rsidRPr="00967C73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CB7A7D" w:rsidRPr="00967C73">
        <w:rPr>
          <w:rFonts w:ascii="Arial" w:hAnsi="Arial" w:cs="Arial"/>
          <w:bCs/>
          <w:sz w:val="24"/>
          <w:szCs w:val="24"/>
        </w:rPr>
        <w:t xml:space="preserve"> </w:t>
      </w:r>
      <w:r w:rsidR="008D54E3" w:rsidRPr="00967C73">
        <w:rPr>
          <w:rFonts w:ascii="Arial" w:hAnsi="Arial" w:cs="Arial"/>
          <w:bCs/>
          <w:spacing w:val="3"/>
          <w:sz w:val="24"/>
          <w:szCs w:val="24"/>
        </w:rPr>
        <w:t>н</w:t>
      </w:r>
      <w:r w:rsidR="008D54E3" w:rsidRPr="00967C73">
        <w:rPr>
          <w:rFonts w:ascii="Arial" w:hAnsi="Arial" w:cs="Arial"/>
          <w:bCs/>
          <w:sz w:val="24"/>
          <w:szCs w:val="24"/>
        </w:rPr>
        <w:t>а</w:t>
      </w:r>
      <w:r w:rsidR="00CB7A7D" w:rsidRPr="00967C73">
        <w:rPr>
          <w:rFonts w:ascii="Arial" w:hAnsi="Arial" w:cs="Arial"/>
          <w:bCs/>
          <w:sz w:val="24"/>
          <w:szCs w:val="24"/>
        </w:rPr>
        <w:t xml:space="preserve"> </w:t>
      </w:r>
      <w:r w:rsidR="008D54E3" w:rsidRPr="00967C73">
        <w:rPr>
          <w:rFonts w:ascii="Arial" w:hAnsi="Arial" w:cs="Arial"/>
          <w:bCs/>
          <w:sz w:val="24"/>
          <w:szCs w:val="24"/>
        </w:rPr>
        <w:t>20</w:t>
      </w:r>
      <w:r w:rsidR="008D54E3" w:rsidRPr="00967C73">
        <w:rPr>
          <w:rFonts w:ascii="Arial" w:hAnsi="Arial" w:cs="Arial"/>
          <w:bCs/>
          <w:spacing w:val="1"/>
          <w:sz w:val="24"/>
          <w:szCs w:val="24"/>
        </w:rPr>
        <w:t>1</w:t>
      </w:r>
      <w:r w:rsidR="008D54E3" w:rsidRPr="00967C73">
        <w:rPr>
          <w:rFonts w:ascii="Arial" w:hAnsi="Arial" w:cs="Arial"/>
          <w:bCs/>
          <w:sz w:val="24"/>
          <w:szCs w:val="24"/>
        </w:rPr>
        <w:t>8</w:t>
      </w:r>
      <w:r w:rsidR="008D54E3" w:rsidRPr="00967C73">
        <w:rPr>
          <w:rFonts w:ascii="Arial" w:hAnsi="Arial" w:cs="Arial"/>
          <w:bCs/>
          <w:spacing w:val="-2"/>
          <w:sz w:val="24"/>
          <w:szCs w:val="24"/>
        </w:rPr>
        <w:t>-</w:t>
      </w:r>
      <w:r w:rsidR="008D54E3" w:rsidRPr="00967C73">
        <w:rPr>
          <w:rFonts w:ascii="Arial" w:hAnsi="Arial" w:cs="Arial"/>
          <w:bCs/>
          <w:sz w:val="24"/>
          <w:szCs w:val="24"/>
        </w:rPr>
        <w:t>2</w:t>
      </w:r>
      <w:r w:rsidR="008D54E3" w:rsidRPr="00967C73">
        <w:rPr>
          <w:rFonts w:ascii="Arial" w:hAnsi="Arial" w:cs="Arial"/>
          <w:bCs/>
          <w:spacing w:val="4"/>
          <w:sz w:val="24"/>
          <w:szCs w:val="24"/>
        </w:rPr>
        <w:t>02</w:t>
      </w:r>
      <w:r w:rsidR="00CB7A7D" w:rsidRPr="00967C73">
        <w:rPr>
          <w:rFonts w:ascii="Arial" w:hAnsi="Arial" w:cs="Arial"/>
          <w:bCs/>
          <w:spacing w:val="4"/>
          <w:sz w:val="24"/>
          <w:szCs w:val="24"/>
        </w:rPr>
        <w:t>5</w:t>
      </w:r>
      <w:r w:rsidR="008D54E3" w:rsidRPr="00967C73">
        <w:rPr>
          <w:rFonts w:ascii="Arial" w:hAnsi="Arial" w:cs="Arial"/>
          <w:bCs/>
          <w:spacing w:val="4"/>
          <w:sz w:val="24"/>
          <w:szCs w:val="24"/>
        </w:rPr>
        <w:t xml:space="preserve"> годы»</w:t>
      </w:r>
      <w:r w:rsidR="00CB7A7D" w:rsidRPr="00967C73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="00E51269" w:rsidRPr="00967C73">
        <w:rPr>
          <w:rFonts w:ascii="Arial" w:hAnsi="Arial" w:cs="Arial"/>
          <w:bCs/>
          <w:spacing w:val="4"/>
          <w:sz w:val="24"/>
          <w:szCs w:val="24"/>
        </w:rPr>
        <w:t>(</w:t>
      </w:r>
      <w:r w:rsidR="00E51269" w:rsidRPr="00967C73">
        <w:rPr>
          <w:rFonts w:ascii="Arial" w:hAnsi="Arial" w:cs="Arial"/>
          <w:sz w:val="24"/>
          <w:szCs w:val="24"/>
          <w:shd w:val="clear" w:color="auto" w:fill="FFFFFF"/>
        </w:rPr>
        <w:t>прилагается)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42F8F" w:rsidRPr="00967C73" w:rsidRDefault="00967C73" w:rsidP="00967C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A42F8F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Признать утратившим силу Постановление главы администрации Вихоревского городского поселения от </w:t>
      </w:r>
      <w:r w:rsidR="00412CCE" w:rsidRPr="00967C73">
        <w:rPr>
          <w:rFonts w:ascii="Arial" w:hAnsi="Arial" w:cs="Arial"/>
          <w:sz w:val="24"/>
          <w:szCs w:val="24"/>
          <w:shd w:val="clear" w:color="auto" w:fill="FFFFFF"/>
        </w:rPr>
        <w:t>24.10.2023</w:t>
      </w:r>
      <w:r w:rsidR="00A42F8F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г. №</w:t>
      </w:r>
      <w:r w:rsidR="00412CCE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967</w:t>
      </w:r>
      <w:r w:rsidR="00A42F8F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«Об утверждении 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>Порядк</w:t>
      </w:r>
      <w:r w:rsidR="00A42F8F" w:rsidRPr="00967C73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предоставления субсидий юридическим лицам (за исключением субсидий государственным (муниципальным) учреждениям),</w:t>
      </w:r>
      <w:r w:rsidR="00412CCE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индивидуальным предпринимателям </w:t>
      </w:r>
      <w:r w:rsidR="003A197C" w:rsidRPr="00967C73">
        <w:rPr>
          <w:rFonts w:ascii="Arial" w:hAnsi="Arial" w:cs="Arial"/>
          <w:sz w:val="24"/>
          <w:szCs w:val="24"/>
          <w:shd w:val="clear" w:color="auto" w:fill="FFFFFF"/>
        </w:rPr>
        <w:t>в целях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возмещени</w:t>
      </w:r>
      <w:r w:rsidR="003A197C" w:rsidRPr="00967C73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A07702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фактически понесенных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затрат </w:t>
      </w:r>
      <w:r w:rsidR="00AE266C" w:rsidRPr="00967C73">
        <w:rPr>
          <w:rFonts w:ascii="Arial" w:hAnsi="Arial" w:cs="Arial"/>
          <w:sz w:val="24"/>
          <w:szCs w:val="24"/>
          <w:shd w:val="clear" w:color="auto" w:fill="FFFFFF"/>
        </w:rPr>
        <w:t>в связи с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выполнени</w:t>
      </w:r>
      <w:r w:rsidR="00AE266C" w:rsidRPr="00967C73">
        <w:rPr>
          <w:rFonts w:ascii="Arial" w:hAnsi="Arial" w:cs="Arial"/>
          <w:sz w:val="24"/>
          <w:szCs w:val="24"/>
          <w:shd w:val="clear" w:color="auto" w:fill="FFFFFF"/>
        </w:rPr>
        <w:t>ем</w:t>
      </w:r>
      <w:r w:rsidR="008D54E3" w:rsidRPr="00967C73">
        <w:rPr>
          <w:rFonts w:ascii="Arial" w:hAnsi="Arial" w:cs="Arial"/>
          <w:sz w:val="24"/>
          <w:szCs w:val="24"/>
          <w:shd w:val="clear" w:color="auto" w:fill="FFFFFF"/>
        </w:rPr>
        <w:t xml:space="preserve"> работ по благоустройству дворовых территорий в рамках реализации муниципальной </w:t>
      </w:r>
      <w:hyperlink r:id="rId11" w:history="1">
        <w:r w:rsidR="008D54E3" w:rsidRPr="00967C73">
          <w:rPr>
            <w:rStyle w:val="a9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программы</w:t>
        </w:r>
      </w:hyperlink>
      <w:r w:rsidR="00823A86" w:rsidRPr="00530D6F">
        <w:t xml:space="preserve"> </w:t>
      </w:r>
      <w:r w:rsidR="00232509" w:rsidRPr="00967C7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Вихоревского городского поселения </w:t>
      </w:r>
      <w:r w:rsidR="008D54E3" w:rsidRPr="00967C73">
        <w:rPr>
          <w:rFonts w:ascii="Arial" w:hAnsi="Arial" w:cs="Arial"/>
          <w:bCs/>
          <w:sz w:val="24"/>
          <w:szCs w:val="24"/>
          <w:shd w:val="clear" w:color="auto" w:fill="FFFFFF"/>
        </w:rPr>
        <w:t>«Формирование комфортной городской среды на территории Вихоревского городского поселения на 2018-2024 годы»</w:t>
      </w:r>
      <w:r w:rsidR="00A42F8F" w:rsidRPr="00967C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D54E3" w:rsidRPr="00967C73" w:rsidRDefault="00967C73" w:rsidP="00967C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D54E3" w:rsidRPr="00967C7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8D54E3" w:rsidRPr="00530D6F" w:rsidRDefault="00A42F8F" w:rsidP="00967C73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30D6F">
        <w:rPr>
          <w:rFonts w:ascii="Arial" w:eastAsia="Calibri" w:hAnsi="Arial" w:cs="Arial"/>
          <w:sz w:val="24"/>
          <w:szCs w:val="24"/>
        </w:rPr>
        <w:t>4</w:t>
      </w:r>
      <w:r w:rsidR="008D54E3" w:rsidRPr="00530D6F">
        <w:rPr>
          <w:rFonts w:ascii="Arial" w:eastAsia="Calibri" w:hAnsi="Arial" w:cs="Arial"/>
          <w:sz w:val="24"/>
          <w:szCs w:val="24"/>
        </w:rPr>
        <w:t>.</w:t>
      </w:r>
      <w:r w:rsidR="00967C73">
        <w:rPr>
          <w:rFonts w:ascii="Arial" w:eastAsia="Calibri" w:hAnsi="Arial" w:cs="Arial"/>
          <w:sz w:val="24"/>
          <w:szCs w:val="24"/>
        </w:rPr>
        <w:t xml:space="preserve"> </w:t>
      </w:r>
      <w:r w:rsidR="008D54E3" w:rsidRPr="00530D6F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B408B" w:rsidRPr="00530D6F" w:rsidRDefault="009B408B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C1B9F" w:rsidRPr="00530D6F" w:rsidRDefault="00FC1B9F" w:rsidP="00A334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530D6F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30D6F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Pr="00530D6F" w:rsidRDefault="009B408B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30D6F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530D6F" w:rsidRPr="00530D6F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Pr="00530D6F">
        <w:rPr>
          <w:rFonts w:ascii="Arial" w:eastAsia="Calibri" w:hAnsi="Arial" w:cs="Arial"/>
          <w:sz w:val="24"/>
          <w:szCs w:val="24"/>
        </w:rPr>
        <w:t>Н.Ю. Дружинин</w:t>
      </w:r>
    </w:p>
    <w:p w:rsidR="00BC5490" w:rsidRPr="00530D6F" w:rsidRDefault="00BC5490" w:rsidP="00600C7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BC5490" w:rsidRPr="00530D6F" w:rsidRDefault="00BC5490" w:rsidP="00BC5490">
      <w:pPr>
        <w:pStyle w:val="ConsPlusNormal"/>
      </w:pPr>
    </w:p>
    <w:p w:rsidR="00BC5490" w:rsidRPr="00530D6F" w:rsidRDefault="00BC5490" w:rsidP="00BC5490">
      <w:pPr>
        <w:pStyle w:val="ConsPlusNormal"/>
      </w:pPr>
    </w:p>
    <w:p w:rsidR="00BC5490" w:rsidRPr="00530D6F" w:rsidRDefault="00BC5490" w:rsidP="00BC5490">
      <w:pPr>
        <w:pStyle w:val="ConsPlusNormal"/>
      </w:pPr>
    </w:p>
    <w:p w:rsidR="00BC5490" w:rsidRPr="00530D6F" w:rsidRDefault="00BC5490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12CCE" w:rsidRPr="00530D6F" w:rsidRDefault="00412CCE" w:rsidP="00BC5490">
      <w:pPr>
        <w:pStyle w:val="ConsPlusNormal"/>
      </w:pPr>
    </w:p>
    <w:p w:rsidR="00412CCE" w:rsidRPr="00530D6F" w:rsidRDefault="00412CCE" w:rsidP="00BC5490">
      <w:pPr>
        <w:pStyle w:val="ConsPlusNormal"/>
      </w:pPr>
    </w:p>
    <w:p w:rsidR="00412CCE" w:rsidRPr="00530D6F" w:rsidRDefault="00412CCE" w:rsidP="00BC5490">
      <w:pPr>
        <w:pStyle w:val="ConsPlusNormal"/>
      </w:pPr>
    </w:p>
    <w:p w:rsidR="00412CCE" w:rsidRPr="00530D6F" w:rsidRDefault="00412CCE" w:rsidP="00BC5490">
      <w:pPr>
        <w:pStyle w:val="ConsPlusNormal"/>
      </w:pPr>
    </w:p>
    <w:p w:rsidR="00412CCE" w:rsidRPr="00530D6F" w:rsidRDefault="00412CCE" w:rsidP="00BC5490">
      <w:pPr>
        <w:pStyle w:val="ConsPlusNormal"/>
      </w:pPr>
    </w:p>
    <w:p w:rsidR="00412CCE" w:rsidRPr="00530D6F" w:rsidRDefault="00412CCE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4D7FE3" w:rsidRPr="00530D6F" w:rsidRDefault="004D7FE3" w:rsidP="00BC5490">
      <w:pPr>
        <w:pStyle w:val="ConsPlusNormal"/>
      </w:pPr>
    </w:p>
    <w:p w:rsidR="00247A50" w:rsidRPr="00530D6F" w:rsidRDefault="00247A50" w:rsidP="00BC5490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E51269" w:rsidRPr="00530D6F" w:rsidRDefault="00412CCE" w:rsidP="00E51269">
      <w:pPr>
        <w:pStyle w:val="ConsPlusTitle"/>
        <w:widowControl/>
        <w:suppressAutoHyphens/>
        <w:ind w:left="5103"/>
        <w:jc w:val="both"/>
        <w:rPr>
          <w:rFonts w:ascii="Courier New" w:hAnsi="Courier New" w:cs="Courier New"/>
          <w:b w:val="0"/>
        </w:rPr>
      </w:pPr>
      <w:bookmarkStart w:id="2" w:name="P34"/>
      <w:bookmarkStart w:id="3" w:name="_GoBack"/>
      <w:bookmarkEnd w:id="2"/>
      <w:bookmarkEnd w:id="3"/>
      <w:r w:rsidRPr="00530D6F">
        <w:rPr>
          <w:rFonts w:ascii="Courier New" w:hAnsi="Courier New" w:cs="Courier New"/>
          <w:b w:val="0"/>
        </w:rPr>
        <w:lastRenderedPageBreak/>
        <w:t>Приложение к постановлению администрации Вихоревского муниципального образования</w:t>
      </w:r>
    </w:p>
    <w:p w:rsidR="00412CCE" w:rsidRPr="00530D6F" w:rsidRDefault="00E51269" w:rsidP="00E51269">
      <w:pPr>
        <w:pStyle w:val="ConsPlusTitle"/>
        <w:widowControl/>
        <w:suppressAutoHyphens/>
        <w:ind w:left="5103"/>
        <w:jc w:val="both"/>
        <w:rPr>
          <w:rFonts w:ascii="Courier New" w:hAnsi="Courier New" w:cs="Courier New"/>
          <w:b w:val="0"/>
        </w:rPr>
      </w:pPr>
      <w:r w:rsidRPr="00530D6F">
        <w:rPr>
          <w:rFonts w:ascii="Courier New" w:hAnsi="Courier New" w:cs="Courier New"/>
          <w:b w:val="0"/>
        </w:rPr>
        <w:t>о</w:t>
      </w:r>
      <w:r w:rsidR="00412CCE" w:rsidRPr="00530D6F">
        <w:rPr>
          <w:rFonts w:ascii="Courier New" w:hAnsi="Courier New" w:cs="Courier New"/>
          <w:b w:val="0"/>
        </w:rPr>
        <w:t xml:space="preserve">т </w:t>
      </w:r>
      <w:r w:rsidR="00530D6F" w:rsidRPr="00530D6F">
        <w:rPr>
          <w:rFonts w:ascii="Courier New" w:hAnsi="Courier New" w:cs="Courier New"/>
          <w:b w:val="0"/>
        </w:rPr>
        <w:t>21.03.</w:t>
      </w:r>
      <w:r w:rsidR="00412CCE" w:rsidRPr="00530D6F">
        <w:rPr>
          <w:rFonts w:ascii="Courier New" w:hAnsi="Courier New" w:cs="Courier New"/>
          <w:b w:val="0"/>
        </w:rPr>
        <w:t>202</w:t>
      </w:r>
      <w:r w:rsidRPr="00530D6F">
        <w:rPr>
          <w:rFonts w:ascii="Courier New" w:hAnsi="Courier New" w:cs="Courier New"/>
          <w:b w:val="0"/>
        </w:rPr>
        <w:t>4</w:t>
      </w:r>
      <w:r w:rsidR="00412CCE" w:rsidRPr="00530D6F">
        <w:rPr>
          <w:rFonts w:ascii="Courier New" w:hAnsi="Courier New" w:cs="Courier New"/>
          <w:b w:val="0"/>
        </w:rPr>
        <w:t xml:space="preserve"> г. № </w:t>
      </w:r>
      <w:r w:rsidR="00530D6F" w:rsidRPr="00530D6F">
        <w:rPr>
          <w:rFonts w:ascii="Courier New" w:hAnsi="Courier New" w:cs="Courier New"/>
          <w:b w:val="0"/>
        </w:rPr>
        <w:t>233</w:t>
      </w:r>
    </w:p>
    <w:p w:rsidR="00412CCE" w:rsidRPr="00530D6F" w:rsidRDefault="00412CCE" w:rsidP="00412CCE">
      <w:pPr>
        <w:pStyle w:val="ConsPlusTitle"/>
        <w:widowControl/>
        <w:suppressAutoHyphens/>
        <w:ind w:firstLine="6237"/>
        <w:jc w:val="both"/>
        <w:rPr>
          <w:rFonts w:ascii="Courier New" w:hAnsi="Courier New" w:cs="Courier New"/>
          <w:b w:val="0"/>
        </w:rPr>
      </w:pPr>
    </w:p>
    <w:p w:rsidR="00412CCE" w:rsidRPr="00530D6F" w:rsidRDefault="00412CCE" w:rsidP="00412CCE">
      <w:pPr>
        <w:pStyle w:val="ConsPlusTitle"/>
        <w:widowControl/>
        <w:suppressAutoHyphens/>
        <w:jc w:val="both"/>
        <w:rPr>
          <w:rFonts w:ascii="Courier New" w:hAnsi="Courier New" w:cs="Courier New"/>
          <w:b w:val="0"/>
        </w:rPr>
      </w:pPr>
    </w:p>
    <w:p w:rsidR="00AB3D5E" w:rsidRPr="00530D6F" w:rsidRDefault="008D54E3" w:rsidP="00412CCE">
      <w:pPr>
        <w:pStyle w:val="ConsPlusTitle"/>
        <w:widowControl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  <w:r w:rsidRPr="00530D6F">
        <w:rPr>
          <w:rFonts w:ascii="Arial" w:hAnsi="Arial" w:cs="Arial"/>
          <w:b w:val="0"/>
          <w:bCs/>
          <w:sz w:val="24"/>
          <w:szCs w:val="24"/>
        </w:rPr>
        <w:t>Порядок</w:t>
      </w:r>
    </w:p>
    <w:p w:rsidR="008D54E3" w:rsidRPr="00530D6F" w:rsidRDefault="008D54E3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</w:t>
      </w:r>
      <w:r w:rsidR="003A197C"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>в целях</w:t>
      </w:r>
      <w:r w:rsidR="00A07702"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возмещени</w:t>
      </w:r>
      <w:r w:rsidR="003A197C"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="00A07702"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фактически понесенных</w:t>
      </w:r>
      <w:r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затрат </w:t>
      </w:r>
      <w:r w:rsidR="00AE266C"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>в связи с</w:t>
      </w:r>
      <w:r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</w:t>
      </w:r>
      <w:r w:rsidR="00AE266C"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>ем</w:t>
      </w:r>
      <w:r w:rsidRPr="00530D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работ по благоустройству дворовых территорий в рамках </w:t>
      </w:r>
      <w:r w:rsidRPr="00530D6F">
        <w:rPr>
          <w:rFonts w:ascii="Arial" w:hAnsi="Arial" w:cs="Arial"/>
          <w:sz w:val="24"/>
          <w:szCs w:val="24"/>
        </w:rPr>
        <w:t xml:space="preserve">муниципальной </w:t>
      </w:r>
      <w:hyperlink r:id="rId12" w:history="1">
        <w:r w:rsidRPr="00530D6F">
          <w:rPr>
            <w:rFonts w:ascii="Arial" w:hAnsi="Arial" w:cs="Arial"/>
            <w:sz w:val="24"/>
            <w:szCs w:val="24"/>
          </w:rPr>
          <w:t>программы</w:t>
        </w:r>
      </w:hyperlink>
      <w:r w:rsidR="00607ECE" w:rsidRPr="00530D6F">
        <w:rPr>
          <w:rFonts w:ascii="Arial" w:hAnsi="Arial" w:cs="Arial"/>
          <w:sz w:val="24"/>
          <w:szCs w:val="24"/>
        </w:rPr>
        <w:t xml:space="preserve"> </w:t>
      </w:r>
      <w:r w:rsidRPr="00530D6F">
        <w:rPr>
          <w:rFonts w:ascii="Arial" w:hAnsi="Arial" w:cs="Arial"/>
          <w:bCs/>
          <w:sz w:val="24"/>
          <w:szCs w:val="24"/>
        </w:rPr>
        <w:t>«</w:t>
      </w:r>
      <w:r w:rsidRPr="00530D6F">
        <w:rPr>
          <w:rFonts w:ascii="Arial" w:hAnsi="Arial" w:cs="Arial"/>
          <w:bCs/>
          <w:spacing w:val="4"/>
          <w:sz w:val="24"/>
          <w:szCs w:val="24"/>
        </w:rPr>
        <w:t>Ф</w:t>
      </w:r>
      <w:r w:rsidRPr="00530D6F">
        <w:rPr>
          <w:rFonts w:ascii="Arial" w:hAnsi="Arial" w:cs="Arial"/>
          <w:bCs/>
          <w:spacing w:val="-5"/>
          <w:sz w:val="24"/>
          <w:szCs w:val="24"/>
        </w:rPr>
        <w:t>о</w:t>
      </w:r>
      <w:r w:rsidRPr="00530D6F">
        <w:rPr>
          <w:rFonts w:ascii="Arial" w:hAnsi="Arial" w:cs="Arial"/>
          <w:bCs/>
          <w:spacing w:val="-1"/>
          <w:sz w:val="24"/>
          <w:szCs w:val="24"/>
        </w:rPr>
        <w:t>р</w:t>
      </w:r>
      <w:r w:rsidRPr="00530D6F">
        <w:rPr>
          <w:rFonts w:ascii="Arial" w:hAnsi="Arial" w:cs="Arial"/>
          <w:bCs/>
          <w:spacing w:val="7"/>
          <w:sz w:val="24"/>
          <w:szCs w:val="24"/>
        </w:rPr>
        <w:t>м</w:t>
      </w:r>
      <w:r w:rsidRPr="00530D6F">
        <w:rPr>
          <w:rFonts w:ascii="Arial" w:hAnsi="Arial" w:cs="Arial"/>
          <w:bCs/>
          <w:spacing w:val="-2"/>
          <w:sz w:val="24"/>
          <w:szCs w:val="24"/>
        </w:rPr>
        <w:t>и</w:t>
      </w:r>
      <w:r w:rsidRPr="00530D6F">
        <w:rPr>
          <w:rFonts w:ascii="Arial" w:hAnsi="Arial" w:cs="Arial"/>
          <w:bCs/>
          <w:spacing w:val="3"/>
          <w:sz w:val="24"/>
          <w:szCs w:val="24"/>
        </w:rPr>
        <w:t>р</w:t>
      </w:r>
      <w:r w:rsidRPr="00530D6F">
        <w:rPr>
          <w:rFonts w:ascii="Arial" w:hAnsi="Arial" w:cs="Arial"/>
          <w:bCs/>
          <w:sz w:val="24"/>
          <w:szCs w:val="24"/>
        </w:rPr>
        <w:t>о</w:t>
      </w:r>
      <w:r w:rsidRPr="00530D6F">
        <w:rPr>
          <w:rFonts w:ascii="Arial" w:hAnsi="Arial" w:cs="Arial"/>
          <w:bCs/>
          <w:spacing w:val="-2"/>
          <w:sz w:val="24"/>
          <w:szCs w:val="24"/>
        </w:rPr>
        <w:t>в</w:t>
      </w:r>
      <w:r w:rsidRPr="00530D6F">
        <w:rPr>
          <w:rFonts w:ascii="Arial" w:hAnsi="Arial" w:cs="Arial"/>
          <w:bCs/>
          <w:spacing w:val="2"/>
          <w:sz w:val="24"/>
          <w:szCs w:val="24"/>
        </w:rPr>
        <w:t>а</w:t>
      </w:r>
      <w:r w:rsidRPr="00530D6F">
        <w:rPr>
          <w:rFonts w:ascii="Arial" w:hAnsi="Arial" w:cs="Arial"/>
          <w:bCs/>
          <w:spacing w:val="3"/>
          <w:sz w:val="24"/>
          <w:szCs w:val="24"/>
        </w:rPr>
        <w:t>ние</w:t>
      </w:r>
      <w:r w:rsidR="00607ECE" w:rsidRPr="00530D6F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530D6F">
        <w:rPr>
          <w:rFonts w:ascii="Arial" w:hAnsi="Arial" w:cs="Arial"/>
          <w:bCs/>
          <w:spacing w:val="1"/>
          <w:w w:val="99"/>
          <w:sz w:val="24"/>
          <w:szCs w:val="24"/>
        </w:rPr>
        <w:t>комфортной</w:t>
      </w:r>
      <w:r w:rsidR="00607ECE" w:rsidRPr="00530D6F">
        <w:rPr>
          <w:rFonts w:ascii="Arial" w:hAnsi="Arial" w:cs="Arial"/>
          <w:bCs/>
          <w:spacing w:val="1"/>
          <w:w w:val="99"/>
          <w:sz w:val="24"/>
          <w:szCs w:val="24"/>
        </w:rPr>
        <w:t xml:space="preserve"> </w:t>
      </w:r>
      <w:r w:rsidRPr="00530D6F">
        <w:rPr>
          <w:rFonts w:ascii="Arial" w:hAnsi="Arial" w:cs="Arial"/>
          <w:bCs/>
          <w:spacing w:val="3"/>
          <w:sz w:val="24"/>
          <w:szCs w:val="24"/>
        </w:rPr>
        <w:t>г</w:t>
      </w:r>
      <w:r w:rsidRPr="00530D6F">
        <w:rPr>
          <w:rFonts w:ascii="Arial" w:hAnsi="Arial" w:cs="Arial"/>
          <w:bCs/>
          <w:spacing w:val="-5"/>
          <w:sz w:val="24"/>
          <w:szCs w:val="24"/>
        </w:rPr>
        <w:t>о</w:t>
      </w:r>
      <w:r w:rsidRPr="00530D6F">
        <w:rPr>
          <w:rFonts w:ascii="Arial" w:hAnsi="Arial" w:cs="Arial"/>
          <w:bCs/>
          <w:spacing w:val="3"/>
          <w:sz w:val="24"/>
          <w:szCs w:val="24"/>
        </w:rPr>
        <w:t>р</w:t>
      </w:r>
      <w:r w:rsidRPr="00530D6F">
        <w:rPr>
          <w:rFonts w:ascii="Arial" w:hAnsi="Arial" w:cs="Arial"/>
          <w:bCs/>
          <w:sz w:val="24"/>
          <w:szCs w:val="24"/>
        </w:rPr>
        <w:t>о</w:t>
      </w:r>
      <w:r w:rsidRPr="00530D6F">
        <w:rPr>
          <w:rFonts w:ascii="Arial" w:hAnsi="Arial" w:cs="Arial"/>
          <w:bCs/>
          <w:spacing w:val="-1"/>
          <w:sz w:val="24"/>
          <w:szCs w:val="24"/>
        </w:rPr>
        <w:t>д</w:t>
      </w:r>
      <w:r w:rsidRPr="00530D6F">
        <w:rPr>
          <w:rFonts w:ascii="Arial" w:hAnsi="Arial" w:cs="Arial"/>
          <w:bCs/>
          <w:spacing w:val="1"/>
          <w:sz w:val="24"/>
          <w:szCs w:val="24"/>
        </w:rPr>
        <w:t>с</w:t>
      </w:r>
      <w:r w:rsidRPr="00530D6F">
        <w:rPr>
          <w:rFonts w:ascii="Arial" w:hAnsi="Arial" w:cs="Arial"/>
          <w:bCs/>
          <w:spacing w:val="3"/>
          <w:sz w:val="24"/>
          <w:szCs w:val="24"/>
        </w:rPr>
        <w:t>к</w:t>
      </w:r>
      <w:r w:rsidRPr="00530D6F">
        <w:rPr>
          <w:rFonts w:ascii="Arial" w:hAnsi="Arial" w:cs="Arial"/>
          <w:bCs/>
          <w:sz w:val="24"/>
          <w:szCs w:val="24"/>
        </w:rPr>
        <w:t>ой</w:t>
      </w:r>
      <w:r w:rsidR="00607ECE" w:rsidRPr="00530D6F">
        <w:rPr>
          <w:rFonts w:ascii="Arial" w:hAnsi="Arial" w:cs="Arial"/>
          <w:bCs/>
          <w:sz w:val="24"/>
          <w:szCs w:val="24"/>
        </w:rPr>
        <w:t xml:space="preserve"> </w:t>
      </w:r>
      <w:r w:rsidRPr="00530D6F">
        <w:rPr>
          <w:rFonts w:ascii="Arial" w:hAnsi="Arial" w:cs="Arial"/>
          <w:bCs/>
          <w:spacing w:val="1"/>
          <w:sz w:val="24"/>
          <w:szCs w:val="24"/>
        </w:rPr>
        <w:t>с</w:t>
      </w:r>
      <w:r w:rsidRPr="00530D6F">
        <w:rPr>
          <w:rFonts w:ascii="Arial" w:hAnsi="Arial" w:cs="Arial"/>
          <w:bCs/>
          <w:spacing w:val="-1"/>
          <w:sz w:val="24"/>
          <w:szCs w:val="24"/>
        </w:rPr>
        <w:t>р</w:t>
      </w:r>
      <w:r w:rsidRPr="00530D6F">
        <w:rPr>
          <w:rFonts w:ascii="Arial" w:hAnsi="Arial" w:cs="Arial"/>
          <w:bCs/>
          <w:spacing w:val="1"/>
          <w:sz w:val="24"/>
          <w:szCs w:val="24"/>
        </w:rPr>
        <w:t>е</w:t>
      </w:r>
      <w:r w:rsidRPr="00530D6F">
        <w:rPr>
          <w:rFonts w:ascii="Arial" w:hAnsi="Arial" w:cs="Arial"/>
          <w:bCs/>
          <w:spacing w:val="3"/>
          <w:sz w:val="24"/>
          <w:szCs w:val="24"/>
        </w:rPr>
        <w:t>д</w:t>
      </w:r>
      <w:r w:rsidRPr="00530D6F">
        <w:rPr>
          <w:rFonts w:ascii="Arial" w:hAnsi="Arial" w:cs="Arial"/>
          <w:bCs/>
          <w:sz w:val="24"/>
          <w:szCs w:val="24"/>
        </w:rPr>
        <w:t>ы</w:t>
      </w:r>
      <w:r w:rsidRPr="00530D6F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Pr="00530D6F">
        <w:rPr>
          <w:rFonts w:ascii="Arial" w:hAnsi="Arial" w:cs="Arial"/>
          <w:bCs/>
          <w:sz w:val="24"/>
          <w:szCs w:val="24"/>
        </w:rPr>
        <w:t>Вихоревского городского поселения</w:t>
      </w:r>
      <w:r w:rsidR="00607ECE" w:rsidRPr="00530D6F">
        <w:rPr>
          <w:rFonts w:ascii="Arial" w:hAnsi="Arial" w:cs="Arial"/>
          <w:bCs/>
          <w:sz w:val="24"/>
          <w:szCs w:val="24"/>
        </w:rPr>
        <w:t xml:space="preserve"> </w:t>
      </w:r>
      <w:r w:rsidRPr="00530D6F">
        <w:rPr>
          <w:rFonts w:ascii="Arial" w:hAnsi="Arial" w:cs="Arial"/>
          <w:bCs/>
          <w:spacing w:val="3"/>
          <w:sz w:val="24"/>
          <w:szCs w:val="24"/>
        </w:rPr>
        <w:t>н</w:t>
      </w:r>
      <w:r w:rsidRPr="00530D6F">
        <w:rPr>
          <w:rFonts w:ascii="Arial" w:hAnsi="Arial" w:cs="Arial"/>
          <w:bCs/>
          <w:sz w:val="24"/>
          <w:szCs w:val="24"/>
        </w:rPr>
        <w:t>а</w:t>
      </w:r>
      <w:r w:rsidR="00607ECE" w:rsidRPr="00530D6F">
        <w:rPr>
          <w:rFonts w:ascii="Arial" w:hAnsi="Arial" w:cs="Arial"/>
          <w:bCs/>
          <w:sz w:val="24"/>
          <w:szCs w:val="24"/>
        </w:rPr>
        <w:t xml:space="preserve"> </w:t>
      </w:r>
      <w:r w:rsidRPr="00530D6F">
        <w:rPr>
          <w:rFonts w:ascii="Arial" w:hAnsi="Arial" w:cs="Arial"/>
          <w:bCs/>
          <w:sz w:val="24"/>
          <w:szCs w:val="24"/>
        </w:rPr>
        <w:t>20</w:t>
      </w:r>
      <w:r w:rsidRPr="00530D6F">
        <w:rPr>
          <w:rFonts w:ascii="Arial" w:hAnsi="Arial" w:cs="Arial"/>
          <w:bCs/>
          <w:spacing w:val="1"/>
          <w:sz w:val="24"/>
          <w:szCs w:val="24"/>
        </w:rPr>
        <w:t>1</w:t>
      </w:r>
      <w:r w:rsidRPr="00530D6F">
        <w:rPr>
          <w:rFonts w:ascii="Arial" w:hAnsi="Arial" w:cs="Arial"/>
          <w:bCs/>
          <w:sz w:val="24"/>
          <w:szCs w:val="24"/>
        </w:rPr>
        <w:t>8</w:t>
      </w:r>
      <w:r w:rsidRPr="00530D6F">
        <w:rPr>
          <w:rFonts w:ascii="Arial" w:hAnsi="Arial" w:cs="Arial"/>
          <w:bCs/>
          <w:spacing w:val="-2"/>
          <w:sz w:val="24"/>
          <w:szCs w:val="24"/>
        </w:rPr>
        <w:t>-</w:t>
      </w:r>
      <w:r w:rsidRPr="00530D6F">
        <w:rPr>
          <w:rFonts w:ascii="Arial" w:hAnsi="Arial" w:cs="Arial"/>
          <w:bCs/>
          <w:sz w:val="24"/>
          <w:szCs w:val="24"/>
        </w:rPr>
        <w:t>2</w:t>
      </w:r>
      <w:r w:rsidRPr="00530D6F">
        <w:rPr>
          <w:rFonts w:ascii="Arial" w:hAnsi="Arial" w:cs="Arial"/>
          <w:bCs/>
          <w:spacing w:val="4"/>
          <w:sz w:val="24"/>
          <w:szCs w:val="24"/>
        </w:rPr>
        <w:t>02</w:t>
      </w:r>
      <w:r w:rsidR="00607ECE" w:rsidRPr="00530D6F">
        <w:rPr>
          <w:rFonts w:ascii="Arial" w:hAnsi="Arial" w:cs="Arial"/>
          <w:bCs/>
          <w:spacing w:val="4"/>
          <w:sz w:val="24"/>
          <w:szCs w:val="24"/>
        </w:rPr>
        <w:t>5</w:t>
      </w:r>
      <w:r w:rsidRPr="00530D6F">
        <w:rPr>
          <w:rFonts w:ascii="Arial" w:hAnsi="Arial" w:cs="Arial"/>
          <w:bCs/>
          <w:spacing w:val="4"/>
          <w:sz w:val="24"/>
          <w:szCs w:val="24"/>
        </w:rPr>
        <w:t xml:space="preserve"> годы»</w:t>
      </w:r>
    </w:p>
    <w:p w:rsidR="00232509" w:rsidRPr="00530D6F" w:rsidRDefault="00232509" w:rsidP="00AB3D5E">
      <w:pPr>
        <w:suppressAutoHyphens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67A6" w:rsidRPr="00530D6F" w:rsidRDefault="005067A6" w:rsidP="005067A6">
      <w:pPr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1. Общие положения о предоставлении субсидии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1.1. Настоящий Порядок предоставления субсидий юридическим лицам, индивидуальным предпринимателям, а также физическим лицам – производителям товаров, работ, услуг в целях возмещения</w:t>
      </w:r>
      <w:r w:rsidR="006E26FA" w:rsidRPr="00530D6F">
        <w:rPr>
          <w:rFonts w:ascii="Arial" w:hAnsi="Arial" w:cs="Arial"/>
          <w:sz w:val="24"/>
          <w:szCs w:val="24"/>
        </w:rPr>
        <w:t xml:space="preserve"> фактически понесенных</w:t>
      </w:r>
      <w:r w:rsidRPr="00530D6F">
        <w:rPr>
          <w:rFonts w:ascii="Arial" w:hAnsi="Arial" w:cs="Arial"/>
          <w:sz w:val="24"/>
          <w:szCs w:val="24"/>
        </w:rPr>
        <w:t xml:space="preserve"> затрат по выполнению работ по благоустройству дворовых территорий многоквартирных домов </w:t>
      </w:r>
      <w:r w:rsidR="00823A86" w:rsidRPr="00530D6F">
        <w:rPr>
          <w:rFonts w:ascii="Arial" w:hAnsi="Arial" w:cs="Arial"/>
          <w:sz w:val="24"/>
          <w:szCs w:val="24"/>
        </w:rPr>
        <w:t>Вихоревского</w:t>
      </w:r>
      <w:r w:rsidRPr="00530D6F">
        <w:rPr>
          <w:rFonts w:ascii="Arial" w:hAnsi="Arial" w:cs="Arial"/>
          <w:sz w:val="24"/>
          <w:szCs w:val="24"/>
        </w:rPr>
        <w:t xml:space="preserve"> муниципального образования муниципальной программы «</w:t>
      </w:r>
      <w:r w:rsidR="00823A86" w:rsidRPr="00530D6F">
        <w:rPr>
          <w:rFonts w:ascii="Arial" w:hAnsi="Arial" w:cs="Arial"/>
          <w:bCs/>
          <w:sz w:val="24"/>
          <w:szCs w:val="24"/>
          <w:shd w:val="clear" w:color="auto" w:fill="FFFFFF"/>
        </w:rPr>
        <w:t>Формирование комфортной городской среды на территории Вихоревского городского поселения на 2018-2025 годы</w:t>
      </w:r>
      <w:r w:rsidRPr="00530D6F">
        <w:rPr>
          <w:rFonts w:ascii="Arial" w:hAnsi="Arial" w:cs="Arial"/>
          <w:sz w:val="24"/>
          <w:szCs w:val="24"/>
        </w:rPr>
        <w:t xml:space="preserve">» (далее - Порядок), </w:t>
      </w:r>
      <w:r w:rsidR="00FB5BC6" w:rsidRPr="00530D6F">
        <w:rPr>
          <w:rFonts w:ascii="Arial" w:hAnsi="Arial" w:cs="Arial"/>
          <w:sz w:val="24"/>
          <w:szCs w:val="24"/>
        </w:rPr>
        <w:t>в рамках Национального проекта «Жилье и городская среда»,</w:t>
      </w:r>
      <w:r w:rsidR="00FB5BC6">
        <w:rPr>
          <w:rFonts w:ascii="Arial" w:hAnsi="Arial" w:cs="Arial"/>
          <w:sz w:val="24"/>
          <w:szCs w:val="24"/>
        </w:rPr>
        <w:t xml:space="preserve"> </w:t>
      </w:r>
      <w:r w:rsidRPr="00530D6F">
        <w:rPr>
          <w:rFonts w:ascii="Arial" w:hAnsi="Arial" w:cs="Arial"/>
          <w:sz w:val="24"/>
          <w:szCs w:val="24"/>
        </w:rPr>
        <w:t>устанавливает цель, условия и порядок предоставления субсидий, а также порядок возврата субсидий, требования к отчетности, требования об осуществлении контроля за соблюдением условий, и порядка предоставления субсидий и ответственности за их нарушение.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1.2. Настоящий Порядок разработан для реализации мероприятий муниципальной программы «</w:t>
      </w:r>
      <w:r w:rsidR="00823A86" w:rsidRPr="00530D6F">
        <w:rPr>
          <w:rFonts w:ascii="Arial" w:hAnsi="Arial" w:cs="Arial"/>
          <w:bCs/>
          <w:sz w:val="24"/>
          <w:szCs w:val="24"/>
          <w:shd w:val="clear" w:color="auto" w:fill="FFFFFF"/>
        </w:rPr>
        <w:t>Формирование комфортной городской среды на территории Вихоревского городского поселения на 2018-2025 годы</w:t>
      </w:r>
      <w:r w:rsidRPr="00530D6F">
        <w:rPr>
          <w:rFonts w:ascii="Arial" w:hAnsi="Arial" w:cs="Arial"/>
          <w:sz w:val="24"/>
          <w:szCs w:val="24"/>
        </w:rPr>
        <w:t xml:space="preserve">», </w:t>
      </w:r>
      <w:r w:rsidR="00823A86" w:rsidRPr="00530D6F">
        <w:rPr>
          <w:rFonts w:ascii="Arial" w:hAnsi="Arial" w:cs="Arial"/>
          <w:sz w:val="24"/>
          <w:szCs w:val="24"/>
        </w:rPr>
        <w:t xml:space="preserve">утвержденной постановлением администрации Вихоревского городского поселения от 29.12.2017г. № 324 </w:t>
      </w:r>
      <w:r w:rsidRPr="00530D6F">
        <w:rPr>
          <w:rFonts w:ascii="Arial" w:hAnsi="Arial" w:cs="Arial"/>
          <w:sz w:val="24"/>
          <w:szCs w:val="24"/>
        </w:rPr>
        <w:t>(далее - муниципальная программа).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1.3. Главным распорядителем средств бюджета </w:t>
      </w:r>
      <w:r w:rsidR="00823A86" w:rsidRPr="00530D6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 xml:space="preserve"> (далее - главный распорядитель, </w:t>
      </w:r>
      <w:r w:rsidR="00823A86" w:rsidRPr="00530D6F">
        <w:rPr>
          <w:rFonts w:ascii="Arial" w:hAnsi="Arial" w:cs="Arial"/>
          <w:sz w:val="24"/>
          <w:szCs w:val="24"/>
        </w:rPr>
        <w:t xml:space="preserve">местный </w:t>
      </w:r>
      <w:r w:rsidRPr="00530D6F">
        <w:rPr>
          <w:rFonts w:ascii="Arial" w:hAnsi="Arial" w:cs="Arial"/>
          <w:sz w:val="24"/>
          <w:szCs w:val="24"/>
        </w:rPr>
        <w:t xml:space="preserve">бюджет), осуществляющим предоставление субсидии в пределах бюджетных ассигнований, предусмотренных в </w:t>
      </w:r>
      <w:r w:rsidR="00942FCF" w:rsidRPr="00530D6F">
        <w:rPr>
          <w:rFonts w:ascii="Arial" w:hAnsi="Arial" w:cs="Arial"/>
          <w:sz w:val="24"/>
          <w:szCs w:val="24"/>
        </w:rPr>
        <w:t>местном бюджете</w:t>
      </w:r>
      <w:r w:rsidRPr="00530D6F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</w:t>
      </w:r>
      <w:r w:rsidR="00C80E00" w:rsidRPr="00530D6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>.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1.4. В настоящем Порядке используются следующие понятия: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1) субсидия - средства, предоставляемые получателю субсидии на безвозмездной и без</w:t>
      </w:r>
      <w:r w:rsidR="00AC4F96" w:rsidRPr="00530D6F">
        <w:rPr>
          <w:rFonts w:ascii="Arial" w:hAnsi="Arial" w:cs="Arial"/>
          <w:sz w:val="24"/>
          <w:szCs w:val="24"/>
        </w:rPr>
        <w:t>возвратной основе, на возмещения фактически понесенных</w:t>
      </w:r>
      <w:r w:rsidRPr="00530D6F">
        <w:rPr>
          <w:rFonts w:ascii="Arial" w:hAnsi="Arial" w:cs="Arial"/>
          <w:sz w:val="24"/>
          <w:szCs w:val="24"/>
        </w:rPr>
        <w:t xml:space="preserve"> затрат по выполнению работ по благоустройству дворовых территорий в рамках муниципальной программы;</w:t>
      </w:r>
    </w:p>
    <w:p w:rsidR="005067A6" w:rsidRPr="00530D6F" w:rsidRDefault="005067A6" w:rsidP="009A5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2) получател</w:t>
      </w:r>
      <w:r w:rsidR="00662F01" w:rsidRPr="00530D6F">
        <w:rPr>
          <w:rFonts w:ascii="Arial" w:hAnsi="Arial" w:cs="Arial"/>
          <w:sz w:val="24"/>
          <w:szCs w:val="24"/>
        </w:rPr>
        <w:t>ь</w:t>
      </w:r>
      <w:r w:rsidRPr="00530D6F">
        <w:rPr>
          <w:rFonts w:ascii="Arial" w:hAnsi="Arial" w:cs="Arial"/>
          <w:sz w:val="24"/>
          <w:szCs w:val="24"/>
        </w:rPr>
        <w:t xml:space="preserve"> субсиди</w:t>
      </w:r>
      <w:r w:rsidR="00662F01" w:rsidRPr="00530D6F">
        <w:rPr>
          <w:rFonts w:ascii="Arial" w:hAnsi="Arial" w:cs="Arial"/>
          <w:sz w:val="24"/>
          <w:szCs w:val="24"/>
        </w:rPr>
        <w:t>и</w:t>
      </w:r>
      <w:r w:rsidRPr="00530D6F">
        <w:rPr>
          <w:rFonts w:ascii="Arial" w:hAnsi="Arial" w:cs="Arial"/>
          <w:sz w:val="24"/>
          <w:szCs w:val="24"/>
        </w:rPr>
        <w:t xml:space="preserve"> - юридические лица, индивидуальные предприниматели, в отношении которых решением общего собрания собственников помещений в многоквартирном доме принято решение о наделении полномочиями для получения субсидии на возмещение затрат по выполнению работ по благоустройству дворовых территорий в</w:t>
      </w:r>
      <w:r w:rsidR="009A5B50" w:rsidRPr="00530D6F">
        <w:rPr>
          <w:rFonts w:ascii="Arial" w:hAnsi="Arial" w:cs="Arial"/>
          <w:sz w:val="24"/>
          <w:szCs w:val="24"/>
        </w:rPr>
        <w:t xml:space="preserve"> рамках муниципальной программы.</w:t>
      </w:r>
    </w:p>
    <w:p w:rsidR="005067A6" w:rsidRPr="00530D6F" w:rsidRDefault="005067A6" w:rsidP="009A5B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3)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lastRenderedPageBreak/>
        <w:t>4)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5) уполномоченный орган - администрация </w:t>
      </w:r>
      <w:r w:rsidR="00FF3F13" w:rsidRPr="00530D6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>, осуществляющая в соответствии с законодательством Российской Федерации функции главного распорядителя средств бюджета</w:t>
      </w:r>
      <w:r w:rsidR="00FF3F13" w:rsidRPr="00530D6F">
        <w:rPr>
          <w:rFonts w:ascii="Arial" w:hAnsi="Arial" w:cs="Arial"/>
          <w:sz w:val="24"/>
          <w:szCs w:val="24"/>
        </w:rPr>
        <w:t xml:space="preserve"> 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>.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1.5. Критерии отбора получателей субсидии предусмотрены пунктом 2.2. настоящего Порядка.</w:t>
      </w:r>
    </w:p>
    <w:p w:rsidR="005067A6" w:rsidRPr="00530D6F" w:rsidRDefault="005067A6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1.6. Информация о формировании проекта решения о бюджете, о внесении изменений в решение о бюджете, в части сведений о субсидиях в рамках Национальных проектов размещается на едином портале системе Российской Федерации в информационно-телекоммуникационной сети «Интернет» (далее</w:t>
      </w:r>
      <w:r w:rsidR="008C3F24" w:rsidRPr="00530D6F">
        <w:rPr>
          <w:rFonts w:ascii="Arial" w:hAnsi="Arial" w:cs="Arial"/>
          <w:sz w:val="24"/>
          <w:szCs w:val="24"/>
        </w:rPr>
        <w:t xml:space="preserve"> </w:t>
      </w:r>
      <w:r w:rsidRPr="00530D6F">
        <w:rPr>
          <w:rFonts w:ascii="Arial" w:hAnsi="Arial" w:cs="Arial"/>
          <w:sz w:val="24"/>
          <w:szCs w:val="24"/>
        </w:rPr>
        <w:t>-</w:t>
      </w:r>
      <w:r w:rsidR="008C3F24" w:rsidRPr="00530D6F">
        <w:rPr>
          <w:rFonts w:ascii="Arial" w:hAnsi="Arial" w:cs="Arial"/>
          <w:sz w:val="24"/>
          <w:szCs w:val="24"/>
        </w:rPr>
        <w:t xml:space="preserve"> </w:t>
      </w:r>
      <w:r w:rsidRPr="00530D6F">
        <w:rPr>
          <w:rFonts w:ascii="Arial" w:hAnsi="Arial" w:cs="Arial"/>
          <w:sz w:val="24"/>
          <w:szCs w:val="24"/>
        </w:rPr>
        <w:t>Единый портал).</w:t>
      </w:r>
    </w:p>
    <w:p w:rsidR="00C90FD7" w:rsidRPr="00530D6F" w:rsidRDefault="00C90FD7" w:rsidP="006B4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67A6" w:rsidRPr="00530D6F" w:rsidRDefault="005067A6" w:rsidP="005067A6">
      <w:pPr>
        <w:pStyle w:val="a8"/>
        <w:ind w:left="0"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 Условия и порядок предоставления субсидий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2.1. Субсидии предоставляются на возмещение </w:t>
      </w:r>
      <w:r w:rsidR="00EB47C6" w:rsidRPr="00530D6F">
        <w:rPr>
          <w:rFonts w:ascii="Arial" w:hAnsi="Arial" w:cs="Arial"/>
          <w:sz w:val="24"/>
          <w:szCs w:val="24"/>
        </w:rPr>
        <w:t xml:space="preserve">фактически понесенных </w:t>
      </w:r>
      <w:r w:rsidRPr="00530D6F">
        <w:rPr>
          <w:rFonts w:ascii="Arial" w:hAnsi="Arial" w:cs="Arial"/>
          <w:sz w:val="24"/>
          <w:szCs w:val="24"/>
        </w:rPr>
        <w:t xml:space="preserve">затрат по выполнению работ по благоустройству дворовых территорий в рамках муниципальной программы, в соответствии с постановлением Правительства Российской Федерации от 25 октября 2023 года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 </w:t>
      </w:r>
    </w:p>
    <w:p w:rsidR="00EC64F7" w:rsidRPr="00530D6F" w:rsidRDefault="00EC64F7" w:rsidP="00EC64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D6F">
        <w:rPr>
          <w:rFonts w:ascii="Arial" w:hAnsi="Arial" w:cs="Arial"/>
        </w:rPr>
        <w:t>Получатели субсидий определяются:</w:t>
      </w:r>
    </w:p>
    <w:p w:rsidR="00EC64F7" w:rsidRPr="00530D6F" w:rsidRDefault="00EC64F7" w:rsidP="00EC64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D6F">
        <w:rPr>
          <w:rFonts w:ascii="Arial" w:hAnsi="Arial" w:cs="Arial"/>
        </w:rPr>
        <w:t>- в соответствии с решениями о бюджете Вихоревского городского поселения, решениями главы Вихоревского муниципального образования, решениями администрации Вихоревского городского поселения в целях использования средств резервного фонда администрации Вихоревского городского поселения;</w:t>
      </w:r>
    </w:p>
    <w:p w:rsidR="00EC64F7" w:rsidRPr="00530D6F" w:rsidRDefault="00EC64F7" w:rsidP="00EC64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0D6F">
        <w:rPr>
          <w:rFonts w:ascii="Arial" w:hAnsi="Arial" w:cs="Arial"/>
        </w:rPr>
        <w:t>- по результатам проведения отбора получателей субсидий.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2.2. К получателям субсидий устанавливаются следующие требования и критерии отбора, которым они должны соответствовать на первое число месяца, предшествующего месяцу, в котором планируется заключение соглашения на предоставление субсидий юридическим лицам, индивидуальным предпринимателям </w:t>
      </w:r>
      <w:r w:rsidR="00E30490" w:rsidRPr="00530D6F">
        <w:rPr>
          <w:rFonts w:ascii="Arial" w:hAnsi="Arial" w:cs="Arial"/>
          <w:sz w:val="24"/>
          <w:szCs w:val="24"/>
        </w:rPr>
        <w:t xml:space="preserve">на возмещение фактически понесенных затрат </w:t>
      </w:r>
      <w:r w:rsidRPr="00530D6F">
        <w:rPr>
          <w:rFonts w:ascii="Arial" w:hAnsi="Arial" w:cs="Arial"/>
          <w:sz w:val="24"/>
          <w:szCs w:val="24"/>
        </w:rPr>
        <w:t>по выполнению работ по благоустройству дворовых территорий в рамках муниципальной программы (далее - Соглашение):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1) </w:t>
      </w:r>
      <w:r w:rsidR="00253358" w:rsidRPr="00530D6F">
        <w:rPr>
          <w:rFonts w:ascii="Arial" w:hAnsi="Arial" w:cs="Arial"/>
          <w:sz w:val="24"/>
          <w:szCs w:val="24"/>
        </w:rPr>
        <w:t>иметь</w:t>
      </w:r>
      <w:r w:rsidRPr="00530D6F">
        <w:rPr>
          <w:rFonts w:ascii="Arial" w:hAnsi="Arial" w:cs="Arial"/>
          <w:sz w:val="24"/>
          <w:szCs w:val="24"/>
        </w:rPr>
        <w:t xml:space="preserve"> принято</w:t>
      </w:r>
      <w:r w:rsidR="00253358" w:rsidRPr="00530D6F">
        <w:rPr>
          <w:rFonts w:ascii="Arial" w:hAnsi="Arial" w:cs="Arial"/>
          <w:sz w:val="24"/>
          <w:szCs w:val="24"/>
        </w:rPr>
        <w:t>е</w:t>
      </w:r>
      <w:r w:rsidRPr="00530D6F">
        <w:rPr>
          <w:rFonts w:ascii="Arial" w:hAnsi="Arial" w:cs="Arial"/>
          <w:sz w:val="24"/>
          <w:szCs w:val="24"/>
        </w:rPr>
        <w:t xml:space="preserve"> общим собранием собственников помещений в многоквартирном доме решения о наделении юридического лица, индивидуального предпринимателя полномочиями для получения субсидии на возмещение затрат по выполнению работ по благоустройству дворовых территорий в рамках муниципальной программы;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2) не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</w:t>
      </w:r>
      <w:r w:rsidRPr="00530D6F">
        <w:rPr>
          <w:rFonts w:ascii="Arial" w:hAnsi="Arial" w:cs="Arial"/>
          <w:sz w:val="24"/>
          <w:szCs w:val="24"/>
        </w:rPr>
        <w:lastRenderedPageBreak/>
        <w:t>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3)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4) 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5) не получать средства из </w:t>
      </w:r>
      <w:r w:rsidR="004B4B82" w:rsidRPr="00530D6F">
        <w:rPr>
          <w:rFonts w:ascii="Arial" w:hAnsi="Arial" w:cs="Arial"/>
          <w:sz w:val="24"/>
          <w:szCs w:val="24"/>
        </w:rPr>
        <w:t xml:space="preserve">местного </w:t>
      </w:r>
      <w:r w:rsidRPr="00530D6F">
        <w:rPr>
          <w:rFonts w:ascii="Arial" w:hAnsi="Arial" w:cs="Arial"/>
          <w:sz w:val="24"/>
          <w:szCs w:val="24"/>
        </w:rPr>
        <w:t xml:space="preserve">бюджета,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 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6) не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5067A6" w:rsidRPr="00530D6F" w:rsidRDefault="007350EE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7</w:t>
      </w:r>
      <w:r w:rsidR="005067A6" w:rsidRPr="00530D6F">
        <w:rPr>
          <w:rFonts w:ascii="Arial" w:hAnsi="Arial" w:cs="Arial"/>
          <w:sz w:val="24"/>
          <w:szCs w:val="24"/>
        </w:rPr>
        <w:t>) отсутств</w:t>
      </w:r>
      <w:r w:rsidR="00253358" w:rsidRPr="00530D6F">
        <w:rPr>
          <w:rFonts w:ascii="Arial" w:hAnsi="Arial" w:cs="Arial"/>
          <w:sz w:val="24"/>
          <w:szCs w:val="24"/>
        </w:rPr>
        <w:t>овать</w:t>
      </w:r>
      <w:r w:rsidR="005067A6" w:rsidRPr="00530D6F">
        <w:rPr>
          <w:rFonts w:ascii="Arial" w:hAnsi="Arial" w:cs="Arial"/>
          <w:sz w:val="24"/>
          <w:szCs w:val="24"/>
        </w:rPr>
        <w:t xml:space="preserve"> просроченн</w:t>
      </w:r>
      <w:r w:rsidR="00253358" w:rsidRPr="00530D6F">
        <w:rPr>
          <w:rFonts w:ascii="Arial" w:hAnsi="Arial" w:cs="Arial"/>
          <w:sz w:val="24"/>
          <w:szCs w:val="24"/>
        </w:rPr>
        <w:t>ая</w:t>
      </w:r>
      <w:r w:rsidR="005067A6" w:rsidRPr="00530D6F">
        <w:rPr>
          <w:rFonts w:ascii="Arial" w:hAnsi="Arial" w:cs="Arial"/>
          <w:sz w:val="24"/>
          <w:szCs w:val="24"/>
        </w:rPr>
        <w:t xml:space="preserve">  задолженност</w:t>
      </w:r>
      <w:r w:rsidR="00253358" w:rsidRPr="00530D6F">
        <w:rPr>
          <w:rFonts w:ascii="Arial" w:hAnsi="Arial" w:cs="Arial"/>
          <w:sz w:val="24"/>
          <w:szCs w:val="24"/>
        </w:rPr>
        <w:t>ь</w:t>
      </w:r>
      <w:r w:rsidR="005067A6" w:rsidRPr="00530D6F">
        <w:rPr>
          <w:rFonts w:ascii="Arial" w:hAnsi="Arial" w:cs="Arial"/>
          <w:sz w:val="24"/>
          <w:szCs w:val="24"/>
        </w:rPr>
        <w:t xml:space="preserve"> по возврату в </w:t>
      </w:r>
      <w:r w:rsidR="004B4B82" w:rsidRPr="00530D6F">
        <w:rPr>
          <w:rFonts w:ascii="Arial" w:hAnsi="Arial" w:cs="Arial"/>
          <w:sz w:val="24"/>
          <w:szCs w:val="24"/>
        </w:rPr>
        <w:t xml:space="preserve">местный </w:t>
      </w:r>
      <w:r w:rsidR="005067A6" w:rsidRPr="00530D6F">
        <w:rPr>
          <w:rFonts w:ascii="Arial" w:hAnsi="Arial" w:cs="Arial"/>
          <w:sz w:val="24"/>
          <w:szCs w:val="24"/>
        </w:rPr>
        <w:t xml:space="preserve">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администрацией </w:t>
      </w:r>
      <w:r w:rsidR="00CF59C7" w:rsidRPr="00530D6F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5067A6" w:rsidRPr="00530D6F">
        <w:rPr>
          <w:rFonts w:ascii="Arial" w:hAnsi="Arial" w:cs="Arial"/>
          <w:sz w:val="24"/>
          <w:szCs w:val="24"/>
        </w:rPr>
        <w:t xml:space="preserve">; </w:t>
      </w:r>
    </w:p>
    <w:p w:rsidR="005067A6" w:rsidRPr="00530D6F" w:rsidRDefault="007350EE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8</w:t>
      </w:r>
      <w:r w:rsidR="005067A6" w:rsidRPr="00530D6F">
        <w:rPr>
          <w:rFonts w:ascii="Arial" w:hAnsi="Arial" w:cs="Arial"/>
          <w:sz w:val="24"/>
          <w:szCs w:val="24"/>
        </w:rPr>
        <w:t>) не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7350EE" w:rsidRPr="00530D6F" w:rsidRDefault="007350EE" w:rsidP="007350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9)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10)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lastRenderedPageBreak/>
        <w:t>2.3. Субсидия предоставляется на безвозмездной и безвозвратной основе, носит целевой характер и не может быть использована на другие цели.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2.4. Главный распорядитель предоставляет субсидии в соответствии со сводной бюджетной росписью </w:t>
      </w:r>
      <w:r w:rsidR="00057A6C" w:rsidRPr="00530D6F">
        <w:rPr>
          <w:rFonts w:ascii="Arial" w:hAnsi="Arial" w:cs="Arial"/>
          <w:sz w:val="24"/>
          <w:szCs w:val="24"/>
        </w:rPr>
        <w:t xml:space="preserve">местного </w:t>
      </w:r>
      <w:r w:rsidRPr="00530D6F">
        <w:rPr>
          <w:rFonts w:ascii="Arial" w:hAnsi="Arial" w:cs="Arial"/>
          <w:sz w:val="24"/>
          <w:szCs w:val="24"/>
        </w:rPr>
        <w:t xml:space="preserve">бюджета в пределах лимитов бюджетных обязательств, выделенных и доведенных в установленном порядке на возмещение </w:t>
      </w:r>
      <w:r w:rsidR="00057A6C" w:rsidRPr="00530D6F">
        <w:rPr>
          <w:rFonts w:ascii="Arial" w:hAnsi="Arial" w:cs="Arial"/>
          <w:sz w:val="24"/>
          <w:szCs w:val="24"/>
        </w:rPr>
        <w:t xml:space="preserve">фактически понесенных </w:t>
      </w:r>
      <w:r w:rsidRPr="00530D6F">
        <w:rPr>
          <w:rFonts w:ascii="Arial" w:hAnsi="Arial" w:cs="Arial"/>
          <w:sz w:val="24"/>
          <w:szCs w:val="24"/>
        </w:rPr>
        <w:t>затрат по выполнению работ по благоустройству дворовых территорий в рамках муниципальной программы.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2.5. Для заключения Соглашения получатель субсидии представляет: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1) заявку на получение субсидии на возмещение </w:t>
      </w:r>
      <w:r w:rsidR="00EB74CC" w:rsidRPr="00530D6F">
        <w:rPr>
          <w:rFonts w:ascii="Arial" w:hAnsi="Arial" w:cs="Arial"/>
          <w:sz w:val="24"/>
          <w:szCs w:val="24"/>
        </w:rPr>
        <w:t>фактически понесенных затрат</w:t>
      </w:r>
      <w:r w:rsidRPr="00530D6F">
        <w:rPr>
          <w:rFonts w:ascii="Arial" w:hAnsi="Arial" w:cs="Arial"/>
          <w:sz w:val="24"/>
          <w:szCs w:val="24"/>
        </w:rPr>
        <w:t xml:space="preserve"> по выполнению работ по благоустройству дворовых территорий в рамках муниципальной программы по форме согласно приложению 1 к настоящему Порядку (далее - заявка);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2) согласие на предоставление администрации </w:t>
      </w:r>
      <w:r w:rsidR="00EB74CC" w:rsidRPr="00530D6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 xml:space="preserve"> в отношении себя сведений, составляющих налоговую и иные виды тайн, по форме согласно приложению 2 к настоящему Порядку.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2.6. К заявке прилагаются следующие документы: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1) копии документов получателя субсидии, заверенные в установленном порядке получателем субсидии: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устав (для юридического лица, действующего на основании устава, утвержденного его учредителем (участником),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 либо свидетельство о государственной регистрации физического лица в качестве индивидуального предпринимателя;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свидетельство о постановке на учет российской организации в налоговом органе по месту ее нахождения либо свидетельство о постановке на учет физического лица в налоговом органе (для физических лиц, зарегистрированных в качестве индивидуальных предпринимателей);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документ, подтверждающий назначение (выбор) руководителя (председателя) получателя субсидии (для юридического лица);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2) уведомление об открытии расчетного счета в банке, отвечающее требованием действующего законодательства, с указанием его реквизитов;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3) документы, подтверждающие соответствие получателя субсидий требованиям и критериям отбора, установленным пунктом 2.2. настоящего Порядка, за исключением документов, которые главный распорядитель вправе запросить у соответствующих органов в порядке межведомственного взаимодействия;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4) выписка из Единого государственного реестра юридических лиц в отношении заявителя – получателя субсидии, полученная не ранее чем за 30 дней до подачи заявления на получение субсидии;</w:t>
      </w:r>
    </w:p>
    <w:p w:rsidR="005067A6" w:rsidRPr="00530D6F" w:rsidRDefault="005067A6" w:rsidP="00C90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5) гарантийное письмо о сроке предоставления гарантии качества на выполненные работы (при необходимости);</w:t>
      </w:r>
    </w:p>
    <w:p w:rsidR="005067A6" w:rsidRPr="00530D6F" w:rsidRDefault="00D27699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6</w:t>
      </w:r>
      <w:r w:rsidR="005067A6" w:rsidRPr="00530D6F">
        <w:rPr>
          <w:rFonts w:ascii="Arial" w:hAnsi="Arial" w:cs="Arial"/>
          <w:sz w:val="24"/>
          <w:szCs w:val="24"/>
        </w:rPr>
        <w:t>) решение общего собрания собственников помещений в многоквартирном доме о наделении полномочиями для получения субсидии на возмещение затрат по выполнению работ по благоустройству дворовых территорий в рамках муниципальной программы</w:t>
      </w:r>
      <w:r w:rsidR="003279D1" w:rsidRPr="00530D6F">
        <w:rPr>
          <w:rFonts w:ascii="Arial" w:hAnsi="Arial" w:cs="Arial"/>
          <w:sz w:val="24"/>
          <w:szCs w:val="24"/>
        </w:rPr>
        <w:t xml:space="preserve"> </w:t>
      </w:r>
      <w:r w:rsidR="005067A6" w:rsidRPr="00530D6F">
        <w:rPr>
          <w:rFonts w:ascii="Arial" w:hAnsi="Arial" w:cs="Arial"/>
          <w:sz w:val="24"/>
          <w:szCs w:val="24"/>
        </w:rPr>
        <w:t>юридического лица, индивидуального предпринимателя.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Представляемые документы должны содержать достоверную информацию. Документы, состоящие из двух и более листов, должны быть пронумерованы и прошнурованы и заверены подписью руководителя и гербовой печатью при наличии, не должны иметь подчистки либо приписки, зачеркивания и иные не оговоренные в них исправления, не должны быть заполнены карандашом, а также не должны иметь повреждений.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lastRenderedPageBreak/>
        <w:t xml:space="preserve">2.7. </w:t>
      </w:r>
      <w:r w:rsidR="000F467B" w:rsidRPr="00530D6F">
        <w:rPr>
          <w:rFonts w:ascii="Arial" w:hAnsi="Arial" w:cs="Arial"/>
          <w:sz w:val="24"/>
          <w:szCs w:val="24"/>
        </w:rPr>
        <w:t xml:space="preserve">Администрация Вихоревского городского поселения </w:t>
      </w:r>
      <w:r w:rsidRPr="00530D6F">
        <w:rPr>
          <w:rFonts w:ascii="Arial" w:hAnsi="Arial" w:cs="Arial"/>
          <w:sz w:val="24"/>
          <w:szCs w:val="24"/>
        </w:rPr>
        <w:t xml:space="preserve">(далее по тексту </w:t>
      </w:r>
      <w:r w:rsidR="00D41D4D" w:rsidRPr="00530D6F">
        <w:rPr>
          <w:rFonts w:ascii="Arial" w:hAnsi="Arial" w:cs="Arial"/>
          <w:sz w:val="24"/>
          <w:szCs w:val="24"/>
        </w:rPr>
        <w:t>А</w:t>
      </w:r>
      <w:r w:rsidR="000F467B" w:rsidRPr="00530D6F">
        <w:rPr>
          <w:rFonts w:ascii="Arial" w:hAnsi="Arial" w:cs="Arial"/>
          <w:sz w:val="24"/>
          <w:szCs w:val="24"/>
        </w:rPr>
        <w:t>дминистрация</w:t>
      </w:r>
      <w:r w:rsidRPr="00530D6F">
        <w:rPr>
          <w:rFonts w:ascii="Arial" w:hAnsi="Arial" w:cs="Arial"/>
          <w:sz w:val="24"/>
          <w:szCs w:val="24"/>
        </w:rPr>
        <w:t>) обеспечивает прием и регистрацию заявок. Один экземпляр заявки с отметкой о регистрации возвращается получателю субсидии.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2.8. Главный распорядитель рассматривает документы и принимает решение о заключении соглашения предоставлении (непредоставлении) субсидии в течение 10 рабочих дней с даты регистрации заявки, которое оформляется распоряжением главного распорядителя.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2.9. Основаниями для отказа получателю субсидии в предоставлении субсидии являются: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1) не соответствие получателя субсидии требованиям и критериям отбора, изложенным в пункте 2.2 настоящего Порядка или непредоставление (представление не в полном объеме) документов, указанных в пункте 2.6. настоящего Порядка;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2) </w:t>
      </w:r>
      <w:r w:rsidRPr="00530D6F">
        <w:rPr>
          <w:rFonts w:ascii="Arial" w:hAnsi="Arial" w:cs="Arial"/>
          <w:color w:val="000000" w:themeColor="text1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Получатель субсидии вправе повторно подать заявку после устранения причин, послуживших основанием для отказа в предоставлении субсидии, в течение 10 рабочих дней со дня принятия решения (о предоставлении либо о непредставлении субсидии).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2.10. На основании заключения уполномоченного органа о проведении проверки достоверности определения сметной стоимости проекта дворовой территории либо государственной экспертизы проектной документации и результатов инженерных изысканий </w:t>
      </w:r>
      <w:r w:rsidR="00D41D4D" w:rsidRPr="00530D6F">
        <w:rPr>
          <w:rFonts w:ascii="Arial" w:hAnsi="Arial" w:cs="Arial"/>
          <w:sz w:val="24"/>
          <w:szCs w:val="24"/>
        </w:rPr>
        <w:t>А</w:t>
      </w:r>
      <w:r w:rsidR="004D5C8B" w:rsidRPr="00530D6F">
        <w:rPr>
          <w:rFonts w:ascii="Arial" w:hAnsi="Arial" w:cs="Arial"/>
          <w:sz w:val="24"/>
          <w:szCs w:val="24"/>
        </w:rPr>
        <w:t>дминистрация</w:t>
      </w:r>
      <w:r w:rsidRPr="00530D6F">
        <w:rPr>
          <w:rFonts w:ascii="Arial" w:hAnsi="Arial" w:cs="Arial"/>
          <w:sz w:val="24"/>
          <w:szCs w:val="24"/>
        </w:rPr>
        <w:t xml:space="preserve"> подготавливает с получателем субсидии Соглашение в течение 10 рабочих дней со дня принятия решения о предоставлении субсидии.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2.11. Соглашение на предоставление субсидии, дополнительное соглашение к соглашению, в том числе дополнительное соглашение о расторжении соглашения (при необходимости), между главным распорядителем и получателем субсидии заключается в соответствии с формой установленной Министерством финансов Российской Федерации, в государственной интегрированной системе управления общественными финансами «Электронный бюджет».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2.12. Субсидия перечисляется главным распорядителем на счет получателя субсидии в соответствии с условиями заключенного Соглашения.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Размер субсидии определяется в пределах бюджетных ассигнований, предусмотренных в </w:t>
      </w:r>
      <w:r w:rsidR="004D5C8B" w:rsidRPr="00530D6F">
        <w:rPr>
          <w:rFonts w:ascii="Arial" w:hAnsi="Arial" w:cs="Arial"/>
          <w:sz w:val="24"/>
          <w:szCs w:val="24"/>
        </w:rPr>
        <w:t xml:space="preserve">местном </w:t>
      </w:r>
      <w:r w:rsidRPr="00530D6F">
        <w:rPr>
          <w:rFonts w:ascii="Arial" w:hAnsi="Arial" w:cs="Arial"/>
          <w:sz w:val="24"/>
          <w:szCs w:val="24"/>
        </w:rPr>
        <w:t>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а также протокола общественной комиссии по реализации муниципальной программы «</w:t>
      </w:r>
      <w:r w:rsidR="00E77AA3" w:rsidRPr="00530D6F">
        <w:rPr>
          <w:rFonts w:ascii="Arial" w:hAnsi="Arial" w:cs="Arial"/>
          <w:bCs/>
          <w:sz w:val="24"/>
          <w:szCs w:val="24"/>
          <w:shd w:val="clear" w:color="auto" w:fill="FFFFFF"/>
        </w:rPr>
        <w:t>Формирование комфортной городской среды на территории Вихоревского городского поселения на 2018-2025 годы</w:t>
      </w:r>
      <w:r w:rsidRPr="00530D6F">
        <w:rPr>
          <w:rFonts w:ascii="Arial" w:hAnsi="Arial" w:cs="Arial"/>
          <w:sz w:val="24"/>
          <w:szCs w:val="24"/>
        </w:rPr>
        <w:t>».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2.13. Субсидия перечисляется в сроки, установленные Соглашением при представлении главному распорядителю следующих документов: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акта о приемке выполненных работ и справки о стоимости выполненных работ и затрат по формам № КС-2, КС-3, утвержденных постановлением Государственного комитета Российской Федерации по статистике от 11 ноября 1999 года №100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подписанных получателем субсидии и заинтересованным лицом, уполномоченным общим собранием собственников помещений многоквартирного дома, в том числе промежуточного;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фото-, видеоматериалов.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lastRenderedPageBreak/>
        <w:t>Представленные документы должны соответствовать перечню работ, указанному в протоколах общих собраний собственников помещений каждого многоквартирного дома.</w:t>
      </w:r>
    </w:p>
    <w:p w:rsidR="005067A6" w:rsidRPr="00530D6F" w:rsidRDefault="005067A6" w:rsidP="00C90F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2.14. В случае имеющихся замечаний Главный распорядитель возвращает документы Получателю субсидии на исправление замечаний. Заявитель - получатель субсидии в течение 5 рабочих дней устраняет имеющиеся замечания и повторно направляет документы в </w:t>
      </w:r>
      <w:r w:rsidR="00EE218B" w:rsidRPr="00530D6F">
        <w:rPr>
          <w:rFonts w:ascii="Arial" w:hAnsi="Arial" w:cs="Arial"/>
          <w:sz w:val="24"/>
          <w:szCs w:val="24"/>
        </w:rPr>
        <w:t>а</w:t>
      </w:r>
      <w:r w:rsidRPr="00530D6F">
        <w:rPr>
          <w:rFonts w:ascii="Arial" w:hAnsi="Arial" w:cs="Arial"/>
          <w:sz w:val="24"/>
          <w:szCs w:val="24"/>
        </w:rPr>
        <w:t>дминистрацию.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Администрация в течение 5 рабочих дней со дня получения документов, указанных в пункте 2.13. настоящего Порядка, повторно проверяет представленные документы. При соответствии документов условиям Соглашения о предоставлении субсидии Главный распорядитель формирует заявку для перечисления субсидии из областного бюджета бюджету </w:t>
      </w:r>
      <w:r w:rsidR="00EE218B" w:rsidRPr="00530D6F">
        <w:rPr>
          <w:rFonts w:ascii="Arial" w:hAnsi="Arial" w:cs="Arial"/>
          <w:bCs/>
          <w:sz w:val="24"/>
          <w:szCs w:val="24"/>
          <w:shd w:val="clear" w:color="auto" w:fill="FFFFFF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>. После поступления денежных средств на расчетный счет ф</w:t>
      </w:r>
      <w:r w:rsidR="00EE218B" w:rsidRPr="00530D6F">
        <w:rPr>
          <w:rFonts w:ascii="Arial" w:hAnsi="Arial" w:cs="Arial"/>
          <w:sz w:val="24"/>
          <w:szCs w:val="24"/>
        </w:rPr>
        <w:t>инансово-экономическое управление</w:t>
      </w:r>
      <w:r w:rsidRPr="00530D6F">
        <w:rPr>
          <w:rFonts w:ascii="Arial" w:hAnsi="Arial" w:cs="Arial"/>
          <w:sz w:val="24"/>
          <w:szCs w:val="24"/>
        </w:rPr>
        <w:t xml:space="preserve"> администрации </w:t>
      </w:r>
      <w:r w:rsidR="00EE218B" w:rsidRPr="00530D6F">
        <w:rPr>
          <w:rFonts w:ascii="Arial" w:hAnsi="Arial" w:cs="Arial"/>
          <w:bCs/>
          <w:sz w:val="24"/>
          <w:szCs w:val="24"/>
          <w:shd w:val="clear" w:color="auto" w:fill="FFFFFF"/>
        </w:rPr>
        <w:t>Вихоревского городского поселения</w:t>
      </w:r>
      <w:r w:rsidR="00EE218B" w:rsidRPr="00530D6F">
        <w:rPr>
          <w:rFonts w:ascii="Arial" w:hAnsi="Arial" w:cs="Arial"/>
          <w:sz w:val="24"/>
          <w:szCs w:val="24"/>
        </w:rPr>
        <w:t xml:space="preserve">  </w:t>
      </w:r>
      <w:r w:rsidRPr="00530D6F">
        <w:rPr>
          <w:rFonts w:ascii="Arial" w:hAnsi="Arial" w:cs="Arial"/>
          <w:sz w:val="24"/>
          <w:szCs w:val="24"/>
        </w:rPr>
        <w:t xml:space="preserve">(далее </w:t>
      </w:r>
      <w:r w:rsidR="00EE218B" w:rsidRPr="00530D6F">
        <w:rPr>
          <w:rFonts w:ascii="Arial" w:hAnsi="Arial" w:cs="Arial"/>
          <w:sz w:val="24"/>
          <w:szCs w:val="24"/>
        </w:rPr>
        <w:t>- ФЭУ</w:t>
      </w:r>
      <w:r w:rsidRPr="00530D6F">
        <w:rPr>
          <w:rFonts w:ascii="Arial" w:hAnsi="Arial" w:cs="Arial"/>
          <w:sz w:val="24"/>
          <w:szCs w:val="24"/>
        </w:rPr>
        <w:t>) не позднее 5 рабочих дней формирует и направляет платежный документ на перечисление средств субсидии Получателю субсидии.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документами, указанными в пункте 2.13. настоящего Порядка, и не может превышать цену, определенную локальными ресурсными сметными расчетами на выполнение работ по благоустройству соответствующей дворовой территории.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2.15.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условия соглашения подлежат изменению путем внесения в него изменений. При недостижении согласия по новым условиям, соглашение подлежит расторжению в соответствии с действующим законодательством. Требование о согласовании новых условий соглашения или о расторжении соглашения при недостижении согласия по этим условиям включается в соглашение. 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2.16. Главный распорядитель в течение 10 рабочих дней со дня поступления от получателя субсидии документов, указанных в пункте 2.13. настоящего Порядка, проверяет представленные документы.</w:t>
      </w:r>
    </w:p>
    <w:p w:rsidR="005067A6" w:rsidRPr="00530D6F" w:rsidRDefault="005067A6" w:rsidP="00C90F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В случае имеющихся замечаний Главный распорядитель возвращает документы Получателю субсидии на исправление замечаний. Заявитель - получатель субсидии в течение 5 рабочих дней устраняет имеющиеся замечания и повторно направляет документы в Администрацию.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Администрация в течение 5 рабочих дней со дня получения документов, указанных в пункте 2.13. настоящего Порядка, повторно проверяет представленные документы. При соответствии документов условиям Соглашения о предоставлении субсидии Главный распорядитель формирует заявку для перечисления субсидии из областного бюджета бюджету </w:t>
      </w:r>
      <w:r w:rsidR="006672DF" w:rsidRPr="00530D6F">
        <w:rPr>
          <w:rFonts w:ascii="Arial" w:hAnsi="Arial" w:cs="Arial"/>
          <w:bCs/>
          <w:sz w:val="24"/>
          <w:szCs w:val="24"/>
          <w:shd w:val="clear" w:color="auto" w:fill="FFFFFF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 xml:space="preserve">. После поступления денежных средств на расчетный счет </w:t>
      </w:r>
      <w:r w:rsidR="00D41D4D" w:rsidRPr="00530D6F">
        <w:rPr>
          <w:rFonts w:ascii="Arial" w:hAnsi="Arial" w:cs="Arial"/>
          <w:sz w:val="24"/>
          <w:szCs w:val="24"/>
        </w:rPr>
        <w:t>ФЭУ</w:t>
      </w:r>
      <w:r w:rsidRPr="00530D6F">
        <w:rPr>
          <w:rFonts w:ascii="Arial" w:hAnsi="Arial" w:cs="Arial"/>
          <w:sz w:val="24"/>
          <w:szCs w:val="24"/>
        </w:rPr>
        <w:t xml:space="preserve"> не позднее 5 рабочих дней формирует и направляет платежный документ на перечисление средств субсидии Получателю субсидии.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документами, указанными в пункте 2.13. настоящего Порядка, и не может превышать цену, определенную локальными ресурсными сметными расчетами на выполнение работ по благоустройству соответствующей дворовой территории.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2.17.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</w:t>
      </w:r>
      <w:r w:rsidRPr="00530D6F">
        <w:rPr>
          <w:rFonts w:ascii="Arial" w:hAnsi="Arial" w:cs="Arial"/>
          <w:sz w:val="24"/>
          <w:szCs w:val="24"/>
        </w:rPr>
        <w:lastRenderedPageBreak/>
        <w:t>обязательстве с указанием в соглашении юридического лица, являющегося правопреемником.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2.18. При реорганизации получателя субсидии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3233C0" w:rsidRPr="00530D6F">
        <w:rPr>
          <w:rFonts w:ascii="Arial" w:hAnsi="Arial" w:cs="Arial"/>
          <w:sz w:val="24"/>
          <w:szCs w:val="24"/>
        </w:rPr>
        <w:t xml:space="preserve">местный </w:t>
      </w:r>
      <w:r w:rsidRPr="00530D6F">
        <w:rPr>
          <w:rFonts w:ascii="Arial" w:hAnsi="Arial" w:cs="Arial"/>
          <w:sz w:val="24"/>
          <w:szCs w:val="24"/>
        </w:rPr>
        <w:t>бюджет.</w:t>
      </w:r>
    </w:p>
    <w:p w:rsidR="005067A6" w:rsidRPr="00530D6F" w:rsidRDefault="005067A6" w:rsidP="00C90F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2.19. Получателю субсидии - юридическому лицу, а также иными юридическими лицами, получающими средства на основании договоров, заключенных с получателями субсидий, запрещено приобретать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057878" w:rsidRPr="00530D6F" w:rsidRDefault="00057878" w:rsidP="005067A6">
      <w:pPr>
        <w:pStyle w:val="a8"/>
        <w:ind w:left="0"/>
        <w:jc w:val="center"/>
        <w:rPr>
          <w:rFonts w:ascii="Arial" w:hAnsi="Arial" w:cs="Arial"/>
          <w:sz w:val="24"/>
          <w:szCs w:val="24"/>
        </w:rPr>
      </w:pPr>
    </w:p>
    <w:p w:rsidR="005067A6" w:rsidRPr="00530D6F" w:rsidRDefault="005067A6" w:rsidP="005067A6">
      <w:pPr>
        <w:pStyle w:val="a8"/>
        <w:ind w:left="0"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3. Возврат субсидии</w:t>
      </w:r>
    </w:p>
    <w:p w:rsidR="00057878" w:rsidRPr="00530D6F" w:rsidRDefault="00057878" w:rsidP="005067A6">
      <w:pPr>
        <w:pStyle w:val="a8"/>
        <w:ind w:left="0"/>
        <w:jc w:val="center"/>
        <w:rPr>
          <w:rFonts w:ascii="Arial" w:hAnsi="Arial" w:cs="Arial"/>
          <w:sz w:val="24"/>
          <w:szCs w:val="24"/>
        </w:rPr>
      </w:pPr>
    </w:p>
    <w:p w:rsidR="005067A6" w:rsidRPr="00530D6F" w:rsidRDefault="005067A6" w:rsidP="0005787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3.1. Возврат субсидии осуществляется в следующих случаях:</w:t>
      </w:r>
    </w:p>
    <w:p w:rsidR="005067A6" w:rsidRPr="00530D6F" w:rsidRDefault="005067A6" w:rsidP="0005787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неисполнения или ненадлежащего исполнения обязательств, предусмотренных настоящим Порядком и Соглашением;</w:t>
      </w:r>
    </w:p>
    <w:p w:rsidR="005067A6" w:rsidRPr="00530D6F" w:rsidRDefault="005067A6" w:rsidP="0005787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установления факта недостоверных сведений в документах, представленных в соответствии с пунктами 2.2, 2.5, 2.6 настоящего Порядка;</w:t>
      </w:r>
    </w:p>
    <w:p w:rsidR="005067A6" w:rsidRPr="00530D6F" w:rsidRDefault="005067A6" w:rsidP="0005787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в случае нарушения получателем субсидии условий и порядка предоставления, выявленных по результатам проверок, а также недостижением значений результативности предоставления субсидий.</w:t>
      </w:r>
    </w:p>
    <w:p w:rsidR="005067A6" w:rsidRPr="00530D6F" w:rsidRDefault="005067A6" w:rsidP="0005787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3.2. При установлении случаев, установленных пунктом 3.1 настоящего Порядка, уполномоченный орган в течении трех рабочих дней со дня выявления таких случаев направляет получателю субсидии письменное требование о возврате полученной субсидии (далее – требование).</w:t>
      </w:r>
    </w:p>
    <w:p w:rsidR="005067A6" w:rsidRPr="00530D6F" w:rsidRDefault="005067A6" w:rsidP="0005787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Получатель субсидии обязан в течение десяти рабочих дней со дня получения требования возвратить предоставленную субсидию путем перечисления суммы денежных средств, указанной в требовании, в </w:t>
      </w:r>
      <w:r w:rsidR="001B699E" w:rsidRPr="00530D6F">
        <w:rPr>
          <w:rFonts w:ascii="Arial" w:hAnsi="Arial" w:cs="Arial"/>
          <w:sz w:val="24"/>
          <w:szCs w:val="24"/>
        </w:rPr>
        <w:t xml:space="preserve">местный </w:t>
      </w:r>
      <w:r w:rsidRPr="00530D6F">
        <w:rPr>
          <w:rFonts w:ascii="Arial" w:hAnsi="Arial" w:cs="Arial"/>
          <w:sz w:val="24"/>
          <w:szCs w:val="24"/>
        </w:rPr>
        <w:t>бюджет.</w:t>
      </w:r>
    </w:p>
    <w:p w:rsidR="005067A6" w:rsidRPr="00530D6F" w:rsidRDefault="005067A6" w:rsidP="00057878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В случае невыполнения получателем субсидии обязанности, установленной настоящим пунктом Порядка, главный распорядитель взыскивает денежные средства в объеме предоставленной субсидии в судебном порядке в соответствии с законодательством Российской Федерации.</w:t>
      </w:r>
    </w:p>
    <w:p w:rsidR="00E067D4" w:rsidRPr="00530D6F" w:rsidRDefault="00E067D4" w:rsidP="005067A6">
      <w:pPr>
        <w:pStyle w:val="a8"/>
        <w:ind w:left="0"/>
        <w:jc w:val="center"/>
        <w:rPr>
          <w:rFonts w:ascii="Arial" w:hAnsi="Arial" w:cs="Arial"/>
          <w:sz w:val="24"/>
          <w:szCs w:val="24"/>
        </w:rPr>
      </w:pPr>
    </w:p>
    <w:p w:rsidR="005067A6" w:rsidRPr="00530D6F" w:rsidRDefault="005067A6" w:rsidP="005067A6">
      <w:pPr>
        <w:pStyle w:val="a8"/>
        <w:ind w:left="0"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4. Требования к отчетности</w:t>
      </w:r>
    </w:p>
    <w:p w:rsidR="005067A6" w:rsidRPr="00530D6F" w:rsidRDefault="005067A6" w:rsidP="0001222E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4.1. </w:t>
      </w:r>
      <w:r w:rsidR="00A43B70" w:rsidRPr="00530D6F">
        <w:rPr>
          <w:rFonts w:ascii="Arial" w:hAnsi="Arial" w:cs="Arial"/>
          <w:sz w:val="24"/>
          <w:szCs w:val="24"/>
        </w:rPr>
        <w:t>П</w:t>
      </w:r>
      <w:r w:rsidRPr="00530D6F">
        <w:rPr>
          <w:rFonts w:ascii="Arial" w:hAnsi="Arial" w:cs="Arial"/>
          <w:sz w:val="24"/>
          <w:szCs w:val="24"/>
        </w:rPr>
        <w:t xml:space="preserve">олучатель субсидии </w:t>
      </w:r>
      <w:r w:rsidR="00186BCF" w:rsidRPr="00530D6F">
        <w:rPr>
          <w:rFonts w:ascii="Arial" w:hAnsi="Arial" w:cs="Arial"/>
          <w:sz w:val="24"/>
          <w:szCs w:val="24"/>
        </w:rPr>
        <w:t xml:space="preserve">представляет в Администрацию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r w:rsidR="005915F5" w:rsidRPr="00530D6F">
        <w:rPr>
          <w:rFonts w:ascii="Arial" w:hAnsi="Arial" w:cs="Arial"/>
          <w:sz w:val="24"/>
          <w:szCs w:val="24"/>
        </w:rPr>
        <w:t xml:space="preserve">отчет </w:t>
      </w:r>
      <w:r w:rsidR="0001222E" w:rsidRPr="00530D6F">
        <w:rPr>
          <w:rFonts w:ascii="Arial" w:hAnsi="Arial" w:cs="Arial"/>
          <w:sz w:val="24"/>
          <w:szCs w:val="24"/>
        </w:rPr>
        <w:t>об использовании субсидии на благоустройство дворовой территории</w:t>
      </w:r>
      <w:r w:rsidRPr="00530D6F">
        <w:rPr>
          <w:rFonts w:ascii="Arial" w:hAnsi="Arial" w:cs="Arial"/>
          <w:sz w:val="24"/>
          <w:szCs w:val="24"/>
        </w:rPr>
        <w:t xml:space="preserve">, по форме, установленной Приложением </w:t>
      </w:r>
      <w:r w:rsidR="009B0162" w:rsidRPr="00530D6F">
        <w:rPr>
          <w:rFonts w:ascii="Arial" w:hAnsi="Arial" w:cs="Arial"/>
          <w:sz w:val="24"/>
          <w:szCs w:val="24"/>
        </w:rPr>
        <w:t>3</w:t>
      </w:r>
      <w:r w:rsidRPr="00530D6F">
        <w:rPr>
          <w:rFonts w:ascii="Arial" w:hAnsi="Arial" w:cs="Arial"/>
          <w:sz w:val="24"/>
          <w:szCs w:val="24"/>
        </w:rPr>
        <w:t xml:space="preserve"> к настоящему Порядку</w:t>
      </w:r>
      <w:r w:rsidR="00111844" w:rsidRPr="00530D6F">
        <w:rPr>
          <w:rFonts w:ascii="Arial" w:hAnsi="Arial" w:cs="Arial"/>
          <w:sz w:val="24"/>
          <w:szCs w:val="24"/>
        </w:rPr>
        <w:t xml:space="preserve">, ежеквартально, не позднее </w:t>
      </w:r>
      <w:r w:rsidR="00936631" w:rsidRPr="00530D6F">
        <w:rPr>
          <w:rFonts w:ascii="Arial" w:hAnsi="Arial" w:cs="Arial"/>
          <w:sz w:val="24"/>
          <w:szCs w:val="24"/>
        </w:rPr>
        <w:t>5</w:t>
      </w:r>
      <w:r w:rsidR="00111844" w:rsidRPr="00530D6F">
        <w:rPr>
          <w:rFonts w:ascii="Arial" w:hAnsi="Arial" w:cs="Arial"/>
          <w:sz w:val="24"/>
          <w:szCs w:val="24"/>
        </w:rPr>
        <w:t xml:space="preserve"> числа месяца, следующего за отчетным кварталом</w:t>
      </w:r>
      <w:r w:rsidRPr="00530D6F">
        <w:rPr>
          <w:rFonts w:ascii="Arial" w:hAnsi="Arial" w:cs="Arial"/>
          <w:sz w:val="24"/>
          <w:szCs w:val="24"/>
        </w:rPr>
        <w:t>.</w:t>
      </w:r>
    </w:p>
    <w:p w:rsidR="005067A6" w:rsidRPr="00530D6F" w:rsidRDefault="005067A6" w:rsidP="0014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4.2. </w:t>
      </w:r>
      <w:r w:rsidR="001A61AD" w:rsidRPr="00530D6F">
        <w:rPr>
          <w:rFonts w:ascii="Arial" w:hAnsi="Arial" w:cs="Arial"/>
          <w:sz w:val="24"/>
          <w:szCs w:val="24"/>
        </w:rPr>
        <w:t>П</w:t>
      </w:r>
      <w:r w:rsidRPr="00530D6F">
        <w:rPr>
          <w:rFonts w:ascii="Arial" w:hAnsi="Arial" w:cs="Arial"/>
          <w:sz w:val="24"/>
          <w:szCs w:val="24"/>
        </w:rPr>
        <w:t xml:space="preserve">олучатель субсидии по окончании работ и предоставлении в </w:t>
      </w:r>
      <w:r w:rsidR="00AD1A74" w:rsidRPr="00530D6F">
        <w:rPr>
          <w:rFonts w:ascii="Arial" w:hAnsi="Arial" w:cs="Arial"/>
          <w:sz w:val="24"/>
          <w:szCs w:val="24"/>
        </w:rPr>
        <w:t xml:space="preserve">Администрацию </w:t>
      </w:r>
      <w:r w:rsidRPr="00530D6F">
        <w:rPr>
          <w:rFonts w:ascii="Arial" w:hAnsi="Arial" w:cs="Arial"/>
          <w:sz w:val="24"/>
          <w:szCs w:val="24"/>
        </w:rPr>
        <w:t xml:space="preserve">документов, указанных в </w:t>
      </w:r>
      <w:hyperlink r:id="rId13" w:history="1">
        <w:r w:rsidRPr="00530D6F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Pr="00530D6F">
        <w:rPr>
          <w:rFonts w:ascii="Arial" w:hAnsi="Arial" w:cs="Arial"/>
          <w:sz w:val="24"/>
          <w:szCs w:val="24"/>
        </w:rPr>
        <w:t xml:space="preserve"> 2.1</w:t>
      </w:r>
      <w:r w:rsidR="00AD1A74" w:rsidRPr="00530D6F">
        <w:rPr>
          <w:rFonts w:ascii="Arial" w:hAnsi="Arial" w:cs="Arial"/>
          <w:sz w:val="24"/>
          <w:szCs w:val="24"/>
        </w:rPr>
        <w:t>3</w:t>
      </w:r>
      <w:r w:rsidRPr="00530D6F">
        <w:rPr>
          <w:rFonts w:ascii="Arial" w:hAnsi="Arial" w:cs="Arial"/>
          <w:sz w:val="24"/>
          <w:szCs w:val="24"/>
        </w:rPr>
        <w:t xml:space="preserve"> настоящего Порядка, не </w:t>
      </w:r>
      <w:r w:rsidRPr="00530D6F">
        <w:rPr>
          <w:rFonts w:ascii="Arial" w:hAnsi="Arial" w:cs="Arial"/>
          <w:sz w:val="24"/>
          <w:szCs w:val="24"/>
        </w:rPr>
        <w:lastRenderedPageBreak/>
        <w:t xml:space="preserve">позднее </w:t>
      </w:r>
      <w:r w:rsidR="00E067D4" w:rsidRPr="00530D6F">
        <w:rPr>
          <w:rFonts w:ascii="Arial" w:hAnsi="Arial" w:cs="Arial"/>
          <w:sz w:val="24"/>
          <w:szCs w:val="24"/>
        </w:rPr>
        <w:t>5 числа месяца, следующего за отчетным кварталом</w:t>
      </w:r>
      <w:r w:rsidRPr="00530D6F">
        <w:rPr>
          <w:rFonts w:ascii="Arial" w:hAnsi="Arial" w:cs="Arial"/>
          <w:sz w:val="24"/>
          <w:szCs w:val="24"/>
        </w:rPr>
        <w:t xml:space="preserve">, представляет отчет о достижении показателей результативности использования субсидии по форме, установленной Приложением </w:t>
      </w:r>
      <w:r w:rsidR="009B0162" w:rsidRPr="00530D6F">
        <w:rPr>
          <w:rFonts w:ascii="Arial" w:hAnsi="Arial" w:cs="Arial"/>
          <w:sz w:val="24"/>
          <w:szCs w:val="24"/>
        </w:rPr>
        <w:t>4</w:t>
      </w:r>
      <w:r w:rsidRPr="00530D6F">
        <w:rPr>
          <w:rFonts w:ascii="Arial" w:hAnsi="Arial" w:cs="Arial"/>
          <w:sz w:val="24"/>
          <w:szCs w:val="24"/>
        </w:rPr>
        <w:t xml:space="preserve"> к настоящему Порядку. </w:t>
      </w:r>
    </w:p>
    <w:p w:rsidR="00142BA0" w:rsidRPr="00530D6F" w:rsidRDefault="00142BA0" w:rsidP="0014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45D0" w:rsidRPr="00530D6F" w:rsidRDefault="005067A6" w:rsidP="00E245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5. Требования об осуществлении контроля (мониторинга) </w:t>
      </w:r>
    </w:p>
    <w:p w:rsidR="005067A6" w:rsidRPr="00530D6F" w:rsidRDefault="005067A6" w:rsidP="00E245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за соблюдением условий получателями субсидий, целей и порядка предоставления субсидий и ответственность за их нарушение.</w:t>
      </w:r>
    </w:p>
    <w:p w:rsidR="00E245D0" w:rsidRPr="00530D6F" w:rsidRDefault="00E245D0" w:rsidP="00E245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67A6" w:rsidRPr="00530D6F" w:rsidRDefault="005067A6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5.1. Получатель субсидии несет ответственность за целевое использование субсидии в соответствии с настоящим Порядком и действующим законодательством.</w:t>
      </w:r>
    </w:p>
    <w:p w:rsidR="005067A6" w:rsidRPr="00530D6F" w:rsidRDefault="005067A6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5.2. Главный распорядитель, а также органы муниципального финансового контроля в соответствии со статьями 268.1 и 269.2 Бюджетного кодекса Российской Федерации, осуществляют проверку соблюдения порядка и условий предоставления субсидии, в том числе в части достижения результатов ее предоставления, установленных настоящим Порядком.</w:t>
      </w:r>
    </w:p>
    <w:p w:rsidR="005067A6" w:rsidRPr="00530D6F" w:rsidRDefault="006E3143" w:rsidP="0034393D">
      <w:pPr>
        <w:spacing w:after="0" w:line="240" w:lineRule="auto"/>
        <w:ind w:firstLine="709"/>
        <w:jc w:val="both"/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  <w:r w:rsidRPr="00530D6F">
        <w:rPr>
          <w:rFonts w:ascii="Arial" w:hAnsi="Arial" w:cs="Arial"/>
          <w:color w:val="22272F"/>
          <w:sz w:val="24"/>
          <w:szCs w:val="24"/>
          <w:shd w:val="clear" w:color="auto" w:fill="FFFFFF"/>
        </w:rPr>
        <w:t>5.3. Получатель субсидии обязан предоставлять запрашиваемые документы и сведения при осуществлении контроля и проведении проверок в установленные запросом сроки.</w:t>
      </w:r>
    </w:p>
    <w:p w:rsidR="005067A6" w:rsidRPr="00530D6F" w:rsidRDefault="006E3143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5.4. </w:t>
      </w:r>
      <w:r w:rsidR="00C16AD1" w:rsidRPr="00530D6F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В случае </w:t>
      </w:r>
      <w:r w:rsidR="00C16AD1" w:rsidRPr="00530D6F">
        <w:rPr>
          <w:rFonts w:ascii="Arial" w:hAnsi="Arial" w:cs="Arial"/>
          <w:sz w:val="24"/>
          <w:szCs w:val="24"/>
        </w:rPr>
        <w:t>нарушения условий и порядка предоставления Субсиди</w:t>
      </w:r>
      <w:r w:rsidR="00E42491" w:rsidRPr="00530D6F">
        <w:rPr>
          <w:rFonts w:ascii="Arial" w:hAnsi="Arial" w:cs="Arial"/>
          <w:sz w:val="24"/>
          <w:szCs w:val="24"/>
        </w:rPr>
        <w:t>и</w:t>
      </w:r>
      <w:r w:rsidR="00C16AD1" w:rsidRPr="00530D6F">
        <w:rPr>
          <w:rFonts w:ascii="Arial" w:hAnsi="Arial" w:cs="Arial"/>
          <w:sz w:val="24"/>
          <w:szCs w:val="24"/>
        </w:rPr>
        <w:t>, в том числе за недостижения результатов предоставления Субсиди</w:t>
      </w:r>
      <w:r w:rsidR="00E42491" w:rsidRPr="00530D6F">
        <w:rPr>
          <w:rFonts w:ascii="Arial" w:hAnsi="Arial" w:cs="Arial"/>
          <w:sz w:val="24"/>
          <w:szCs w:val="24"/>
        </w:rPr>
        <w:t>и</w:t>
      </w:r>
      <w:r w:rsidR="00C16AD1" w:rsidRPr="00530D6F">
        <w:rPr>
          <w:rFonts w:ascii="Arial" w:hAnsi="Arial" w:cs="Arial"/>
          <w:sz w:val="24"/>
          <w:szCs w:val="24"/>
        </w:rPr>
        <w:t xml:space="preserve"> предусматриваются следующие меры ответственности:</w:t>
      </w:r>
    </w:p>
    <w:p w:rsidR="00C16AD1" w:rsidRPr="00530D6F" w:rsidRDefault="00C16AD1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- возврат Субсидии в местный бюджет, в случае нарушения</w:t>
      </w:r>
      <w:r w:rsidR="009D29A5" w:rsidRPr="00530D6F">
        <w:rPr>
          <w:rFonts w:ascii="Arial" w:hAnsi="Arial" w:cs="Arial"/>
          <w:sz w:val="24"/>
          <w:szCs w:val="24"/>
        </w:rPr>
        <w:t xml:space="preserve"> получателем субсидии условий, установленных при предоставлении субсидии, выявленных в том числе по факту проверок, проведенных Главным распорядителем и органами  муниципального финансового контроля</w:t>
      </w:r>
      <w:r w:rsidR="00E42491" w:rsidRPr="00530D6F">
        <w:rPr>
          <w:rFonts w:ascii="Arial" w:hAnsi="Arial" w:cs="Arial"/>
          <w:sz w:val="24"/>
          <w:szCs w:val="24"/>
        </w:rPr>
        <w:t>, а также в случае недостижения результатов предоставления Субсидии</w:t>
      </w:r>
      <w:r w:rsidR="00E730E9" w:rsidRPr="00530D6F">
        <w:rPr>
          <w:rFonts w:ascii="Arial" w:hAnsi="Arial" w:cs="Arial"/>
          <w:sz w:val="24"/>
          <w:szCs w:val="24"/>
        </w:rPr>
        <w:t>;</w:t>
      </w:r>
    </w:p>
    <w:p w:rsidR="00E730E9" w:rsidRPr="00530D6F" w:rsidRDefault="00E730E9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- уплата получателем субсидии пени в случае недостижения в установленные соглашением сроки значения результата предоставления субсидии</w:t>
      </w:r>
      <w:r w:rsidR="000A1EBE" w:rsidRPr="00530D6F">
        <w:rPr>
          <w:rFonts w:ascii="Arial" w:hAnsi="Arial" w:cs="Arial"/>
          <w:sz w:val="24"/>
          <w:szCs w:val="24"/>
        </w:rPr>
        <w:t xml:space="preserve"> в размере одной трехсотой ключевой ставки Центрального банка Российской Федерации, действующей на дату начисления пени, от цены </w:t>
      </w:r>
      <w:r w:rsidR="00E874D0" w:rsidRPr="00530D6F">
        <w:rPr>
          <w:rFonts w:ascii="Arial" w:hAnsi="Arial" w:cs="Arial"/>
          <w:sz w:val="24"/>
          <w:szCs w:val="24"/>
        </w:rPr>
        <w:t>суммы субсидии, подлежащей возврату, за каждый день просрочки (с первого дня, следующего за плановой датой достижения результата предоставления субсидии до дня возврата субсидии (части субсидии) в местный бюджет;</w:t>
      </w:r>
    </w:p>
    <w:p w:rsidR="00E874D0" w:rsidRPr="00530D6F" w:rsidRDefault="00104289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- применение штрафных санкций к получателю субсидии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органами  муниципального финансового контроля (за исключением случая недостижения результата предоставления субсидии).</w:t>
      </w:r>
    </w:p>
    <w:p w:rsidR="00104289" w:rsidRPr="00530D6F" w:rsidRDefault="007D5152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5.5. В случае нарушения получателями субсидий условий, установленных при предоставлении субсидии, Администрация направляет требование о возврате полученной субсидии. Субсидия подлежит возврату в местный бюджет в течении 10 рабочих дней с момента получения соответствующего требования.</w:t>
      </w:r>
    </w:p>
    <w:p w:rsidR="000A0EFF" w:rsidRPr="00530D6F" w:rsidRDefault="000A0EFF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5.6. </w:t>
      </w:r>
      <w:r w:rsidR="00316948" w:rsidRPr="00530D6F">
        <w:rPr>
          <w:rFonts w:ascii="Arial" w:hAnsi="Arial" w:cs="Arial"/>
          <w:sz w:val="24"/>
          <w:szCs w:val="24"/>
        </w:rPr>
        <w:t>О</w:t>
      </w:r>
      <w:r w:rsidRPr="00530D6F">
        <w:rPr>
          <w:rFonts w:ascii="Arial" w:hAnsi="Arial" w:cs="Arial"/>
          <w:sz w:val="24"/>
          <w:szCs w:val="24"/>
        </w:rPr>
        <w:t>тветственность за достоверность документов, представленных Администрации, органам муниципального финансового контроля</w:t>
      </w:r>
      <w:r w:rsidR="00AF162E" w:rsidRPr="00530D6F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:rsidR="007B0C40" w:rsidRPr="00530D6F" w:rsidRDefault="007B0C40" w:rsidP="003439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6AD1" w:rsidRPr="00530D6F" w:rsidRDefault="00C16AD1" w:rsidP="003D5C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67A6" w:rsidRPr="00530D6F" w:rsidRDefault="005067A6" w:rsidP="005067A6">
      <w:pPr>
        <w:rPr>
          <w:szCs w:val="24"/>
        </w:rPr>
      </w:pPr>
    </w:p>
    <w:p w:rsidR="005067A6" w:rsidRPr="00530D6F" w:rsidRDefault="005067A6" w:rsidP="005067A6">
      <w:pPr>
        <w:rPr>
          <w:szCs w:val="24"/>
        </w:rPr>
      </w:pPr>
    </w:p>
    <w:p w:rsidR="005A158E" w:rsidRPr="00530D6F" w:rsidRDefault="005A158E" w:rsidP="005067A6">
      <w:pPr>
        <w:rPr>
          <w:szCs w:val="24"/>
        </w:rPr>
      </w:pPr>
    </w:p>
    <w:p w:rsidR="005067A6" w:rsidRPr="00530D6F" w:rsidRDefault="005067A6" w:rsidP="005A158E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30D6F">
        <w:rPr>
          <w:rFonts w:ascii="Courier New" w:hAnsi="Courier New" w:cs="Courier New"/>
        </w:rPr>
        <w:lastRenderedPageBreak/>
        <w:t>Приложение 1</w:t>
      </w:r>
    </w:p>
    <w:p w:rsidR="005067A6" w:rsidRPr="00530D6F" w:rsidRDefault="005067A6" w:rsidP="005A158E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30D6F">
        <w:rPr>
          <w:rFonts w:ascii="Courier New" w:hAnsi="Courier New" w:cs="Courier New"/>
        </w:rPr>
        <w:t>к Порядку предоставления субсидий юридическим лицам,</w:t>
      </w:r>
      <w:r w:rsidR="005A158E" w:rsidRPr="00530D6F">
        <w:rPr>
          <w:rFonts w:ascii="Courier New" w:hAnsi="Courier New" w:cs="Courier New"/>
        </w:rPr>
        <w:t xml:space="preserve"> </w:t>
      </w:r>
      <w:r w:rsidRPr="00530D6F">
        <w:rPr>
          <w:rFonts w:ascii="Courier New" w:hAnsi="Courier New" w:cs="Courier New"/>
        </w:rPr>
        <w:t xml:space="preserve">индивидуальным предпринимателям на возмещение затрат на выполнение работ по благоустройству дворовых территорий </w:t>
      </w:r>
    </w:p>
    <w:p w:rsidR="005067A6" w:rsidRPr="00530D6F" w:rsidRDefault="005067A6" w:rsidP="005A158E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30D6F">
        <w:rPr>
          <w:rFonts w:ascii="Courier New" w:hAnsi="Courier New" w:cs="Courier New"/>
        </w:rPr>
        <w:t>в рамках муниципальной программы «</w:t>
      </w:r>
      <w:r w:rsidR="005A158E" w:rsidRPr="00530D6F">
        <w:rPr>
          <w:rFonts w:ascii="Courier New" w:hAnsi="Courier New" w:cs="Courier New"/>
          <w:bCs/>
          <w:spacing w:val="4"/>
        </w:rPr>
        <w:t>Ф</w:t>
      </w:r>
      <w:r w:rsidR="005A158E" w:rsidRPr="00530D6F">
        <w:rPr>
          <w:rFonts w:ascii="Courier New" w:hAnsi="Courier New" w:cs="Courier New"/>
          <w:bCs/>
          <w:spacing w:val="-5"/>
        </w:rPr>
        <w:t>о</w:t>
      </w:r>
      <w:r w:rsidR="005A158E" w:rsidRPr="00530D6F">
        <w:rPr>
          <w:rFonts w:ascii="Courier New" w:hAnsi="Courier New" w:cs="Courier New"/>
          <w:bCs/>
          <w:spacing w:val="-1"/>
        </w:rPr>
        <w:t>р</w:t>
      </w:r>
      <w:r w:rsidR="005A158E" w:rsidRPr="00530D6F">
        <w:rPr>
          <w:rFonts w:ascii="Courier New" w:hAnsi="Courier New" w:cs="Courier New"/>
          <w:bCs/>
          <w:spacing w:val="7"/>
        </w:rPr>
        <w:t>м</w:t>
      </w:r>
      <w:r w:rsidR="005A158E" w:rsidRPr="00530D6F">
        <w:rPr>
          <w:rFonts w:ascii="Courier New" w:hAnsi="Courier New" w:cs="Courier New"/>
          <w:bCs/>
          <w:spacing w:val="-2"/>
        </w:rPr>
        <w:t>и</w:t>
      </w:r>
      <w:r w:rsidR="005A158E" w:rsidRPr="00530D6F">
        <w:rPr>
          <w:rFonts w:ascii="Courier New" w:hAnsi="Courier New" w:cs="Courier New"/>
          <w:bCs/>
          <w:spacing w:val="3"/>
        </w:rPr>
        <w:t>р</w:t>
      </w:r>
      <w:r w:rsidR="005A158E" w:rsidRPr="00530D6F">
        <w:rPr>
          <w:rFonts w:ascii="Courier New" w:hAnsi="Courier New" w:cs="Courier New"/>
          <w:bCs/>
        </w:rPr>
        <w:t>о</w:t>
      </w:r>
      <w:r w:rsidR="005A158E" w:rsidRPr="00530D6F">
        <w:rPr>
          <w:rFonts w:ascii="Courier New" w:hAnsi="Courier New" w:cs="Courier New"/>
          <w:bCs/>
          <w:spacing w:val="-2"/>
        </w:rPr>
        <w:t>в</w:t>
      </w:r>
      <w:r w:rsidR="005A158E" w:rsidRPr="00530D6F">
        <w:rPr>
          <w:rFonts w:ascii="Courier New" w:hAnsi="Courier New" w:cs="Courier New"/>
          <w:bCs/>
          <w:spacing w:val="2"/>
        </w:rPr>
        <w:t>а</w:t>
      </w:r>
      <w:r w:rsidR="005A158E" w:rsidRPr="00530D6F">
        <w:rPr>
          <w:rFonts w:ascii="Courier New" w:hAnsi="Courier New" w:cs="Courier New"/>
          <w:bCs/>
          <w:spacing w:val="3"/>
        </w:rPr>
        <w:t xml:space="preserve">ние </w:t>
      </w:r>
      <w:r w:rsidR="005A158E" w:rsidRPr="00530D6F">
        <w:rPr>
          <w:rFonts w:ascii="Courier New" w:hAnsi="Courier New" w:cs="Courier New"/>
          <w:bCs/>
          <w:spacing w:val="1"/>
          <w:w w:val="99"/>
        </w:rPr>
        <w:t xml:space="preserve">комфортной </w:t>
      </w:r>
      <w:r w:rsidR="005A158E" w:rsidRPr="00530D6F">
        <w:rPr>
          <w:rFonts w:ascii="Courier New" w:hAnsi="Courier New" w:cs="Courier New"/>
          <w:bCs/>
          <w:spacing w:val="3"/>
        </w:rPr>
        <w:t>г</w:t>
      </w:r>
      <w:r w:rsidR="005A158E" w:rsidRPr="00530D6F">
        <w:rPr>
          <w:rFonts w:ascii="Courier New" w:hAnsi="Courier New" w:cs="Courier New"/>
          <w:bCs/>
          <w:spacing w:val="-5"/>
        </w:rPr>
        <w:t>о</w:t>
      </w:r>
      <w:r w:rsidR="005A158E" w:rsidRPr="00530D6F">
        <w:rPr>
          <w:rFonts w:ascii="Courier New" w:hAnsi="Courier New" w:cs="Courier New"/>
          <w:bCs/>
          <w:spacing w:val="3"/>
        </w:rPr>
        <w:t>р</w:t>
      </w:r>
      <w:r w:rsidR="005A158E" w:rsidRPr="00530D6F">
        <w:rPr>
          <w:rFonts w:ascii="Courier New" w:hAnsi="Courier New" w:cs="Courier New"/>
          <w:bCs/>
        </w:rPr>
        <w:t>о</w:t>
      </w:r>
      <w:r w:rsidR="005A158E" w:rsidRPr="00530D6F">
        <w:rPr>
          <w:rFonts w:ascii="Courier New" w:hAnsi="Courier New" w:cs="Courier New"/>
          <w:bCs/>
          <w:spacing w:val="-1"/>
        </w:rPr>
        <w:t>д</w:t>
      </w:r>
      <w:r w:rsidR="005A158E" w:rsidRPr="00530D6F">
        <w:rPr>
          <w:rFonts w:ascii="Courier New" w:hAnsi="Courier New" w:cs="Courier New"/>
          <w:bCs/>
          <w:spacing w:val="1"/>
        </w:rPr>
        <w:t>с</w:t>
      </w:r>
      <w:r w:rsidR="005A158E" w:rsidRPr="00530D6F">
        <w:rPr>
          <w:rFonts w:ascii="Courier New" w:hAnsi="Courier New" w:cs="Courier New"/>
          <w:bCs/>
          <w:spacing w:val="3"/>
        </w:rPr>
        <w:t>к</w:t>
      </w:r>
      <w:r w:rsidR="005A158E" w:rsidRPr="00530D6F">
        <w:rPr>
          <w:rFonts w:ascii="Courier New" w:hAnsi="Courier New" w:cs="Courier New"/>
          <w:bCs/>
        </w:rPr>
        <w:t xml:space="preserve">ой </w:t>
      </w:r>
      <w:r w:rsidR="005A158E" w:rsidRPr="00530D6F">
        <w:rPr>
          <w:rFonts w:ascii="Courier New" w:hAnsi="Courier New" w:cs="Courier New"/>
          <w:bCs/>
          <w:spacing w:val="1"/>
        </w:rPr>
        <w:t>с</w:t>
      </w:r>
      <w:r w:rsidR="005A158E" w:rsidRPr="00530D6F">
        <w:rPr>
          <w:rFonts w:ascii="Courier New" w:hAnsi="Courier New" w:cs="Courier New"/>
          <w:bCs/>
          <w:spacing w:val="-1"/>
        </w:rPr>
        <w:t>р</w:t>
      </w:r>
      <w:r w:rsidR="005A158E" w:rsidRPr="00530D6F">
        <w:rPr>
          <w:rFonts w:ascii="Courier New" w:hAnsi="Courier New" w:cs="Courier New"/>
          <w:bCs/>
          <w:spacing w:val="1"/>
        </w:rPr>
        <w:t>е</w:t>
      </w:r>
      <w:r w:rsidR="005A158E" w:rsidRPr="00530D6F">
        <w:rPr>
          <w:rFonts w:ascii="Courier New" w:hAnsi="Courier New" w:cs="Courier New"/>
          <w:bCs/>
          <w:spacing w:val="3"/>
        </w:rPr>
        <w:t>д</w:t>
      </w:r>
      <w:r w:rsidR="005A158E" w:rsidRPr="00530D6F">
        <w:rPr>
          <w:rFonts w:ascii="Courier New" w:hAnsi="Courier New" w:cs="Courier New"/>
          <w:bCs/>
        </w:rPr>
        <w:t>ы</w:t>
      </w:r>
      <w:r w:rsidR="005A158E" w:rsidRPr="00530D6F">
        <w:rPr>
          <w:rFonts w:ascii="Courier New" w:hAnsi="Courier New" w:cs="Courier New"/>
          <w:bCs/>
          <w:spacing w:val="-6"/>
        </w:rPr>
        <w:t xml:space="preserve"> на территории </w:t>
      </w:r>
      <w:r w:rsidR="005A158E" w:rsidRPr="00530D6F">
        <w:rPr>
          <w:rFonts w:ascii="Courier New" w:hAnsi="Courier New" w:cs="Courier New"/>
          <w:bCs/>
        </w:rPr>
        <w:t xml:space="preserve">Вихоревского городского поселения </w:t>
      </w:r>
      <w:r w:rsidR="005A158E" w:rsidRPr="00530D6F">
        <w:rPr>
          <w:rFonts w:ascii="Courier New" w:hAnsi="Courier New" w:cs="Courier New"/>
          <w:bCs/>
          <w:spacing w:val="3"/>
        </w:rPr>
        <w:t>н</w:t>
      </w:r>
      <w:r w:rsidR="005A158E" w:rsidRPr="00530D6F">
        <w:rPr>
          <w:rFonts w:ascii="Courier New" w:hAnsi="Courier New" w:cs="Courier New"/>
          <w:bCs/>
        </w:rPr>
        <w:t>а 20</w:t>
      </w:r>
      <w:r w:rsidR="005A158E" w:rsidRPr="00530D6F">
        <w:rPr>
          <w:rFonts w:ascii="Courier New" w:hAnsi="Courier New" w:cs="Courier New"/>
          <w:bCs/>
          <w:spacing w:val="1"/>
        </w:rPr>
        <w:t>1</w:t>
      </w:r>
      <w:r w:rsidR="005A158E" w:rsidRPr="00530D6F">
        <w:rPr>
          <w:rFonts w:ascii="Courier New" w:hAnsi="Courier New" w:cs="Courier New"/>
          <w:bCs/>
        </w:rPr>
        <w:t>8</w:t>
      </w:r>
      <w:r w:rsidR="005A158E" w:rsidRPr="00530D6F">
        <w:rPr>
          <w:rFonts w:ascii="Courier New" w:hAnsi="Courier New" w:cs="Courier New"/>
          <w:bCs/>
          <w:spacing w:val="-2"/>
        </w:rPr>
        <w:t>-</w:t>
      </w:r>
      <w:r w:rsidR="005A158E" w:rsidRPr="00530D6F">
        <w:rPr>
          <w:rFonts w:ascii="Courier New" w:hAnsi="Courier New" w:cs="Courier New"/>
          <w:bCs/>
        </w:rPr>
        <w:t>2</w:t>
      </w:r>
      <w:r w:rsidR="005A158E" w:rsidRPr="00530D6F">
        <w:rPr>
          <w:rFonts w:ascii="Courier New" w:hAnsi="Courier New" w:cs="Courier New"/>
          <w:bCs/>
          <w:spacing w:val="4"/>
        </w:rPr>
        <w:t>025 годы</w:t>
      </w:r>
      <w:r w:rsidRPr="00530D6F">
        <w:rPr>
          <w:rFonts w:ascii="Courier New" w:hAnsi="Courier New" w:cs="Courier New"/>
        </w:rPr>
        <w:t>»,</w:t>
      </w:r>
      <w:r w:rsidR="005A158E" w:rsidRPr="00530D6F">
        <w:rPr>
          <w:rFonts w:ascii="Courier New" w:hAnsi="Courier New" w:cs="Courier New"/>
        </w:rPr>
        <w:t xml:space="preserve"> </w:t>
      </w:r>
      <w:r w:rsidRPr="00530D6F">
        <w:rPr>
          <w:rFonts w:ascii="Courier New" w:hAnsi="Courier New" w:cs="Courier New"/>
        </w:rPr>
        <w:t xml:space="preserve">утвержденному постановлением администрации </w:t>
      </w:r>
      <w:r w:rsidR="005A158E" w:rsidRPr="00530D6F">
        <w:rPr>
          <w:rFonts w:ascii="Courier New" w:hAnsi="Courier New" w:cs="Courier New"/>
        </w:rPr>
        <w:t>Вихоревского городского поселения</w:t>
      </w:r>
    </w:p>
    <w:p w:rsidR="005067A6" w:rsidRPr="00530D6F" w:rsidRDefault="00530D6F" w:rsidP="005A158E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21.03.</w:t>
      </w:r>
      <w:r w:rsidR="005067A6" w:rsidRPr="00530D6F">
        <w:rPr>
          <w:rFonts w:ascii="Courier New" w:hAnsi="Courier New" w:cs="Courier New"/>
        </w:rPr>
        <w:t>2024 года №</w:t>
      </w:r>
      <w:r>
        <w:rPr>
          <w:rFonts w:ascii="Courier New" w:hAnsi="Courier New" w:cs="Courier New"/>
        </w:rPr>
        <w:t xml:space="preserve"> 233</w:t>
      </w:r>
      <w:r w:rsidR="005067A6" w:rsidRPr="00530D6F">
        <w:rPr>
          <w:rFonts w:ascii="Courier New" w:hAnsi="Courier New" w:cs="Courier New"/>
        </w:rPr>
        <w:t xml:space="preserve"> </w:t>
      </w:r>
    </w:p>
    <w:p w:rsidR="005067A6" w:rsidRPr="00530D6F" w:rsidRDefault="005067A6" w:rsidP="005067A6">
      <w:pPr>
        <w:jc w:val="center"/>
        <w:rPr>
          <w:szCs w:val="24"/>
        </w:rPr>
      </w:pPr>
    </w:p>
    <w:p w:rsidR="005067A6" w:rsidRPr="00530D6F" w:rsidRDefault="005067A6" w:rsidP="005067A6">
      <w:pPr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ЗАЯВКА</w:t>
      </w:r>
    </w:p>
    <w:p w:rsidR="005067A6" w:rsidRPr="00530D6F" w:rsidRDefault="005067A6" w:rsidP="005067A6">
      <w:pPr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на получение субсидии на возмещение затрат по выполнению работ по благоустройству дворовых территорий в рамках муниципальной программы «</w:t>
      </w:r>
      <w:r w:rsidR="00146477" w:rsidRPr="00530D6F">
        <w:rPr>
          <w:rFonts w:ascii="Arial" w:hAnsi="Arial" w:cs="Arial"/>
          <w:bCs/>
          <w:spacing w:val="4"/>
          <w:sz w:val="24"/>
          <w:szCs w:val="24"/>
        </w:rPr>
        <w:t>Ф</w:t>
      </w:r>
      <w:r w:rsidR="00146477" w:rsidRPr="00530D6F">
        <w:rPr>
          <w:rFonts w:ascii="Arial" w:hAnsi="Arial" w:cs="Arial"/>
          <w:bCs/>
          <w:spacing w:val="-5"/>
          <w:sz w:val="24"/>
          <w:szCs w:val="24"/>
        </w:rPr>
        <w:t>о</w:t>
      </w:r>
      <w:r w:rsidR="00146477" w:rsidRPr="00530D6F">
        <w:rPr>
          <w:rFonts w:ascii="Arial" w:hAnsi="Arial" w:cs="Arial"/>
          <w:bCs/>
          <w:spacing w:val="-1"/>
          <w:sz w:val="24"/>
          <w:szCs w:val="24"/>
        </w:rPr>
        <w:t>р</w:t>
      </w:r>
      <w:r w:rsidR="00146477" w:rsidRPr="00530D6F">
        <w:rPr>
          <w:rFonts w:ascii="Arial" w:hAnsi="Arial" w:cs="Arial"/>
          <w:bCs/>
          <w:spacing w:val="7"/>
          <w:sz w:val="24"/>
          <w:szCs w:val="24"/>
        </w:rPr>
        <w:t>м</w:t>
      </w:r>
      <w:r w:rsidR="00146477" w:rsidRPr="00530D6F">
        <w:rPr>
          <w:rFonts w:ascii="Arial" w:hAnsi="Arial" w:cs="Arial"/>
          <w:bCs/>
          <w:spacing w:val="-2"/>
          <w:sz w:val="24"/>
          <w:szCs w:val="24"/>
        </w:rPr>
        <w:t>и</w:t>
      </w:r>
      <w:r w:rsidR="00146477" w:rsidRPr="00530D6F">
        <w:rPr>
          <w:rFonts w:ascii="Arial" w:hAnsi="Arial" w:cs="Arial"/>
          <w:bCs/>
          <w:spacing w:val="3"/>
          <w:sz w:val="24"/>
          <w:szCs w:val="24"/>
        </w:rPr>
        <w:t>р</w:t>
      </w:r>
      <w:r w:rsidR="00146477" w:rsidRPr="00530D6F">
        <w:rPr>
          <w:rFonts w:ascii="Arial" w:hAnsi="Arial" w:cs="Arial"/>
          <w:bCs/>
          <w:sz w:val="24"/>
          <w:szCs w:val="24"/>
        </w:rPr>
        <w:t>о</w:t>
      </w:r>
      <w:r w:rsidR="00146477" w:rsidRPr="00530D6F">
        <w:rPr>
          <w:rFonts w:ascii="Arial" w:hAnsi="Arial" w:cs="Arial"/>
          <w:bCs/>
          <w:spacing w:val="-2"/>
          <w:sz w:val="24"/>
          <w:szCs w:val="24"/>
        </w:rPr>
        <w:t>в</w:t>
      </w:r>
      <w:r w:rsidR="00146477" w:rsidRPr="00530D6F">
        <w:rPr>
          <w:rFonts w:ascii="Arial" w:hAnsi="Arial" w:cs="Arial"/>
          <w:bCs/>
          <w:spacing w:val="2"/>
          <w:sz w:val="24"/>
          <w:szCs w:val="24"/>
        </w:rPr>
        <w:t>а</w:t>
      </w:r>
      <w:r w:rsidR="00146477" w:rsidRPr="00530D6F">
        <w:rPr>
          <w:rFonts w:ascii="Arial" w:hAnsi="Arial" w:cs="Arial"/>
          <w:bCs/>
          <w:spacing w:val="3"/>
          <w:sz w:val="24"/>
          <w:szCs w:val="24"/>
        </w:rPr>
        <w:t xml:space="preserve">ние </w:t>
      </w:r>
      <w:r w:rsidR="00146477" w:rsidRPr="00530D6F">
        <w:rPr>
          <w:rFonts w:ascii="Arial" w:hAnsi="Arial" w:cs="Arial"/>
          <w:bCs/>
          <w:spacing w:val="1"/>
          <w:w w:val="99"/>
          <w:sz w:val="24"/>
          <w:szCs w:val="24"/>
        </w:rPr>
        <w:t xml:space="preserve">комфортной </w:t>
      </w:r>
      <w:r w:rsidR="00146477" w:rsidRPr="00530D6F">
        <w:rPr>
          <w:rFonts w:ascii="Arial" w:hAnsi="Arial" w:cs="Arial"/>
          <w:bCs/>
          <w:spacing w:val="3"/>
          <w:sz w:val="24"/>
          <w:szCs w:val="24"/>
        </w:rPr>
        <w:t>г</w:t>
      </w:r>
      <w:r w:rsidR="00146477" w:rsidRPr="00530D6F">
        <w:rPr>
          <w:rFonts w:ascii="Arial" w:hAnsi="Arial" w:cs="Arial"/>
          <w:bCs/>
          <w:spacing w:val="-5"/>
          <w:sz w:val="24"/>
          <w:szCs w:val="24"/>
        </w:rPr>
        <w:t>о</w:t>
      </w:r>
      <w:r w:rsidR="00146477" w:rsidRPr="00530D6F">
        <w:rPr>
          <w:rFonts w:ascii="Arial" w:hAnsi="Arial" w:cs="Arial"/>
          <w:bCs/>
          <w:spacing w:val="3"/>
          <w:sz w:val="24"/>
          <w:szCs w:val="24"/>
        </w:rPr>
        <w:t>р</w:t>
      </w:r>
      <w:r w:rsidR="00146477" w:rsidRPr="00530D6F">
        <w:rPr>
          <w:rFonts w:ascii="Arial" w:hAnsi="Arial" w:cs="Arial"/>
          <w:bCs/>
          <w:sz w:val="24"/>
          <w:szCs w:val="24"/>
        </w:rPr>
        <w:t>о</w:t>
      </w:r>
      <w:r w:rsidR="00146477" w:rsidRPr="00530D6F">
        <w:rPr>
          <w:rFonts w:ascii="Arial" w:hAnsi="Arial" w:cs="Arial"/>
          <w:bCs/>
          <w:spacing w:val="-1"/>
          <w:sz w:val="24"/>
          <w:szCs w:val="24"/>
        </w:rPr>
        <w:t>д</w:t>
      </w:r>
      <w:r w:rsidR="00146477" w:rsidRPr="00530D6F">
        <w:rPr>
          <w:rFonts w:ascii="Arial" w:hAnsi="Arial" w:cs="Arial"/>
          <w:bCs/>
          <w:spacing w:val="1"/>
          <w:sz w:val="24"/>
          <w:szCs w:val="24"/>
        </w:rPr>
        <w:t>с</w:t>
      </w:r>
      <w:r w:rsidR="00146477" w:rsidRPr="00530D6F">
        <w:rPr>
          <w:rFonts w:ascii="Arial" w:hAnsi="Arial" w:cs="Arial"/>
          <w:bCs/>
          <w:spacing w:val="3"/>
          <w:sz w:val="24"/>
          <w:szCs w:val="24"/>
        </w:rPr>
        <w:t>к</w:t>
      </w:r>
      <w:r w:rsidR="00146477" w:rsidRPr="00530D6F">
        <w:rPr>
          <w:rFonts w:ascii="Arial" w:hAnsi="Arial" w:cs="Arial"/>
          <w:bCs/>
          <w:sz w:val="24"/>
          <w:szCs w:val="24"/>
        </w:rPr>
        <w:t xml:space="preserve">ой </w:t>
      </w:r>
      <w:r w:rsidR="00146477" w:rsidRPr="00530D6F">
        <w:rPr>
          <w:rFonts w:ascii="Arial" w:hAnsi="Arial" w:cs="Arial"/>
          <w:bCs/>
          <w:spacing w:val="1"/>
          <w:sz w:val="24"/>
          <w:szCs w:val="24"/>
        </w:rPr>
        <w:t>с</w:t>
      </w:r>
      <w:r w:rsidR="00146477" w:rsidRPr="00530D6F">
        <w:rPr>
          <w:rFonts w:ascii="Arial" w:hAnsi="Arial" w:cs="Arial"/>
          <w:bCs/>
          <w:spacing w:val="-1"/>
          <w:sz w:val="24"/>
          <w:szCs w:val="24"/>
        </w:rPr>
        <w:t>р</w:t>
      </w:r>
      <w:r w:rsidR="00146477" w:rsidRPr="00530D6F">
        <w:rPr>
          <w:rFonts w:ascii="Arial" w:hAnsi="Arial" w:cs="Arial"/>
          <w:bCs/>
          <w:spacing w:val="1"/>
          <w:sz w:val="24"/>
          <w:szCs w:val="24"/>
        </w:rPr>
        <w:t>е</w:t>
      </w:r>
      <w:r w:rsidR="00146477" w:rsidRPr="00530D6F">
        <w:rPr>
          <w:rFonts w:ascii="Arial" w:hAnsi="Arial" w:cs="Arial"/>
          <w:bCs/>
          <w:spacing w:val="3"/>
          <w:sz w:val="24"/>
          <w:szCs w:val="24"/>
        </w:rPr>
        <w:t>д</w:t>
      </w:r>
      <w:r w:rsidR="00146477" w:rsidRPr="00530D6F">
        <w:rPr>
          <w:rFonts w:ascii="Arial" w:hAnsi="Arial" w:cs="Arial"/>
          <w:bCs/>
          <w:sz w:val="24"/>
          <w:szCs w:val="24"/>
        </w:rPr>
        <w:t>ы</w:t>
      </w:r>
      <w:r w:rsidR="00146477" w:rsidRPr="00530D6F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="00146477" w:rsidRPr="00530D6F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="00146477" w:rsidRPr="00530D6F">
        <w:rPr>
          <w:rFonts w:ascii="Arial" w:hAnsi="Arial" w:cs="Arial"/>
          <w:bCs/>
          <w:spacing w:val="3"/>
          <w:sz w:val="24"/>
          <w:szCs w:val="24"/>
        </w:rPr>
        <w:t>н</w:t>
      </w:r>
      <w:r w:rsidR="00146477" w:rsidRPr="00530D6F">
        <w:rPr>
          <w:rFonts w:ascii="Arial" w:hAnsi="Arial" w:cs="Arial"/>
          <w:bCs/>
          <w:sz w:val="24"/>
          <w:szCs w:val="24"/>
        </w:rPr>
        <w:t>а 20</w:t>
      </w:r>
      <w:r w:rsidR="00146477" w:rsidRPr="00530D6F">
        <w:rPr>
          <w:rFonts w:ascii="Arial" w:hAnsi="Arial" w:cs="Arial"/>
          <w:bCs/>
          <w:spacing w:val="1"/>
          <w:sz w:val="24"/>
          <w:szCs w:val="24"/>
        </w:rPr>
        <w:t>1</w:t>
      </w:r>
      <w:r w:rsidR="00146477" w:rsidRPr="00530D6F">
        <w:rPr>
          <w:rFonts w:ascii="Arial" w:hAnsi="Arial" w:cs="Arial"/>
          <w:bCs/>
          <w:sz w:val="24"/>
          <w:szCs w:val="24"/>
        </w:rPr>
        <w:t>8</w:t>
      </w:r>
      <w:r w:rsidR="00146477" w:rsidRPr="00530D6F">
        <w:rPr>
          <w:rFonts w:ascii="Arial" w:hAnsi="Arial" w:cs="Arial"/>
          <w:bCs/>
          <w:spacing w:val="-2"/>
          <w:sz w:val="24"/>
          <w:szCs w:val="24"/>
        </w:rPr>
        <w:t>-</w:t>
      </w:r>
      <w:r w:rsidR="00146477" w:rsidRPr="00530D6F">
        <w:rPr>
          <w:rFonts w:ascii="Arial" w:hAnsi="Arial" w:cs="Arial"/>
          <w:bCs/>
          <w:sz w:val="24"/>
          <w:szCs w:val="24"/>
        </w:rPr>
        <w:t>2</w:t>
      </w:r>
      <w:r w:rsidR="00146477" w:rsidRPr="00530D6F">
        <w:rPr>
          <w:rFonts w:ascii="Arial" w:hAnsi="Arial" w:cs="Arial"/>
          <w:bCs/>
          <w:spacing w:val="4"/>
          <w:sz w:val="24"/>
          <w:szCs w:val="24"/>
        </w:rPr>
        <w:t>025 годы</w:t>
      </w:r>
      <w:r w:rsidRPr="00530D6F">
        <w:rPr>
          <w:rFonts w:ascii="Arial" w:hAnsi="Arial" w:cs="Arial"/>
          <w:sz w:val="24"/>
          <w:szCs w:val="24"/>
        </w:rPr>
        <w:t>»</w:t>
      </w:r>
    </w:p>
    <w:p w:rsidR="005067A6" w:rsidRPr="00530D6F" w:rsidRDefault="005067A6" w:rsidP="005067A6">
      <w:pPr>
        <w:jc w:val="center"/>
        <w:rPr>
          <w:szCs w:val="24"/>
        </w:rPr>
      </w:pPr>
    </w:p>
    <w:p w:rsidR="005067A6" w:rsidRPr="00530D6F" w:rsidRDefault="005067A6" w:rsidP="008A2AFE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Наименование юридического лица/ ФИО индивидуального предпринимателя</w:t>
      </w:r>
      <w:r w:rsidR="00030E4F" w:rsidRPr="00530D6F">
        <w:rPr>
          <w:rFonts w:ascii="Arial" w:hAnsi="Arial" w:cs="Arial"/>
          <w:sz w:val="24"/>
          <w:szCs w:val="24"/>
        </w:rPr>
        <w:t xml:space="preserve"> </w:t>
      </w:r>
      <w:r w:rsidRPr="00530D6F">
        <w:rPr>
          <w:rFonts w:ascii="Arial" w:hAnsi="Arial" w:cs="Arial"/>
          <w:sz w:val="24"/>
          <w:szCs w:val="24"/>
        </w:rPr>
        <w:t>___</w:t>
      </w:r>
      <w:r w:rsidR="008A2AFE" w:rsidRPr="00530D6F">
        <w:rPr>
          <w:rFonts w:ascii="Arial" w:hAnsi="Arial" w:cs="Arial"/>
          <w:sz w:val="24"/>
          <w:szCs w:val="24"/>
        </w:rPr>
        <w:t>____________</w:t>
      </w:r>
      <w:r w:rsidRPr="00530D6F">
        <w:rPr>
          <w:rFonts w:ascii="Arial" w:hAnsi="Arial" w:cs="Arial"/>
          <w:sz w:val="24"/>
          <w:szCs w:val="24"/>
        </w:rPr>
        <w:t>_</w:t>
      </w:r>
      <w:r w:rsidR="00584A7F" w:rsidRPr="00530D6F">
        <w:rPr>
          <w:rFonts w:ascii="Arial" w:hAnsi="Arial" w:cs="Arial"/>
          <w:sz w:val="24"/>
          <w:szCs w:val="24"/>
        </w:rPr>
        <w:t>______________________________________</w:t>
      </w:r>
      <w:r w:rsidR="00030E4F" w:rsidRPr="00530D6F">
        <w:rPr>
          <w:rFonts w:ascii="Arial" w:hAnsi="Arial" w:cs="Arial"/>
          <w:sz w:val="24"/>
          <w:szCs w:val="24"/>
        </w:rPr>
        <w:t>_______________</w:t>
      </w:r>
    </w:p>
    <w:p w:rsidR="005067A6" w:rsidRPr="00530D6F" w:rsidRDefault="005067A6" w:rsidP="008A2AFE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___________________________________</w:t>
      </w:r>
      <w:r w:rsidR="008A2AFE" w:rsidRPr="00530D6F">
        <w:rPr>
          <w:rFonts w:ascii="Arial" w:hAnsi="Arial" w:cs="Arial"/>
          <w:sz w:val="24"/>
          <w:szCs w:val="24"/>
        </w:rPr>
        <w:t>_______</w:t>
      </w:r>
      <w:r w:rsidRPr="00530D6F">
        <w:rPr>
          <w:rFonts w:ascii="Arial" w:hAnsi="Arial" w:cs="Arial"/>
          <w:sz w:val="24"/>
          <w:szCs w:val="24"/>
        </w:rPr>
        <w:t>______</w:t>
      </w:r>
      <w:r w:rsidR="008A2AFE" w:rsidRPr="00530D6F">
        <w:rPr>
          <w:rFonts w:ascii="Arial" w:hAnsi="Arial" w:cs="Arial"/>
          <w:sz w:val="24"/>
          <w:szCs w:val="24"/>
        </w:rPr>
        <w:t>____</w:t>
      </w:r>
      <w:r w:rsidR="00584A7F" w:rsidRPr="00530D6F">
        <w:rPr>
          <w:rFonts w:ascii="Arial" w:hAnsi="Arial" w:cs="Arial"/>
          <w:sz w:val="24"/>
          <w:szCs w:val="24"/>
        </w:rPr>
        <w:t>__________________</w:t>
      </w:r>
    </w:p>
    <w:p w:rsidR="005067A6" w:rsidRPr="00530D6F" w:rsidRDefault="005067A6" w:rsidP="008A2AFE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Адрес:_____________________________</w:t>
      </w:r>
      <w:r w:rsidR="008A2AFE" w:rsidRPr="00530D6F">
        <w:rPr>
          <w:rFonts w:ascii="Arial" w:hAnsi="Arial" w:cs="Arial"/>
          <w:sz w:val="24"/>
          <w:szCs w:val="24"/>
        </w:rPr>
        <w:t>_____________</w:t>
      </w:r>
      <w:r w:rsidRPr="00530D6F">
        <w:rPr>
          <w:rFonts w:ascii="Arial" w:hAnsi="Arial" w:cs="Arial"/>
          <w:sz w:val="24"/>
          <w:szCs w:val="24"/>
        </w:rPr>
        <w:t>_____</w:t>
      </w:r>
      <w:r w:rsidR="00584A7F" w:rsidRPr="00530D6F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5067A6" w:rsidRPr="00530D6F" w:rsidRDefault="005067A6" w:rsidP="00584A7F">
      <w:pPr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Почтовый адрес (место нахождения):</w:t>
      </w:r>
      <w:r w:rsidR="00584A7F" w:rsidRPr="00530D6F">
        <w:rPr>
          <w:rFonts w:ascii="Arial" w:hAnsi="Arial" w:cs="Arial"/>
          <w:sz w:val="24"/>
          <w:szCs w:val="24"/>
        </w:rPr>
        <w:t xml:space="preserve"> __________________</w:t>
      </w:r>
      <w:r w:rsidRPr="00530D6F">
        <w:rPr>
          <w:rFonts w:ascii="Arial" w:hAnsi="Arial" w:cs="Arial"/>
          <w:sz w:val="24"/>
          <w:szCs w:val="24"/>
        </w:rPr>
        <w:t>______</w:t>
      </w:r>
      <w:r w:rsidR="008A2AFE" w:rsidRPr="00530D6F">
        <w:rPr>
          <w:rFonts w:ascii="Arial" w:hAnsi="Arial" w:cs="Arial"/>
          <w:sz w:val="24"/>
          <w:szCs w:val="24"/>
        </w:rPr>
        <w:t>____________</w:t>
      </w:r>
      <w:r w:rsidRPr="00530D6F">
        <w:rPr>
          <w:rFonts w:ascii="Arial" w:hAnsi="Arial" w:cs="Arial"/>
          <w:sz w:val="24"/>
          <w:szCs w:val="24"/>
        </w:rPr>
        <w:t>__________________________________</w:t>
      </w:r>
    </w:p>
    <w:p w:rsidR="005067A6" w:rsidRPr="00530D6F" w:rsidRDefault="008A2AFE" w:rsidP="008A2AFE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Телефон 8(000)</w:t>
      </w:r>
      <w:r w:rsidR="00584A7F" w:rsidRPr="00530D6F">
        <w:rPr>
          <w:rFonts w:ascii="Arial" w:hAnsi="Arial" w:cs="Arial"/>
          <w:sz w:val="24"/>
          <w:szCs w:val="24"/>
        </w:rPr>
        <w:t xml:space="preserve"> </w:t>
      </w:r>
      <w:r w:rsidRPr="00530D6F">
        <w:rPr>
          <w:rFonts w:ascii="Arial" w:hAnsi="Arial" w:cs="Arial"/>
          <w:sz w:val="24"/>
          <w:szCs w:val="24"/>
        </w:rPr>
        <w:t>______________________</w:t>
      </w:r>
      <w:r w:rsidR="00584A7F" w:rsidRPr="00530D6F">
        <w:rPr>
          <w:rFonts w:ascii="Arial" w:hAnsi="Arial" w:cs="Arial"/>
          <w:sz w:val="24"/>
          <w:szCs w:val="24"/>
        </w:rPr>
        <w:t xml:space="preserve"> </w:t>
      </w:r>
      <w:r w:rsidR="005067A6" w:rsidRPr="00530D6F">
        <w:rPr>
          <w:rFonts w:ascii="Arial" w:hAnsi="Arial" w:cs="Arial"/>
          <w:sz w:val="24"/>
          <w:szCs w:val="24"/>
        </w:rPr>
        <w:t>E-mail________________</w:t>
      </w:r>
      <w:r w:rsidR="00584A7F" w:rsidRPr="00530D6F">
        <w:rPr>
          <w:rFonts w:ascii="Arial" w:hAnsi="Arial" w:cs="Arial"/>
          <w:sz w:val="24"/>
          <w:szCs w:val="24"/>
        </w:rPr>
        <w:t>___________</w:t>
      </w:r>
    </w:p>
    <w:p w:rsidR="005067A6" w:rsidRPr="00530D6F" w:rsidRDefault="005067A6" w:rsidP="008A2AFE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Дата регистрации________</w:t>
      </w:r>
      <w:r w:rsidR="00584A7F" w:rsidRPr="00530D6F">
        <w:rPr>
          <w:rFonts w:ascii="Arial" w:hAnsi="Arial" w:cs="Arial"/>
          <w:sz w:val="24"/>
          <w:szCs w:val="24"/>
        </w:rPr>
        <w:t>_</w:t>
      </w:r>
      <w:r w:rsidRPr="00530D6F">
        <w:rPr>
          <w:rFonts w:ascii="Arial" w:hAnsi="Arial" w:cs="Arial"/>
          <w:sz w:val="24"/>
          <w:szCs w:val="24"/>
        </w:rPr>
        <w:t>______</w:t>
      </w:r>
      <w:r w:rsidR="008A2AFE" w:rsidRPr="00530D6F">
        <w:rPr>
          <w:rFonts w:ascii="Arial" w:hAnsi="Arial" w:cs="Arial"/>
          <w:sz w:val="24"/>
          <w:szCs w:val="24"/>
        </w:rPr>
        <w:t>_____________</w:t>
      </w:r>
      <w:r w:rsidRPr="00530D6F">
        <w:rPr>
          <w:rFonts w:ascii="Arial" w:hAnsi="Arial" w:cs="Arial"/>
          <w:sz w:val="24"/>
          <w:szCs w:val="24"/>
        </w:rPr>
        <w:t>__________________________</w:t>
      </w:r>
    </w:p>
    <w:p w:rsidR="005067A6" w:rsidRPr="00530D6F" w:rsidRDefault="005067A6" w:rsidP="008A2AFE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ИНН/ОГРН/ОГРНИП__________</w:t>
      </w:r>
      <w:r w:rsidR="008A2AFE" w:rsidRPr="00530D6F">
        <w:rPr>
          <w:rFonts w:ascii="Arial" w:hAnsi="Arial" w:cs="Arial"/>
          <w:sz w:val="24"/>
          <w:szCs w:val="24"/>
        </w:rPr>
        <w:t>______________</w:t>
      </w:r>
      <w:r w:rsidRPr="00530D6F">
        <w:rPr>
          <w:rFonts w:ascii="Arial" w:hAnsi="Arial" w:cs="Arial"/>
          <w:sz w:val="24"/>
          <w:szCs w:val="24"/>
        </w:rPr>
        <w:t>____________________________</w:t>
      </w:r>
    </w:p>
    <w:p w:rsidR="005067A6" w:rsidRPr="00530D6F" w:rsidRDefault="005067A6" w:rsidP="008A2AFE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Прошу предоставить субсидию на возмещение затрат по выполнению работ по благоустройству дворовых территорий многоквартирных жилых домов: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5"/>
        <w:gridCol w:w="2695"/>
        <w:gridCol w:w="2091"/>
      </w:tblGrid>
      <w:tr w:rsidR="005067A6" w:rsidRPr="00530D6F" w:rsidTr="007B0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6" w:rsidRPr="00530D6F" w:rsidRDefault="005067A6" w:rsidP="007B0C40">
            <w:pPr>
              <w:jc w:val="center"/>
              <w:rPr>
                <w:rFonts w:ascii="Courier New" w:hAnsi="Courier New" w:cs="Courier New"/>
              </w:rPr>
            </w:pPr>
            <w:r w:rsidRPr="00530D6F">
              <w:rPr>
                <w:rFonts w:ascii="Courier New" w:hAnsi="Courier New" w:cs="Courier New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6" w:rsidRPr="00530D6F" w:rsidRDefault="005067A6" w:rsidP="007B0C40">
            <w:pPr>
              <w:jc w:val="center"/>
              <w:rPr>
                <w:rFonts w:ascii="Courier New" w:hAnsi="Courier New" w:cs="Courier New"/>
              </w:rPr>
            </w:pPr>
            <w:r w:rsidRPr="00530D6F">
              <w:rPr>
                <w:rFonts w:ascii="Courier New" w:hAnsi="Courier New" w:cs="Courier New"/>
              </w:rPr>
              <w:t>Адрес многоквартирного дома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6" w:rsidRPr="00530D6F" w:rsidRDefault="005067A6" w:rsidP="007B0C40">
            <w:pPr>
              <w:jc w:val="center"/>
              <w:rPr>
                <w:rFonts w:ascii="Courier New" w:hAnsi="Courier New" w:cs="Courier New"/>
              </w:rPr>
            </w:pPr>
            <w:r w:rsidRPr="00530D6F">
              <w:rPr>
                <w:rFonts w:ascii="Courier New" w:hAnsi="Courier New" w:cs="Courier New"/>
              </w:rPr>
              <w:t>Получатель субсидии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6" w:rsidRPr="00530D6F" w:rsidRDefault="005067A6" w:rsidP="007B0C40">
            <w:pPr>
              <w:jc w:val="center"/>
              <w:rPr>
                <w:rFonts w:ascii="Courier New" w:hAnsi="Courier New" w:cs="Courier New"/>
              </w:rPr>
            </w:pPr>
            <w:r w:rsidRPr="00530D6F">
              <w:rPr>
                <w:rFonts w:ascii="Courier New" w:hAnsi="Courier New" w:cs="Courier New"/>
              </w:rPr>
              <w:t>Сумма, руб.</w:t>
            </w:r>
          </w:p>
        </w:tc>
      </w:tr>
      <w:tr w:rsidR="005067A6" w:rsidRPr="00530D6F" w:rsidTr="00923773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6" w:rsidRPr="00530D6F" w:rsidRDefault="005067A6" w:rsidP="007B0C40">
            <w:pPr>
              <w:jc w:val="center"/>
              <w:rPr>
                <w:rFonts w:ascii="Courier New" w:hAnsi="Courier New" w:cs="Courier New"/>
              </w:rPr>
            </w:pPr>
            <w:r w:rsidRPr="00530D6F">
              <w:rPr>
                <w:rFonts w:ascii="Courier New" w:hAnsi="Courier New" w:cs="Courier New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6" w:rsidRPr="00530D6F" w:rsidRDefault="005067A6" w:rsidP="007B0C40">
            <w:pPr>
              <w:jc w:val="center"/>
              <w:rPr>
                <w:rFonts w:ascii="Courier New" w:hAnsi="Courier New" w:cs="Courier New"/>
              </w:rPr>
            </w:pPr>
            <w:r w:rsidRPr="00530D6F">
              <w:rPr>
                <w:rFonts w:ascii="Courier New" w:hAnsi="Courier New" w:cs="Courier New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6" w:rsidRPr="00530D6F" w:rsidRDefault="005067A6" w:rsidP="007B0C40">
            <w:pPr>
              <w:jc w:val="center"/>
              <w:rPr>
                <w:rFonts w:ascii="Courier New" w:hAnsi="Courier New" w:cs="Courier New"/>
              </w:rPr>
            </w:pPr>
            <w:r w:rsidRPr="00530D6F">
              <w:rPr>
                <w:rFonts w:ascii="Courier New" w:hAnsi="Courier New" w:cs="Courier New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7A6" w:rsidRPr="00530D6F" w:rsidRDefault="005067A6" w:rsidP="007B0C40">
            <w:pPr>
              <w:jc w:val="center"/>
              <w:rPr>
                <w:rFonts w:ascii="Courier New" w:hAnsi="Courier New" w:cs="Courier New"/>
              </w:rPr>
            </w:pPr>
            <w:r w:rsidRPr="00530D6F">
              <w:rPr>
                <w:rFonts w:ascii="Courier New" w:hAnsi="Courier New" w:cs="Courier New"/>
              </w:rPr>
              <w:t>4</w:t>
            </w:r>
          </w:p>
        </w:tc>
      </w:tr>
      <w:tr w:rsidR="005067A6" w:rsidRPr="00530D6F" w:rsidTr="007B0C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6" w:rsidRPr="00530D6F" w:rsidRDefault="005067A6" w:rsidP="007B0C4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6" w:rsidRPr="00530D6F" w:rsidRDefault="005067A6" w:rsidP="007B0C4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6" w:rsidRPr="00530D6F" w:rsidRDefault="005067A6" w:rsidP="007B0C4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6" w:rsidRPr="00530D6F" w:rsidRDefault="005067A6" w:rsidP="007B0C40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5067A6" w:rsidRPr="00530D6F" w:rsidRDefault="005067A6" w:rsidP="005067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Подтверждаю:</w:t>
      </w:r>
    </w:p>
    <w:p w:rsidR="005067A6" w:rsidRPr="00530D6F" w:rsidRDefault="005067A6" w:rsidP="009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lastRenderedPageBreak/>
        <w:t>Что юридическое лицо - не находится в процессе реорганизации, ликвидации, банкротства, а индивидуальный предприниматель - не прекратил деятельность в качестве индивидуального предпринимателя;</w:t>
      </w:r>
    </w:p>
    <w:p w:rsidR="005067A6" w:rsidRPr="00530D6F" w:rsidRDefault="005067A6" w:rsidP="009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отсутствие на едином налоговом счете задолженности по уплате налогов, сборов и страховых взносов в бюджеты бюджетной системы Российской Федерации, определенный пунктом 3 статьи 47 Налогового кодекса Российской Федерации;</w:t>
      </w:r>
    </w:p>
    <w:p w:rsidR="005067A6" w:rsidRPr="00530D6F" w:rsidRDefault="005067A6" w:rsidP="009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отсутствие просроченной  задолженности по возврату в бюджет муниципального образования,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администрацией </w:t>
      </w:r>
      <w:r w:rsidR="00923773" w:rsidRPr="00530D6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>;</w:t>
      </w:r>
    </w:p>
    <w:p w:rsidR="005067A6" w:rsidRPr="00530D6F" w:rsidRDefault="005067A6" w:rsidP="009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отсутствие статуса иностранного юридического лица,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5067A6" w:rsidRPr="00530D6F" w:rsidRDefault="005067A6" w:rsidP="009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не являюсь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5067A6" w:rsidRPr="00530D6F" w:rsidRDefault="005067A6" w:rsidP="009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получатель субсидии не получает средства из бюджета муниципального образования на возмещение затрат по выполнению работ по благоустройству дворовых территорий в рамках муниципальной программы «</w:t>
      </w:r>
      <w:r w:rsidR="00923773" w:rsidRPr="00530D6F">
        <w:rPr>
          <w:rFonts w:ascii="Arial" w:hAnsi="Arial" w:cs="Arial"/>
          <w:bCs/>
          <w:spacing w:val="4"/>
          <w:sz w:val="24"/>
          <w:szCs w:val="24"/>
        </w:rPr>
        <w:t>Ф</w:t>
      </w:r>
      <w:r w:rsidR="00923773" w:rsidRPr="00530D6F">
        <w:rPr>
          <w:rFonts w:ascii="Arial" w:hAnsi="Arial" w:cs="Arial"/>
          <w:bCs/>
          <w:spacing w:val="-5"/>
          <w:sz w:val="24"/>
          <w:szCs w:val="24"/>
        </w:rPr>
        <w:t>о</w:t>
      </w:r>
      <w:r w:rsidR="00923773" w:rsidRPr="00530D6F">
        <w:rPr>
          <w:rFonts w:ascii="Arial" w:hAnsi="Arial" w:cs="Arial"/>
          <w:bCs/>
          <w:spacing w:val="-1"/>
          <w:sz w:val="24"/>
          <w:szCs w:val="24"/>
        </w:rPr>
        <w:t>р</w:t>
      </w:r>
      <w:r w:rsidR="00923773" w:rsidRPr="00530D6F">
        <w:rPr>
          <w:rFonts w:ascii="Arial" w:hAnsi="Arial" w:cs="Arial"/>
          <w:bCs/>
          <w:spacing w:val="7"/>
          <w:sz w:val="24"/>
          <w:szCs w:val="24"/>
        </w:rPr>
        <w:t>м</w:t>
      </w:r>
      <w:r w:rsidR="00923773" w:rsidRPr="00530D6F">
        <w:rPr>
          <w:rFonts w:ascii="Arial" w:hAnsi="Arial" w:cs="Arial"/>
          <w:bCs/>
          <w:spacing w:val="-2"/>
          <w:sz w:val="24"/>
          <w:szCs w:val="24"/>
        </w:rPr>
        <w:t>и</w:t>
      </w:r>
      <w:r w:rsidR="00923773" w:rsidRPr="00530D6F">
        <w:rPr>
          <w:rFonts w:ascii="Arial" w:hAnsi="Arial" w:cs="Arial"/>
          <w:bCs/>
          <w:spacing w:val="3"/>
          <w:sz w:val="24"/>
          <w:szCs w:val="24"/>
        </w:rPr>
        <w:t>р</w:t>
      </w:r>
      <w:r w:rsidR="00923773" w:rsidRPr="00530D6F">
        <w:rPr>
          <w:rFonts w:ascii="Arial" w:hAnsi="Arial" w:cs="Arial"/>
          <w:bCs/>
          <w:sz w:val="24"/>
          <w:szCs w:val="24"/>
        </w:rPr>
        <w:t>о</w:t>
      </w:r>
      <w:r w:rsidR="00923773" w:rsidRPr="00530D6F">
        <w:rPr>
          <w:rFonts w:ascii="Arial" w:hAnsi="Arial" w:cs="Arial"/>
          <w:bCs/>
          <w:spacing w:val="-2"/>
          <w:sz w:val="24"/>
          <w:szCs w:val="24"/>
        </w:rPr>
        <w:t>в</w:t>
      </w:r>
      <w:r w:rsidR="00923773" w:rsidRPr="00530D6F">
        <w:rPr>
          <w:rFonts w:ascii="Arial" w:hAnsi="Arial" w:cs="Arial"/>
          <w:bCs/>
          <w:spacing w:val="2"/>
          <w:sz w:val="24"/>
          <w:szCs w:val="24"/>
        </w:rPr>
        <w:t>а</w:t>
      </w:r>
      <w:r w:rsidR="00923773" w:rsidRPr="00530D6F">
        <w:rPr>
          <w:rFonts w:ascii="Arial" w:hAnsi="Arial" w:cs="Arial"/>
          <w:bCs/>
          <w:spacing w:val="3"/>
          <w:sz w:val="24"/>
          <w:szCs w:val="24"/>
        </w:rPr>
        <w:t xml:space="preserve">ние </w:t>
      </w:r>
      <w:r w:rsidR="00923773" w:rsidRPr="00530D6F">
        <w:rPr>
          <w:rFonts w:ascii="Arial" w:hAnsi="Arial" w:cs="Arial"/>
          <w:bCs/>
          <w:spacing w:val="1"/>
          <w:w w:val="99"/>
          <w:sz w:val="24"/>
          <w:szCs w:val="24"/>
        </w:rPr>
        <w:t xml:space="preserve">комфортной </w:t>
      </w:r>
      <w:r w:rsidR="00923773" w:rsidRPr="00530D6F">
        <w:rPr>
          <w:rFonts w:ascii="Arial" w:hAnsi="Arial" w:cs="Arial"/>
          <w:bCs/>
          <w:spacing w:val="3"/>
          <w:sz w:val="24"/>
          <w:szCs w:val="24"/>
        </w:rPr>
        <w:t>г</w:t>
      </w:r>
      <w:r w:rsidR="00923773" w:rsidRPr="00530D6F">
        <w:rPr>
          <w:rFonts w:ascii="Arial" w:hAnsi="Arial" w:cs="Arial"/>
          <w:bCs/>
          <w:spacing w:val="-5"/>
          <w:sz w:val="24"/>
          <w:szCs w:val="24"/>
        </w:rPr>
        <w:t>о</w:t>
      </w:r>
      <w:r w:rsidR="00923773" w:rsidRPr="00530D6F">
        <w:rPr>
          <w:rFonts w:ascii="Arial" w:hAnsi="Arial" w:cs="Arial"/>
          <w:bCs/>
          <w:spacing w:val="3"/>
          <w:sz w:val="24"/>
          <w:szCs w:val="24"/>
        </w:rPr>
        <w:t>р</w:t>
      </w:r>
      <w:r w:rsidR="00923773" w:rsidRPr="00530D6F">
        <w:rPr>
          <w:rFonts w:ascii="Arial" w:hAnsi="Arial" w:cs="Arial"/>
          <w:bCs/>
          <w:sz w:val="24"/>
          <w:szCs w:val="24"/>
        </w:rPr>
        <w:t>о</w:t>
      </w:r>
      <w:r w:rsidR="00923773" w:rsidRPr="00530D6F">
        <w:rPr>
          <w:rFonts w:ascii="Arial" w:hAnsi="Arial" w:cs="Arial"/>
          <w:bCs/>
          <w:spacing w:val="-1"/>
          <w:sz w:val="24"/>
          <w:szCs w:val="24"/>
        </w:rPr>
        <w:t>д</w:t>
      </w:r>
      <w:r w:rsidR="00923773" w:rsidRPr="00530D6F">
        <w:rPr>
          <w:rFonts w:ascii="Arial" w:hAnsi="Arial" w:cs="Arial"/>
          <w:bCs/>
          <w:spacing w:val="1"/>
          <w:sz w:val="24"/>
          <w:szCs w:val="24"/>
        </w:rPr>
        <w:t>с</w:t>
      </w:r>
      <w:r w:rsidR="00923773" w:rsidRPr="00530D6F">
        <w:rPr>
          <w:rFonts w:ascii="Arial" w:hAnsi="Arial" w:cs="Arial"/>
          <w:bCs/>
          <w:spacing w:val="3"/>
          <w:sz w:val="24"/>
          <w:szCs w:val="24"/>
        </w:rPr>
        <w:t>к</w:t>
      </w:r>
      <w:r w:rsidR="00923773" w:rsidRPr="00530D6F">
        <w:rPr>
          <w:rFonts w:ascii="Arial" w:hAnsi="Arial" w:cs="Arial"/>
          <w:bCs/>
          <w:sz w:val="24"/>
          <w:szCs w:val="24"/>
        </w:rPr>
        <w:t xml:space="preserve">ой </w:t>
      </w:r>
      <w:r w:rsidR="00923773" w:rsidRPr="00530D6F">
        <w:rPr>
          <w:rFonts w:ascii="Arial" w:hAnsi="Arial" w:cs="Arial"/>
          <w:bCs/>
          <w:spacing w:val="1"/>
          <w:sz w:val="24"/>
          <w:szCs w:val="24"/>
        </w:rPr>
        <w:t>с</w:t>
      </w:r>
      <w:r w:rsidR="00923773" w:rsidRPr="00530D6F">
        <w:rPr>
          <w:rFonts w:ascii="Arial" w:hAnsi="Arial" w:cs="Arial"/>
          <w:bCs/>
          <w:spacing w:val="-1"/>
          <w:sz w:val="24"/>
          <w:szCs w:val="24"/>
        </w:rPr>
        <w:t>р</w:t>
      </w:r>
      <w:r w:rsidR="00923773" w:rsidRPr="00530D6F">
        <w:rPr>
          <w:rFonts w:ascii="Arial" w:hAnsi="Arial" w:cs="Arial"/>
          <w:bCs/>
          <w:spacing w:val="1"/>
          <w:sz w:val="24"/>
          <w:szCs w:val="24"/>
        </w:rPr>
        <w:t>е</w:t>
      </w:r>
      <w:r w:rsidR="00923773" w:rsidRPr="00530D6F">
        <w:rPr>
          <w:rFonts w:ascii="Arial" w:hAnsi="Arial" w:cs="Arial"/>
          <w:bCs/>
          <w:spacing w:val="3"/>
          <w:sz w:val="24"/>
          <w:szCs w:val="24"/>
        </w:rPr>
        <w:t>д</w:t>
      </w:r>
      <w:r w:rsidR="00923773" w:rsidRPr="00530D6F">
        <w:rPr>
          <w:rFonts w:ascii="Arial" w:hAnsi="Arial" w:cs="Arial"/>
          <w:bCs/>
          <w:sz w:val="24"/>
          <w:szCs w:val="24"/>
        </w:rPr>
        <w:t>ы</w:t>
      </w:r>
      <w:r w:rsidR="00923773" w:rsidRPr="00530D6F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="00923773" w:rsidRPr="00530D6F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="00923773" w:rsidRPr="00530D6F">
        <w:rPr>
          <w:rFonts w:ascii="Arial" w:hAnsi="Arial" w:cs="Arial"/>
          <w:bCs/>
          <w:spacing w:val="3"/>
          <w:sz w:val="24"/>
          <w:szCs w:val="24"/>
        </w:rPr>
        <w:t>н</w:t>
      </w:r>
      <w:r w:rsidR="00923773" w:rsidRPr="00530D6F">
        <w:rPr>
          <w:rFonts w:ascii="Arial" w:hAnsi="Arial" w:cs="Arial"/>
          <w:bCs/>
          <w:sz w:val="24"/>
          <w:szCs w:val="24"/>
        </w:rPr>
        <w:t>а 20</w:t>
      </w:r>
      <w:r w:rsidR="00923773" w:rsidRPr="00530D6F">
        <w:rPr>
          <w:rFonts w:ascii="Arial" w:hAnsi="Arial" w:cs="Arial"/>
          <w:bCs/>
          <w:spacing w:val="1"/>
          <w:sz w:val="24"/>
          <w:szCs w:val="24"/>
        </w:rPr>
        <w:t>1</w:t>
      </w:r>
      <w:r w:rsidR="00923773" w:rsidRPr="00530D6F">
        <w:rPr>
          <w:rFonts w:ascii="Arial" w:hAnsi="Arial" w:cs="Arial"/>
          <w:bCs/>
          <w:sz w:val="24"/>
          <w:szCs w:val="24"/>
        </w:rPr>
        <w:t>8</w:t>
      </w:r>
      <w:r w:rsidR="00923773" w:rsidRPr="00530D6F">
        <w:rPr>
          <w:rFonts w:ascii="Arial" w:hAnsi="Arial" w:cs="Arial"/>
          <w:bCs/>
          <w:spacing w:val="-2"/>
          <w:sz w:val="24"/>
          <w:szCs w:val="24"/>
        </w:rPr>
        <w:t>-</w:t>
      </w:r>
      <w:r w:rsidR="00923773" w:rsidRPr="00530D6F">
        <w:rPr>
          <w:rFonts w:ascii="Arial" w:hAnsi="Arial" w:cs="Arial"/>
          <w:bCs/>
          <w:sz w:val="24"/>
          <w:szCs w:val="24"/>
        </w:rPr>
        <w:t>2</w:t>
      </w:r>
      <w:r w:rsidR="00923773" w:rsidRPr="00530D6F">
        <w:rPr>
          <w:rFonts w:ascii="Arial" w:hAnsi="Arial" w:cs="Arial"/>
          <w:bCs/>
          <w:spacing w:val="4"/>
          <w:sz w:val="24"/>
          <w:szCs w:val="24"/>
        </w:rPr>
        <w:t>025 годы</w:t>
      </w:r>
      <w:r w:rsidRPr="00530D6F">
        <w:rPr>
          <w:rFonts w:ascii="Arial" w:hAnsi="Arial" w:cs="Arial"/>
          <w:sz w:val="24"/>
          <w:szCs w:val="24"/>
        </w:rPr>
        <w:t>».</w:t>
      </w:r>
    </w:p>
    <w:p w:rsidR="005067A6" w:rsidRPr="00530D6F" w:rsidRDefault="005067A6" w:rsidP="005067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67A6" w:rsidRPr="00530D6F" w:rsidRDefault="005067A6" w:rsidP="005067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5067A6" w:rsidRPr="00530D6F" w:rsidRDefault="005067A6" w:rsidP="005067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1.</w:t>
      </w:r>
    </w:p>
    <w:p w:rsidR="005067A6" w:rsidRPr="00530D6F" w:rsidRDefault="005067A6" w:rsidP="005067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2.</w:t>
      </w:r>
    </w:p>
    <w:p w:rsidR="005067A6" w:rsidRPr="00530D6F" w:rsidRDefault="005067A6" w:rsidP="005067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3.</w:t>
      </w:r>
    </w:p>
    <w:p w:rsidR="005067A6" w:rsidRPr="00530D6F" w:rsidRDefault="005067A6" w:rsidP="005067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4.</w:t>
      </w:r>
    </w:p>
    <w:p w:rsidR="005067A6" w:rsidRPr="00530D6F" w:rsidRDefault="005067A6" w:rsidP="005067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Получатель субсидии ____________ _____________     (Ф.И.О.) (подпись)</w:t>
      </w:r>
    </w:p>
    <w:p w:rsidR="005067A6" w:rsidRPr="00530D6F" w:rsidRDefault="005067A6" w:rsidP="005067A6">
      <w:pPr>
        <w:ind w:firstLine="709"/>
        <w:jc w:val="both"/>
        <w:rPr>
          <w:rFonts w:ascii="Arial" w:hAnsi="Arial" w:cs="Arial"/>
          <w:szCs w:val="24"/>
        </w:rPr>
      </w:pPr>
      <w:r w:rsidRPr="00530D6F">
        <w:rPr>
          <w:rFonts w:ascii="Arial" w:hAnsi="Arial" w:cs="Arial"/>
          <w:szCs w:val="24"/>
        </w:rPr>
        <w:t>М.П.(при наличии)</w:t>
      </w:r>
    </w:p>
    <w:p w:rsidR="005067A6" w:rsidRPr="00530D6F" w:rsidRDefault="005067A6" w:rsidP="005067A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«___» __________ 20___ г.</w:t>
      </w:r>
    </w:p>
    <w:p w:rsidR="005067A6" w:rsidRPr="00530D6F" w:rsidRDefault="005067A6" w:rsidP="005067A6">
      <w:pPr>
        <w:jc w:val="right"/>
        <w:rPr>
          <w:sz w:val="28"/>
          <w:szCs w:val="28"/>
        </w:rPr>
      </w:pPr>
    </w:p>
    <w:p w:rsidR="005067A6" w:rsidRPr="00530D6F" w:rsidRDefault="005067A6" w:rsidP="005067A6">
      <w:pPr>
        <w:jc w:val="right"/>
        <w:rPr>
          <w:sz w:val="28"/>
          <w:szCs w:val="28"/>
        </w:rPr>
      </w:pPr>
    </w:p>
    <w:p w:rsidR="005067A6" w:rsidRPr="00530D6F" w:rsidRDefault="005067A6" w:rsidP="005067A6">
      <w:pPr>
        <w:jc w:val="right"/>
        <w:rPr>
          <w:sz w:val="28"/>
          <w:szCs w:val="28"/>
        </w:rPr>
      </w:pPr>
    </w:p>
    <w:p w:rsidR="005915F5" w:rsidRPr="00530D6F" w:rsidRDefault="005915F5" w:rsidP="009B0EF5">
      <w:pPr>
        <w:spacing w:after="0" w:line="240" w:lineRule="auto"/>
        <w:ind w:left="4536"/>
        <w:jc w:val="right"/>
        <w:rPr>
          <w:rFonts w:ascii="Courier New" w:hAnsi="Courier New" w:cs="Courier New"/>
        </w:rPr>
      </w:pPr>
    </w:p>
    <w:p w:rsidR="009B0EF5" w:rsidRPr="00530D6F" w:rsidRDefault="009B0EF5" w:rsidP="009B0EF5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30D6F">
        <w:rPr>
          <w:rFonts w:ascii="Courier New" w:hAnsi="Courier New" w:cs="Courier New"/>
        </w:rPr>
        <w:lastRenderedPageBreak/>
        <w:t>Приложение 2</w:t>
      </w:r>
    </w:p>
    <w:p w:rsidR="009B0EF5" w:rsidRPr="00530D6F" w:rsidRDefault="009B0EF5" w:rsidP="009B0EF5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30D6F">
        <w:rPr>
          <w:rFonts w:ascii="Courier New" w:hAnsi="Courier New" w:cs="Courier New"/>
        </w:rPr>
        <w:t xml:space="preserve">к Порядку предоставления субсидий юридическим лицам, индивидуальным предпринимателям на возмещение затрат на выполнение работ по благоустройству дворовых территорий </w:t>
      </w:r>
    </w:p>
    <w:p w:rsidR="009B0EF5" w:rsidRPr="00530D6F" w:rsidRDefault="009B0EF5" w:rsidP="009B0EF5">
      <w:pPr>
        <w:spacing w:after="0" w:line="240" w:lineRule="auto"/>
        <w:ind w:left="4536"/>
        <w:jc w:val="right"/>
        <w:rPr>
          <w:rFonts w:ascii="Courier New" w:hAnsi="Courier New" w:cs="Courier New"/>
        </w:rPr>
      </w:pPr>
      <w:r w:rsidRPr="00530D6F">
        <w:rPr>
          <w:rFonts w:ascii="Courier New" w:hAnsi="Courier New" w:cs="Courier New"/>
        </w:rPr>
        <w:t>в рамках муниципальной программы «</w:t>
      </w:r>
      <w:r w:rsidRPr="00530D6F">
        <w:rPr>
          <w:rFonts w:ascii="Courier New" w:hAnsi="Courier New" w:cs="Courier New"/>
          <w:bCs/>
          <w:spacing w:val="4"/>
        </w:rPr>
        <w:t>Ф</w:t>
      </w:r>
      <w:r w:rsidRPr="00530D6F">
        <w:rPr>
          <w:rFonts w:ascii="Courier New" w:hAnsi="Courier New" w:cs="Courier New"/>
          <w:bCs/>
          <w:spacing w:val="-5"/>
        </w:rPr>
        <w:t>о</w:t>
      </w:r>
      <w:r w:rsidRPr="00530D6F">
        <w:rPr>
          <w:rFonts w:ascii="Courier New" w:hAnsi="Courier New" w:cs="Courier New"/>
          <w:bCs/>
          <w:spacing w:val="-1"/>
        </w:rPr>
        <w:t>р</w:t>
      </w:r>
      <w:r w:rsidRPr="00530D6F">
        <w:rPr>
          <w:rFonts w:ascii="Courier New" w:hAnsi="Courier New" w:cs="Courier New"/>
          <w:bCs/>
          <w:spacing w:val="7"/>
        </w:rPr>
        <w:t>м</w:t>
      </w:r>
      <w:r w:rsidRPr="00530D6F">
        <w:rPr>
          <w:rFonts w:ascii="Courier New" w:hAnsi="Courier New" w:cs="Courier New"/>
          <w:bCs/>
          <w:spacing w:val="-2"/>
        </w:rPr>
        <w:t>и</w:t>
      </w:r>
      <w:r w:rsidRPr="00530D6F">
        <w:rPr>
          <w:rFonts w:ascii="Courier New" w:hAnsi="Courier New" w:cs="Courier New"/>
          <w:bCs/>
          <w:spacing w:val="3"/>
        </w:rPr>
        <w:t>р</w:t>
      </w:r>
      <w:r w:rsidRPr="00530D6F">
        <w:rPr>
          <w:rFonts w:ascii="Courier New" w:hAnsi="Courier New" w:cs="Courier New"/>
          <w:bCs/>
        </w:rPr>
        <w:t>о</w:t>
      </w:r>
      <w:r w:rsidRPr="00530D6F">
        <w:rPr>
          <w:rFonts w:ascii="Courier New" w:hAnsi="Courier New" w:cs="Courier New"/>
          <w:bCs/>
          <w:spacing w:val="-2"/>
        </w:rPr>
        <w:t>в</w:t>
      </w:r>
      <w:r w:rsidRPr="00530D6F">
        <w:rPr>
          <w:rFonts w:ascii="Courier New" w:hAnsi="Courier New" w:cs="Courier New"/>
          <w:bCs/>
          <w:spacing w:val="2"/>
        </w:rPr>
        <w:t>а</w:t>
      </w:r>
      <w:r w:rsidRPr="00530D6F">
        <w:rPr>
          <w:rFonts w:ascii="Courier New" w:hAnsi="Courier New" w:cs="Courier New"/>
          <w:bCs/>
          <w:spacing w:val="3"/>
        </w:rPr>
        <w:t xml:space="preserve">ние </w:t>
      </w:r>
      <w:r w:rsidRPr="00530D6F">
        <w:rPr>
          <w:rFonts w:ascii="Courier New" w:hAnsi="Courier New" w:cs="Courier New"/>
          <w:bCs/>
          <w:spacing w:val="1"/>
          <w:w w:val="99"/>
        </w:rPr>
        <w:t xml:space="preserve">комфортной </w:t>
      </w:r>
      <w:r w:rsidRPr="00530D6F">
        <w:rPr>
          <w:rFonts w:ascii="Courier New" w:hAnsi="Courier New" w:cs="Courier New"/>
          <w:bCs/>
          <w:spacing w:val="3"/>
        </w:rPr>
        <w:t>г</w:t>
      </w:r>
      <w:r w:rsidRPr="00530D6F">
        <w:rPr>
          <w:rFonts w:ascii="Courier New" w:hAnsi="Courier New" w:cs="Courier New"/>
          <w:bCs/>
          <w:spacing w:val="-5"/>
        </w:rPr>
        <w:t>о</w:t>
      </w:r>
      <w:r w:rsidRPr="00530D6F">
        <w:rPr>
          <w:rFonts w:ascii="Courier New" w:hAnsi="Courier New" w:cs="Courier New"/>
          <w:bCs/>
          <w:spacing w:val="3"/>
        </w:rPr>
        <w:t>р</w:t>
      </w:r>
      <w:r w:rsidRPr="00530D6F">
        <w:rPr>
          <w:rFonts w:ascii="Courier New" w:hAnsi="Courier New" w:cs="Courier New"/>
          <w:bCs/>
        </w:rPr>
        <w:t>о</w:t>
      </w:r>
      <w:r w:rsidRPr="00530D6F">
        <w:rPr>
          <w:rFonts w:ascii="Courier New" w:hAnsi="Courier New" w:cs="Courier New"/>
          <w:bCs/>
          <w:spacing w:val="-1"/>
        </w:rPr>
        <w:t>д</w:t>
      </w:r>
      <w:r w:rsidRPr="00530D6F">
        <w:rPr>
          <w:rFonts w:ascii="Courier New" w:hAnsi="Courier New" w:cs="Courier New"/>
          <w:bCs/>
          <w:spacing w:val="1"/>
        </w:rPr>
        <w:t>с</w:t>
      </w:r>
      <w:r w:rsidRPr="00530D6F">
        <w:rPr>
          <w:rFonts w:ascii="Courier New" w:hAnsi="Courier New" w:cs="Courier New"/>
          <w:bCs/>
          <w:spacing w:val="3"/>
        </w:rPr>
        <w:t>к</w:t>
      </w:r>
      <w:r w:rsidRPr="00530D6F">
        <w:rPr>
          <w:rFonts w:ascii="Courier New" w:hAnsi="Courier New" w:cs="Courier New"/>
          <w:bCs/>
        </w:rPr>
        <w:t xml:space="preserve">ой </w:t>
      </w:r>
      <w:r w:rsidRPr="00530D6F">
        <w:rPr>
          <w:rFonts w:ascii="Courier New" w:hAnsi="Courier New" w:cs="Courier New"/>
          <w:bCs/>
          <w:spacing w:val="1"/>
        </w:rPr>
        <w:t>с</w:t>
      </w:r>
      <w:r w:rsidRPr="00530D6F">
        <w:rPr>
          <w:rFonts w:ascii="Courier New" w:hAnsi="Courier New" w:cs="Courier New"/>
          <w:bCs/>
          <w:spacing w:val="-1"/>
        </w:rPr>
        <w:t>р</w:t>
      </w:r>
      <w:r w:rsidRPr="00530D6F">
        <w:rPr>
          <w:rFonts w:ascii="Courier New" w:hAnsi="Courier New" w:cs="Courier New"/>
          <w:bCs/>
          <w:spacing w:val="1"/>
        </w:rPr>
        <w:t>е</w:t>
      </w:r>
      <w:r w:rsidRPr="00530D6F">
        <w:rPr>
          <w:rFonts w:ascii="Courier New" w:hAnsi="Courier New" w:cs="Courier New"/>
          <w:bCs/>
          <w:spacing w:val="3"/>
        </w:rPr>
        <w:t>д</w:t>
      </w:r>
      <w:r w:rsidRPr="00530D6F">
        <w:rPr>
          <w:rFonts w:ascii="Courier New" w:hAnsi="Courier New" w:cs="Courier New"/>
          <w:bCs/>
        </w:rPr>
        <w:t>ы</w:t>
      </w:r>
      <w:r w:rsidRPr="00530D6F">
        <w:rPr>
          <w:rFonts w:ascii="Courier New" w:hAnsi="Courier New" w:cs="Courier New"/>
          <w:bCs/>
          <w:spacing w:val="-6"/>
        </w:rPr>
        <w:t xml:space="preserve"> на территории </w:t>
      </w:r>
      <w:r w:rsidRPr="00530D6F">
        <w:rPr>
          <w:rFonts w:ascii="Courier New" w:hAnsi="Courier New" w:cs="Courier New"/>
          <w:bCs/>
        </w:rPr>
        <w:t xml:space="preserve">Вихоревского городского поселения </w:t>
      </w:r>
      <w:r w:rsidRPr="00530D6F">
        <w:rPr>
          <w:rFonts w:ascii="Courier New" w:hAnsi="Courier New" w:cs="Courier New"/>
          <w:bCs/>
          <w:spacing w:val="3"/>
        </w:rPr>
        <w:t>н</w:t>
      </w:r>
      <w:r w:rsidRPr="00530D6F">
        <w:rPr>
          <w:rFonts w:ascii="Courier New" w:hAnsi="Courier New" w:cs="Courier New"/>
          <w:bCs/>
        </w:rPr>
        <w:t>а 20</w:t>
      </w:r>
      <w:r w:rsidRPr="00530D6F">
        <w:rPr>
          <w:rFonts w:ascii="Courier New" w:hAnsi="Courier New" w:cs="Courier New"/>
          <w:bCs/>
          <w:spacing w:val="1"/>
        </w:rPr>
        <w:t>1</w:t>
      </w:r>
      <w:r w:rsidRPr="00530D6F">
        <w:rPr>
          <w:rFonts w:ascii="Courier New" w:hAnsi="Courier New" w:cs="Courier New"/>
          <w:bCs/>
        </w:rPr>
        <w:t>8</w:t>
      </w:r>
      <w:r w:rsidRPr="00530D6F">
        <w:rPr>
          <w:rFonts w:ascii="Courier New" w:hAnsi="Courier New" w:cs="Courier New"/>
          <w:bCs/>
          <w:spacing w:val="-2"/>
        </w:rPr>
        <w:t>-</w:t>
      </w:r>
      <w:r w:rsidRPr="00530D6F">
        <w:rPr>
          <w:rFonts w:ascii="Courier New" w:hAnsi="Courier New" w:cs="Courier New"/>
          <w:bCs/>
        </w:rPr>
        <w:t>2</w:t>
      </w:r>
      <w:r w:rsidRPr="00530D6F">
        <w:rPr>
          <w:rFonts w:ascii="Courier New" w:hAnsi="Courier New" w:cs="Courier New"/>
          <w:bCs/>
          <w:spacing w:val="4"/>
        </w:rPr>
        <w:t>025 годы</w:t>
      </w:r>
      <w:r w:rsidRPr="00530D6F">
        <w:rPr>
          <w:rFonts w:ascii="Courier New" w:hAnsi="Courier New" w:cs="Courier New"/>
        </w:rPr>
        <w:t>», утвержденному постановлением администрации Вихоревского городского поселения</w:t>
      </w:r>
    </w:p>
    <w:p w:rsidR="005067A6" w:rsidRPr="00530D6F" w:rsidRDefault="00530D6F" w:rsidP="009B0EF5">
      <w:pPr>
        <w:jc w:val="right"/>
        <w:rPr>
          <w:szCs w:val="24"/>
        </w:rPr>
      </w:pPr>
      <w:r>
        <w:rPr>
          <w:rFonts w:ascii="Courier New" w:hAnsi="Courier New" w:cs="Courier New"/>
        </w:rPr>
        <w:t>от 21.03.</w:t>
      </w:r>
      <w:r w:rsidR="009B0EF5" w:rsidRPr="00530D6F">
        <w:rPr>
          <w:rFonts w:ascii="Courier New" w:hAnsi="Courier New" w:cs="Courier New"/>
        </w:rPr>
        <w:t>2024 года №</w:t>
      </w:r>
      <w:r>
        <w:rPr>
          <w:rFonts w:ascii="Courier New" w:hAnsi="Courier New" w:cs="Courier New"/>
        </w:rPr>
        <w:t xml:space="preserve"> 233</w:t>
      </w:r>
    </w:p>
    <w:p w:rsidR="005067A6" w:rsidRPr="00530D6F" w:rsidRDefault="005067A6" w:rsidP="005067A6">
      <w:pPr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СОГЛАСИЕ</w:t>
      </w:r>
    </w:p>
    <w:p w:rsidR="005067A6" w:rsidRPr="00530D6F" w:rsidRDefault="005067A6" w:rsidP="005067A6">
      <w:pPr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на предоставление администрации </w:t>
      </w:r>
      <w:r w:rsidR="00287591" w:rsidRPr="00530D6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 xml:space="preserve"> сведений, составляющих налоговую и иные виды тайн</w:t>
      </w:r>
    </w:p>
    <w:p w:rsidR="005067A6" w:rsidRPr="00530D6F" w:rsidRDefault="005067A6" w:rsidP="005067A6">
      <w:pPr>
        <w:jc w:val="both"/>
        <w:rPr>
          <w:rFonts w:ascii="Arial" w:hAnsi="Arial" w:cs="Arial"/>
          <w:sz w:val="24"/>
          <w:szCs w:val="24"/>
        </w:rPr>
      </w:pPr>
    </w:p>
    <w:p w:rsidR="005067A6" w:rsidRPr="00530D6F" w:rsidRDefault="005067A6" w:rsidP="00287591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Наименование ______________________________________</w:t>
      </w:r>
      <w:r w:rsidR="00287591" w:rsidRPr="00530D6F">
        <w:rPr>
          <w:rFonts w:ascii="Arial" w:hAnsi="Arial" w:cs="Arial"/>
          <w:sz w:val="24"/>
          <w:szCs w:val="24"/>
        </w:rPr>
        <w:t>______</w:t>
      </w:r>
      <w:r w:rsidRPr="00530D6F">
        <w:rPr>
          <w:rFonts w:ascii="Arial" w:hAnsi="Arial" w:cs="Arial"/>
          <w:sz w:val="24"/>
          <w:szCs w:val="24"/>
        </w:rPr>
        <w:t>____________</w:t>
      </w:r>
    </w:p>
    <w:p w:rsidR="00287591" w:rsidRPr="00530D6F" w:rsidRDefault="00287591" w:rsidP="00287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067A6" w:rsidRPr="00530D6F" w:rsidRDefault="005067A6" w:rsidP="00287591">
      <w:pPr>
        <w:jc w:val="center"/>
        <w:rPr>
          <w:rFonts w:ascii="Arial" w:hAnsi="Arial" w:cs="Arial"/>
          <w:sz w:val="20"/>
          <w:szCs w:val="20"/>
        </w:rPr>
      </w:pPr>
      <w:r w:rsidRPr="00530D6F">
        <w:rPr>
          <w:rFonts w:ascii="Arial" w:hAnsi="Arial" w:cs="Arial"/>
          <w:sz w:val="20"/>
          <w:szCs w:val="20"/>
        </w:rPr>
        <w:t>(полное наименование с указанием организационно-правовой формы)</w:t>
      </w:r>
    </w:p>
    <w:p w:rsidR="005067A6" w:rsidRPr="00530D6F" w:rsidRDefault="005067A6" w:rsidP="00287591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Юридический адрес:____________________________________</w:t>
      </w:r>
      <w:r w:rsidR="00287591" w:rsidRPr="00530D6F">
        <w:rPr>
          <w:rFonts w:ascii="Arial" w:hAnsi="Arial" w:cs="Arial"/>
          <w:sz w:val="24"/>
          <w:szCs w:val="24"/>
        </w:rPr>
        <w:t>_____</w:t>
      </w:r>
      <w:r w:rsidRPr="00530D6F">
        <w:rPr>
          <w:rFonts w:ascii="Arial" w:hAnsi="Arial" w:cs="Arial"/>
          <w:sz w:val="24"/>
          <w:szCs w:val="24"/>
        </w:rPr>
        <w:t>__________</w:t>
      </w:r>
    </w:p>
    <w:p w:rsidR="005067A6" w:rsidRPr="00530D6F" w:rsidRDefault="005067A6" w:rsidP="00287591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Почтовый адрес (место нахождения):__________________</w:t>
      </w:r>
      <w:r w:rsidR="00287591" w:rsidRPr="00530D6F">
        <w:rPr>
          <w:rFonts w:ascii="Arial" w:hAnsi="Arial" w:cs="Arial"/>
          <w:sz w:val="24"/>
          <w:szCs w:val="24"/>
        </w:rPr>
        <w:t>_____</w:t>
      </w:r>
      <w:r w:rsidRPr="00530D6F">
        <w:rPr>
          <w:rFonts w:ascii="Arial" w:hAnsi="Arial" w:cs="Arial"/>
          <w:sz w:val="24"/>
          <w:szCs w:val="24"/>
        </w:rPr>
        <w:t>______________</w:t>
      </w:r>
    </w:p>
    <w:p w:rsidR="005067A6" w:rsidRPr="00530D6F" w:rsidRDefault="005067A6" w:rsidP="00287591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Телефон 8(000)____________</w:t>
      </w:r>
      <w:r w:rsidR="0045554F" w:rsidRPr="00530D6F">
        <w:rPr>
          <w:rFonts w:ascii="Arial" w:hAnsi="Arial" w:cs="Arial"/>
          <w:sz w:val="24"/>
          <w:szCs w:val="24"/>
        </w:rPr>
        <w:t xml:space="preserve">___________ </w:t>
      </w:r>
      <w:r w:rsidRPr="00530D6F">
        <w:rPr>
          <w:rFonts w:ascii="Arial" w:hAnsi="Arial" w:cs="Arial"/>
          <w:sz w:val="24"/>
          <w:szCs w:val="24"/>
        </w:rPr>
        <w:t>E-mail</w:t>
      </w:r>
      <w:r w:rsidR="0045554F" w:rsidRPr="00530D6F">
        <w:rPr>
          <w:rFonts w:ascii="Arial" w:hAnsi="Arial" w:cs="Arial"/>
          <w:sz w:val="24"/>
          <w:szCs w:val="24"/>
        </w:rPr>
        <w:t xml:space="preserve"> ______________</w:t>
      </w:r>
      <w:r w:rsidRPr="00530D6F">
        <w:rPr>
          <w:rFonts w:ascii="Arial" w:hAnsi="Arial" w:cs="Arial"/>
          <w:sz w:val="24"/>
          <w:szCs w:val="24"/>
        </w:rPr>
        <w:t>____________</w:t>
      </w:r>
    </w:p>
    <w:p w:rsidR="005067A6" w:rsidRPr="00530D6F" w:rsidRDefault="005067A6" w:rsidP="00287591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Дата </w:t>
      </w:r>
      <w:r w:rsidR="00287591" w:rsidRPr="00530D6F">
        <w:rPr>
          <w:rFonts w:ascii="Arial" w:hAnsi="Arial" w:cs="Arial"/>
          <w:sz w:val="24"/>
          <w:szCs w:val="24"/>
        </w:rPr>
        <w:t>р</w:t>
      </w:r>
      <w:r w:rsidRPr="00530D6F">
        <w:rPr>
          <w:rFonts w:ascii="Arial" w:hAnsi="Arial" w:cs="Arial"/>
          <w:sz w:val="24"/>
          <w:szCs w:val="24"/>
        </w:rPr>
        <w:t>егистрации________</w:t>
      </w:r>
      <w:r w:rsidR="00287591" w:rsidRPr="00530D6F">
        <w:rPr>
          <w:rFonts w:ascii="Arial" w:hAnsi="Arial" w:cs="Arial"/>
          <w:sz w:val="24"/>
          <w:szCs w:val="24"/>
        </w:rPr>
        <w:t>___</w:t>
      </w:r>
      <w:r w:rsidRPr="00530D6F">
        <w:rPr>
          <w:rFonts w:ascii="Arial" w:hAnsi="Arial" w:cs="Arial"/>
          <w:sz w:val="24"/>
          <w:szCs w:val="24"/>
        </w:rPr>
        <w:t>___________________________________________</w:t>
      </w:r>
    </w:p>
    <w:p w:rsidR="005067A6" w:rsidRPr="00530D6F" w:rsidRDefault="005067A6" w:rsidP="00C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Настоящим даю свое согласие администрации </w:t>
      </w:r>
      <w:r w:rsidR="009812A6" w:rsidRPr="00530D6F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530D6F">
        <w:rPr>
          <w:rFonts w:ascii="Arial" w:hAnsi="Arial" w:cs="Arial"/>
          <w:sz w:val="24"/>
          <w:szCs w:val="24"/>
        </w:rPr>
        <w:t xml:space="preserve"> на предоставление сведений, составляющих налоговую и иные виды тайн, в том числе об основаниях и сроках возникновения, суммах задолженности, суммах начисленных пени и штрафов:</w:t>
      </w:r>
    </w:p>
    <w:p w:rsidR="005067A6" w:rsidRPr="00530D6F" w:rsidRDefault="005067A6" w:rsidP="00C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1) налоговыми органами Российской Федерации;</w:t>
      </w:r>
    </w:p>
    <w:p w:rsidR="005067A6" w:rsidRPr="00530D6F" w:rsidRDefault="005067A6" w:rsidP="00C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2) территориальными органами государственных внебюджетных фондов (Фонда социального страхования Российской Федерации);</w:t>
      </w:r>
    </w:p>
    <w:p w:rsidR="005067A6" w:rsidRPr="00530D6F" w:rsidRDefault="005067A6" w:rsidP="00C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3) отделом Управления Федеральной службы государственной регистрации кадастра и картографии по Иркутской области.</w:t>
      </w:r>
    </w:p>
    <w:p w:rsidR="005067A6" w:rsidRPr="00530D6F" w:rsidRDefault="005067A6" w:rsidP="00CC4E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Срок, в течение которого действует согласие: в течение 12 календарных месяцев с даты предоставления заявки на получение субсидии на возмещение затрат по выполнению работ по благоустройству дворовых территорий в рамках муниципальной программы «</w:t>
      </w:r>
      <w:r w:rsidR="00CC4E6E" w:rsidRPr="00530D6F">
        <w:rPr>
          <w:rFonts w:ascii="Arial" w:hAnsi="Arial" w:cs="Arial"/>
          <w:bCs/>
          <w:spacing w:val="4"/>
          <w:sz w:val="24"/>
          <w:szCs w:val="24"/>
        </w:rPr>
        <w:t>Ф</w:t>
      </w:r>
      <w:r w:rsidR="00CC4E6E" w:rsidRPr="00530D6F">
        <w:rPr>
          <w:rFonts w:ascii="Arial" w:hAnsi="Arial" w:cs="Arial"/>
          <w:bCs/>
          <w:spacing w:val="-5"/>
          <w:sz w:val="24"/>
          <w:szCs w:val="24"/>
        </w:rPr>
        <w:t>о</w:t>
      </w:r>
      <w:r w:rsidR="00CC4E6E" w:rsidRPr="00530D6F">
        <w:rPr>
          <w:rFonts w:ascii="Arial" w:hAnsi="Arial" w:cs="Arial"/>
          <w:bCs/>
          <w:spacing w:val="-1"/>
          <w:sz w:val="24"/>
          <w:szCs w:val="24"/>
        </w:rPr>
        <w:t>р</w:t>
      </w:r>
      <w:r w:rsidR="00CC4E6E" w:rsidRPr="00530D6F">
        <w:rPr>
          <w:rFonts w:ascii="Arial" w:hAnsi="Arial" w:cs="Arial"/>
          <w:bCs/>
          <w:spacing w:val="7"/>
          <w:sz w:val="24"/>
          <w:szCs w:val="24"/>
        </w:rPr>
        <w:t>м</w:t>
      </w:r>
      <w:r w:rsidR="00CC4E6E" w:rsidRPr="00530D6F">
        <w:rPr>
          <w:rFonts w:ascii="Arial" w:hAnsi="Arial" w:cs="Arial"/>
          <w:bCs/>
          <w:spacing w:val="-2"/>
          <w:sz w:val="24"/>
          <w:szCs w:val="24"/>
        </w:rPr>
        <w:t>и</w:t>
      </w:r>
      <w:r w:rsidR="00CC4E6E" w:rsidRPr="00530D6F">
        <w:rPr>
          <w:rFonts w:ascii="Arial" w:hAnsi="Arial" w:cs="Arial"/>
          <w:bCs/>
          <w:spacing w:val="3"/>
          <w:sz w:val="24"/>
          <w:szCs w:val="24"/>
        </w:rPr>
        <w:t>р</w:t>
      </w:r>
      <w:r w:rsidR="00CC4E6E" w:rsidRPr="00530D6F">
        <w:rPr>
          <w:rFonts w:ascii="Arial" w:hAnsi="Arial" w:cs="Arial"/>
          <w:bCs/>
          <w:sz w:val="24"/>
          <w:szCs w:val="24"/>
        </w:rPr>
        <w:t>о</w:t>
      </w:r>
      <w:r w:rsidR="00CC4E6E" w:rsidRPr="00530D6F">
        <w:rPr>
          <w:rFonts w:ascii="Arial" w:hAnsi="Arial" w:cs="Arial"/>
          <w:bCs/>
          <w:spacing w:val="-2"/>
          <w:sz w:val="24"/>
          <w:szCs w:val="24"/>
        </w:rPr>
        <w:t>в</w:t>
      </w:r>
      <w:r w:rsidR="00CC4E6E" w:rsidRPr="00530D6F">
        <w:rPr>
          <w:rFonts w:ascii="Arial" w:hAnsi="Arial" w:cs="Arial"/>
          <w:bCs/>
          <w:spacing w:val="2"/>
          <w:sz w:val="24"/>
          <w:szCs w:val="24"/>
        </w:rPr>
        <w:t>а</w:t>
      </w:r>
      <w:r w:rsidR="00CC4E6E" w:rsidRPr="00530D6F">
        <w:rPr>
          <w:rFonts w:ascii="Arial" w:hAnsi="Arial" w:cs="Arial"/>
          <w:bCs/>
          <w:spacing w:val="3"/>
          <w:sz w:val="24"/>
          <w:szCs w:val="24"/>
        </w:rPr>
        <w:t xml:space="preserve">ние </w:t>
      </w:r>
      <w:r w:rsidR="00CC4E6E" w:rsidRPr="00530D6F">
        <w:rPr>
          <w:rFonts w:ascii="Arial" w:hAnsi="Arial" w:cs="Arial"/>
          <w:bCs/>
          <w:spacing w:val="1"/>
          <w:w w:val="99"/>
          <w:sz w:val="24"/>
          <w:szCs w:val="24"/>
        </w:rPr>
        <w:t xml:space="preserve">комфортной </w:t>
      </w:r>
      <w:r w:rsidR="00CC4E6E" w:rsidRPr="00530D6F">
        <w:rPr>
          <w:rFonts w:ascii="Arial" w:hAnsi="Arial" w:cs="Arial"/>
          <w:bCs/>
          <w:spacing w:val="3"/>
          <w:sz w:val="24"/>
          <w:szCs w:val="24"/>
        </w:rPr>
        <w:t>г</w:t>
      </w:r>
      <w:r w:rsidR="00CC4E6E" w:rsidRPr="00530D6F">
        <w:rPr>
          <w:rFonts w:ascii="Arial" w:hAnsi="Arial" w:cs="Arial"/>
          <w:bCs/>
          <w:spacing w:val="-5"/>
          <w:sz w:val="24"/>
          <w:szCs w:val="24"/>
        </w:rPr>
        <w:t>о</w:t>
      </w:r>
      <w:r w:rsidR="00CC4E6E" w:rsidRPr="00530D6F">
        <w:rPr>
          <w:rFonts w:ascii="Arial" w:hAnsi="Arial" w:cs="Arial"/>
          <w:bCs/>
          <w:spacing w:val="3"/>
          <w:sz w:val="24"/>
          <w:szCs w:val="24"/>
        </w:rPr>
        <w:t>р</w:t>
      </w:r>
      <w:r w:rsidR="00CC4E6E" w:rsidRPr="00530D6F">
        <w:rPr>
          <w:rFonts w:ascii="Arial" w:hAnsi="Arial" w:cs="Arial"/>
          <w:bCs/>
          <w:sz w:val="24"/>
          <w:szCs w:val="24"/>
        </w:rPr>
        <w:t>о</w:t>
      </w:r>
      <w:r w:rsidR="00CC4E6E" w:rsidRPr="00530D6F">
        <w:rPr>
          <w:rFonts w:ascii="Arial" w:hAnsi="Arial" w:cs="Arial"/>
          <w:bCs/>
          <w:spacing w:val="-1"/>
          <w:sz w:val="24"/>
          <w:szCs w:val="24"/>
        </w:rPr>
        <w:t>д</w:t>
      </w:r>
      <w:r w:rsidR="00CC4E6E" w:rsidRPr="00530D6F">
        <w:rPr>
          <w:rFonts w:ascii="Arial" w:hAnsi="Arial" w:cs="Arial"/>
          <w:bCs/>
          <w:spacing w:val="1"/>
          <w:sz w:val="24"/>
          <w:szCs w:val="24"/>
        </w:rPr>
        <w:t>с</w:t>
      </w:r>
      <w:r w:rsidR="00CC4E6E" w:rsidRPr="00530D6F">
        <w:rPr>
          <w:rFonts w:ascii="Arial" w:hAnsi="Arial" w:cs="Arial"/>
          <w:bCs/>
          <w:spacing w:val="3"/>
          <w:sz w:val="24"/>
          <w:szCs w:val="24"/>
        </w:rPr>
        <w:t>к</w:t>
      </w:r>
      <w:r w:rsidR="00CC4E6E" w:rsidRPr="00530D6F">
        <w:rPr>
          <w:rFonts w:ascii="Arial" w:hAnsi="Arial" w:cs="Arial"/>
          <w:bCs/>
          <w:sz w:val="24"/>
          <w:szCs w:val="24"/>
        </w:rPr>
        <w:t xml:space="preserve">ой </w:t>
      </w:r>
      <w:r w:rsidR="00CC4E6E" w:rsidRPr="00530D6F">
        <w:rPr>
          <w:rFonts w:ascii="Arial" w:hAnsi="Arial" w:cs="Arial"/>
          <w:bCs/>
          <w:spacing w:val="1"/>
          <w:sz w:val="24"/>
          <w:szCs w:val="24"/>
        </w:rPr>
        <w:t>с</w:t>
      </w:r>
      <w:r w:rsidR="00CC4E6E" w:rsidRPr="00530D6F">
        <w:rPr>
          <w:rFonts w:ascii="Arial" w:hAnsi="Arial" w:cs="Arial"/>
          <w:bCs/>
          <w:spacing w:val="-1"/>
          <w:sz w:val="24"/>
          <w:szCs w:val="24"/>
        </w:rPr>
        <w:t>р</w:t>
      </w:r>
      <w:r w:rsidR="00CC4E6E" w:rsidRPr="00530D6F">
        <w:rPr>
          <w:rFonts w:ascii="Arial" w:hAnsi="Arial" w:cs="Arial"/>
          <w:bCs/>
          <w:spacing w:val="1"/>
          <w:sz w:val="24"/>
          <w:szCs w:val="24"/>
        </w:rPr>
        <w:t>е</w:t>
      </w:r>
      <w:r w:rsidR="00CC4E6E" w:rsidRPr="00530D6F">
        <w:rPr>
          <w:rFonts w:ascii="Arial" w:hAnsi="Arial" w:cs="Arial"/>
          <w:bCs/>
          <w:spacing w:val="3"/>
          <w:sz w:val="24"/>
          <w:szCs w:val="24"/>
        </w:rPr>
        <w:t>д</w:t>
      </w:r>
      <w:r w:rsidR="00CC4E6E" w:rsidRPr="00530D6F">
        <w:rPr>
          <w:rFonts w:ascii="Arial" w:hAnsi="Arial" w:cs="Arial"/>
          <w:bCs/>
          <w:sz w:val="24"/>
          <w:szCs w:val="24"/>
        </w:rPr>
        <w:t>ы</w:t>
      </w:r>
      <w:r w:rsidR="00CC4E6E" w:rsidRPr="00530D6F">
        <w:rPr>
          <w:rFonts w:ascii="Arial" w:hAnsi="Arial" w:cs="Arial"/>
          <w:bCs/>
          <w:spacing w:val="-6"/>
          <w:sz w:val="24"/>
          <w:szCs w:val="24"/>
        </w:rPr>
        <w:t xml:space="preserve"> на территории </w:t>
      </w:r>
      <w:r w:rsidR="00CC4E6E" w:rsidRPr="00530D6F">
        <w:rPr>
          <w:rFonts w:ascii="Arial" w:hAnsi="Arial" w:cs="Arial"/>
          <w:bCs/>
          <w:sz w:val="24"/>
          <w:szCs w:val="24"/>
        </w:rPr>
        <w:t xml:space="preserve">Вихоревского городского поселения </w:t>
      </w:r>
      <w:r w:rsidR="00CC4E6E" w:rsidRPr="00530D6F">
        <w:rPr>
          <w:rFonts w:ascii="Arial" w:hAnsi="Arial" w:cs="Arial"/>
          <w:bCs/>
          <w:spacing w:val="3"/>
          <w:sz w:val="24"/>
          <w:szCs w:val="24"/>
        </w:rPr>
        <w:t>н</w:t>
      </w:r>
      <w:r w:rsidR="00CC4E6E" w:rsidRPr="00530D6F">
        <w:rPr>
          <w:rFonts w:ascii="Arial" w:hAnsi="Arial" w:cs="Arial"/>
          <w:bCs/>
          <w:sz w:val="24"/>
          <w:szCs w:val="24"/>
        </w:rPr>
        <w:t>а 20</w:t>
      </w:r>
      <w:r w:rsidR="00CC4E6E" w:rsidRPr="00530D6F">
        <w:rPr>
          <w:rFonts w:ascii="Arial" w:hAnsi="Arial" w:cs="Arial"/>
          <w:bCs/>
          <w:spacing w:val="1"/>
          <w:sz w:val="24"/>
          <w:szCs w:val="24"/>
        </w:rPr>
        <w:t>1</w:t>
      </w:r>
      <w:r w:rsidR="00CC4E6E" w:rsidRPr="00530D6F">
        <w:rPr>
          <w:rFonts w:ascii="Arial" w:hAnsi="Arial" w:cs="Arial"/>
          <w:bCs/>
          <w:sz w:val="24"/>
          <w:szCs w:val="24"/>
        </w:rPr>
        <w:t>8</w:t>
      </w:r>
      <w:r w:rsidR="00CC4E6E" w:rsidRPr="00530D6F">
        <w:rPr>
          <w:rFonts w:ascii="Arial" w:hAnsi="Arial" w:cs="Arial"/>
          <w:bCs/>
          <w:spacing w:val="-2"/>
          <w:sz w:val="24"/>
          <w:szCs w:val="24"/>
        </w:rPr>
        <w:t>-</w:t>
      </w:r>
      <w:r w:rsidR="00CC4E6E" w:rsidRPr="00530D6F">
        <w:rPr>
          <w:rFonts w:ascii="Arial" w:hAnsi="Arial" w:cs="Arial"/>
          <w:bCs/>
          <w:sz w:val="24"/>
          <w:szCs w:val="24"/>
        </w:rPr>
        <w:t>2</w:t>
      </w:r>
      <w:r w:rsidR="00CC4E6E" w:rsidRPr="00530D6F">
        <w:rPr>
          <w:rFonts w:ascii="Arial" w:hAnsi="Arial" w:cs="Arial"/>
          <w:bCs/>
          <w:spacing w:val="4"/>
          <w:sz w:val="24"/>
          <w:szCs w:val="24"/>
        </w:rPr>
        <w:t>025 годы</w:t>
      </w:r>
      <w:r w:rsidRPr="00530D6F">
        <w:rPr>
          <w:rFonts w:ascii="Arial" w:hAnsi="Arial" w:cs="Arial"/>
          <w:sz w:val="24"/>
          <w:szCs w:val="24"/>
        </w:rPr>
        <w:t>».</w:t>
      </w:r>
    </w:p>
    <w:p w:rsidR="005067A6" w:rsidRPr="00530D6F" w:rsidRDefault="005067A6" w:rsidP="005067A6">
      <w:pPr>
        <w:jc w:val="both"/>
        <w:rPr>
          <w:rFonts w:ascii="Arial" w:hAnsi="Arial" w:cs="Arial"/>
          <w:sz w:val="24"/>
          <w:szCs w:val="24"/>
        </w:rPr>
      </w:pPr>
    </w:p>
    <w:p w:rsidR="005067A6" w:rsidRPr="00530D6F" w:rsidRDefault="005067A6" w:rsidP="005067A6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    «___» __________ 20__ года __________________/______________________/</w:t>
      </w:r>
    </w:p>
    <w:p w:rsidR="005067A6" w:rsidRPr="00530D6F" w:rsidRDefault="005067A6" w:rsidP="005067A6">
      <w:pPr>
        <w:jc w:val="both"/>
        <w:rPr>
          <w:rFonts w:ascii="Arial" w:hAnsi="Arial" w:cs="Arial"/>
          <w:sz w:val="18"/>
          <w:szCs w:val="18"/>
        </w:rPr>
      </w:pPr>
      <w:r w:rsidRPr="00530D6F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CC4E6E" w:rsidRPr="00530D6F">
        <w:rPr>
          <w:rFonts w:ascii="Arial" w:hAnsi="Arial" w:cs="Arial"/>
          <w:sz w:val="18"/>
          <w:szCs w:val="18"/>
        </w:rPr>
        <w:t xml:space="preserve">                 </w:t>
      </w:r>
      <w:r w:rsidRPr="00530D6F">
        <w:rPr>
          <w:rFonts w:ascii="Arial" w:hAnsi="Arial" w:cs="Arial"/>
          <w:sz w:val="18"/>
          <w:szCs w:val="18"/>
        </w:rPr>
        <w:t xml:space="preserve">   (подпись)   </w:t>
      </w:r>
      <w:r w:rsidR="00CC4E6E" w:rsidRPr="00530D6F">
        <w:rPr>
          <w:rFonts w:ascii="Arial" w:hAnsi="Arial" w:cs="Arial"/>
          <w:sz w:val="18"/>
          <w:szCs w:val="18"/>
        </w:rPr>
        <w:t xml:space="preserve">                   </w:t>
      </w:r>
      <w:r w:rsidRPr="00530D6F">
        <w:rPr>
          <w:rFonts w:ascii="Arial" w:hAnsi="Arial" w:cs="Arial"/>
          <w:sz w:val="18"/>
          <w:szCs w:val="18"/>
        </w:rPr>
        <w:t xml:space="preserve">       (расшифровка подписи)</w:t>
      </w:r>
    </w:p>
    <w:p w:rsidR="005067A6" w:rsidRPr="00530D6F" w:rsidRDefault="005067A6" w:rsidP="005067A6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  М.П. (при наличии)</w:t>
      </w:r>
    </w:p>
    <w:p w:rsidR="00BC4725" w:rsidRPr="00530D6F" w:rsidRDefault="00BC4725" w:rsidP="00C37546">
      <w:pPr>
        <w:spacing w:after="0" w:line="240" w:lineRule="auto"/>
        <w:ind w:left="4536"/>
        <w:jc w:val="right"/>
        <w:rPr>
          <w:rFonts w:ascii="Courier New" w:hAnsi="Courier New" w:cs="Courier New"/>
        </w:rPr>
        <w:sectPr w:rsidR="00BC4725" w:rsidRPr="00530D6F" w:rsidSect="00EC4E24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C37546" w:rsidRPr="00530D6F" w:rsidRDefault="00C37546" w:rsidP="00530D6F">
      <w:pPr>
        <w:spacing w:after="0" w:line="240" w:lineRule="auto"/>
        <w:ind w:left="4395"/>
        <w:jc w:val="right"/>
        <w:rPr>
          <w:rFonts w:ascii="Courier New" w:hAnsi="Courier New" w:cs="Courier New"/>
        </w:rPr>
      </w:pPr>
      <w:r w:rsidRPr="00530D6F">
        <w:rPr>
          <w:rFonts w:ascii="Courier New" w:hAnsi="Courier New" w:cs="Courier New"/>
        </w:rPr>
        <w:lastRenderedPageBreak/>
        <w:t>Приложение 3</w:t>
      </w:r>
    </w:p>
    <w:p w:rsidR="00C37546" w:rsidRPr="00530D6F" w:rsidRDefault="00C37546" w:rsidP="00530D6F">
      <w:pPr>
        <w:spacing w:after="0" w:line="240" w:lineRule="auto"/>
        <w:ind w:left="4395"/>
        <w:jc w:val="right"/>
        <w:rPr>
          <w:szCs w:val="24"/>
        </w:rPr>
      </w:pPr>
      <w:r w:rsidRPr="00530D6F">
        <w:rPr>
          <w:rFonts w:ascii="Courier New" w:hAnsi="Courier New" w:cs="Courier New"/>
        </w:rPr>
        <w:t>к Порядку предоставления субсидий юридическим лицам, индивидуальным предпринимателям на возмещение затрат на выполнение работ по благоустройству дворовых территорий в рамках муниципальной программы «</w:t>
      </w:r>
      <w:r w:rsidRPr="00530D6F">
        <w:rPr>
          <w:rFonts w:ascii="Courier New" w:hAnsi="Courier New" w:cs="Courier New"/>
          <w:bCs/>
          <w:spacing w:val="4"/>
        </w:rPr>
        <w:t>Ф</w:t>
      </w:r>
      <w:r w:rsidRPr="00530D6F">
        <w:rPr>
          <w:rFonts w:ascii="Courier New" w:hAnsi="Courier New" w:cs="Courier New"/>
          <w:bCs/>
          <w:spacing w:val="-5"/>
        </w:rPr>
        <w:t>о</w:t>
      </w:r>
      <w:r w:rsidRPr="00530D6F">
        <w:rPr>
          <w:rFonts w:ascii="Courier New" w:hAnsi="Courier New" w:cs="Courier New"/>
          <w:bCs/>
          <w:spacing w:val="-1"/>
        </w:rPr>
        <w:t>р</w:t>
      </w:r>
      <w:r w:rsidRPr="00530D6F">
        <w:rPr>
          <w:rFonts w:ascii="Courier New" w:hAnsi="Courier New" w:cs="Courier New"/>
          <w:bCs/>
          <w:spacing w:val="7"/>
        </w:rPr>
        <w:t>м</w:t>
      </w:r>
      <w:r w:rsidRPr="00530D6F">
        <w:rPr>
          <w:rFonts w:ascii="Courier New" w:hAnsi="Courier New" w:cs="Courier New"/>
          <w:bCs/>
          <w:spacing w:val="-2"/>
        </w:rPr>
        <w:t>и</w:t>
      </w:r>
      <w:r w:rsidRPr="00530D6F">
        <w:rPr>
          <w:rFonts w:ascii="Courier New" w:hAnsi="Courier New" w:cs="Courier New"/>
          <w:bCs/>
          <w:spacing w:val="3"/>
        </w:rPr>
        <w:t>р</w:t>
      </w:r>
      <w:r w:rsidRPr="00530D6F">
        <w:rPr>
          <w:rFonts w:ascii="Courier New" w:hAnsi="Courier New" w:cs="Courier New"/>
          <w:bCs/>
        </w:rPr>
        <w:t>о</w:t>
      </w:r>
      <w:r w:rsidRPr="00530D6F">
        <w:rPr>
          <w:rFonts w:ascii="Courier New" w:hAnsi="Courier New" w:cs="Courier New"/>
          <w:bCs/>
          <w:spacing w:val="-2"/>
        </w:rPr>
        <w:t>в</w:t>
      </w:r>
      <w:r w:rsidRPr="00530D6F">
        <w:rPr>
          <w:rFonts w:ascii="Courier New" w:hAnsi="Courier New" w:cs="Courier New"/>
          <w:bCs/>
          <w:spacing w:val="2"/>
        </w:rPr>
        <w:t>а</w:t>
      </w:r>
      <w:r w:rsidRPr="00530D6F">
        <w:rPr>
          <w:rFonts w:ascii="Courier New" w:hAnsi="Courier New" w:cs="Courier New"/>
          <w:bCs/>
          <w:spacing w:val="3"/>
        </w:rPr>
        <w:t xml:space="preserve">ние </w:t>
      </w:r>
      <w:r w:rsidRPr="00530D6F">
        <w:rPr>
          <w:rFonts w:ascii="Courier New" w:hAnsi="Courier New" w:cs="Courier New"/>
          <w:bCs/>
          <w:spacing w:val="1"/>
          <w:w w:val="99"/>
        </w:rPr>
        <w:t xml:space="preserve">комфортной </w:t>
      </w:r>
      <w:r w:rsidRPr="00530D6F">
        <w:rPr>
          <w:rFonts w:ascii="Courier New" w:hAnsi="Courier New" w:cs="Courier New"/>
          <w:bCs/>
          <w:spacing w:val="3"/>
        </w:rPr>
        <w:t>г</w:t>
      </w:r>
      <w:r w:rsidRPr="00530D6F">
        <w:rPr>
          <w:rFonts w:ascii="Courier New" w:hAnsi="Courier New" w:cs="Courier New"/>
          <w:bCs/>
          <w:spacing w:val="-5"/>
        </w:rPr>
        <w:t>о</w:t>
      </w:r>
      <w:r w:rsidRPr="00530D6F">
        <w:rPr>
          <w:rFonts w:ascii="Courier New" w:hAnsi="Courier New" w:cs="Courier New"/>
          <w:bCs/>
          <w:spacing w:val="3"/>
        </w:rPr>
        <w:t>р</w:t>
      </w:r>
      <w:r w:rsidRPr="00530D6F">
        <w:rPr>
          <w:rFonts w:ascii="Courier New" w:hAnsi="Courier New" w:cs="Courier New"/>
          <w:bCs/>
        </w:rPr>
        <w:t>о</w:t>
      </w:r>
      <w:r w:rsidRPr="00530D6F">
        <w:rPr>
          <w:rFonts w:ascii="Courier New" w:hAnsi="Courier New" w:cs="Courier New"/>
          <w:bCs/>
          <w:spacing w:val="-1"/>
        </w:rPr>
        <w:t>д</w:t>
      </w:r>
      <w:r w:rsidRPr="00530D6F">
        <w:rPr>
          <w:rFonts w:ascii="Courier New" w:hAnsi="Courier New" w:cs="Courier New"/>
          <w:bCs/>
          <w:spacing w:val="1"/>
        </w:rPr>
        <w:t>с</w:t>
      </w:r>
      <w:r w:rsidRPr="00530D6F">
        <w:rPr>
          <w:rFonts w:ascii="Courier New" w:hAnsi="Courier New" w:cs="Courier New"/>
          <w:bCs/>
          <w:spacing w:val="3"/>
        </w:rPr>
        <w:t>к</w:t>
      </w:r>
      <w:r w:rsidRPr="00530D6F">
        <w:rPr>
          <w:rFonts w:ascii="Courier New" w:hAnsi="Courier New" w:cs="Courier New"/>
          <w:bCs/>
        </w:rPr>
        <w:t xml:space="preserve">ой </w:t>
      </w:r>
      <w:r w:rsidRPr="00530D6F">
        <w:rPr>
          <w:rFonts w:ascii="Courier New" w:hAnsi="Courier New" w:cs="Courier New"/>
          <w:bCs/>
          <w:spacing w:val="1"/>
        </w:rPr>
        <w:t>с</w:t>
      </w:r>
      <w:r w:rsidRPr="00530D6F">
        <w:rPr>
          <w:rFonts w:ascii="Courier New" w:hAnsi="Courier New" w:cs="Courier New"/>
          <w:bCs/>
          <w:spacing w:val="-1"/>
        </w:rPr>
        <w:t>р</w:t>
      </w:r>
      <w:r w:rsidRPr="00530D6F">
        <w:rPr>
          <w:rFonts w:ascii="Courier New" w:hAnsi="Courier New" w:cs="Courier New"/>
          <w:bCs/>
          <w:spacing w:val="1"/>
        </w:rPr>
        <w:t>е</w:t>
      </w:r>
      <w:r w:rsidRPr="00530D6F">
        <w:rPr>
          <w:rFonts w:ascii="Courier New" w:hAnsi="Courier New" w:cs="Courier New"/>
          <w:bCs/>
          <w:spacing w:val="3"/>
        </w:rPr>
        <w:t>д</w:t>
      </w:r>
      <w:r w:rsidRPr="00530D6F">
        <w:rPr>
          <w:rFonts w:ascii="Courier New" w:hAnsi="Courier New" w:cs="Courier New"/>
          <w:bCs/>
        </w:rPr>
        <w:t>ы</w:t>
      </w:r>
      <w:r w:rsidRPr="00530D6F">
        <w:rPr>
          <w:rFonts w:ascii="Courier New" w:hAnsi="Courier New" w:cs="Courier New"/>
          <w:bCs/>
          <w:spacing w:val="-6"/>
        </w:rPr>
        <w:t xml:space="preserve"> на территории </w:t>
      </w:r>
      <w:r w:rsidRPr="00530D6F">
        <w:rPr>
          <w:rFonts w:ascii="Courier New" w:hAnsi="Courier New" w:cs="Courier New"/>
          <w:bCs/>
        </w:rPr>
        <w:t xml:space="preserve">Вихоревского городского поселения </w:t>
      </w:r>
      <w:r w:rsidRPr="00530D6F">
        <w:rPr>
          <w:rFonts w:ascii="Courier New" w:hAnsi="Courier New" w:cs="Courier New"/>
          <w:bCs/>
          <w:spacing w:val="3"/>
        </w:rPr>
        <w:t>н</w:t>
      </w:r>
      <w:r w:rsidRPr="00530D6F">
        <w:rPr>
          <w:rFonts w:ascii="Courier New" w:hAnsi="Courier New" w:cs="Courier New"/>
          <w:bCs/>
        </w:rPr>
        <w:t>а 20</w:t>
      </w:r>
      <w:r w:rsidRPr="00530D6F">
        <w:rPr>
          <w:rFonts w:ascii="Courier New" w:hAnsi="Courier New" w:cs="Courier New"/>
          <w:bCs/>
          <w:spacing w:val="1"/>
        </w:rPr>
        <w:t>1</w:t>
      </w:r>
      <w:r w:rsidRPr="00530D6F">
        <w:rPr>
          <w:rFonts w:ascii="Courier New" w:hAnsi="Courier New" w:cs="Courier New"/>
          <w:bCs/>
        </w:rPr>
        <w:t>8</w:t>
      </w:r>
      <w:r w:rsidRPr="00530D6F">
        <w:rPr>
          <w:rFonts w:ascii="Courier New" w:hAnsi="Courier New" w:cs="Courier New"/>
          <w:bCs/>
          <w:spacing w:val="-2"/>
        </w:rPr>
        <w:t>-</w:t>
      </w:r>
      <w:r w:rsidRPr="00530D6F">
        <w:rPr>
          <w:rFonts w:ascii="Courier New" w:hAnsi="Courier New" w:cs="Courier New"/>
          <w:bCs/>
        </w:rPr>
        <w:t>2</w:t>
      </w:r>
      <w:r w:rsidRPr="00530D6F">
        <w:rPr>
          <w:rFonts w:ascii="Courier New" w:hAnsi="Courier New" w:cs="Courier New"/>
          <w:bCs/>
          <w:spacing w:val="4"/>
        </w:rPr>
        <w:t>025 годы</w:t>
      </w:r>
      <w:r w:rsidRPr="00530D6F">
        <w:rPr>
          <w:rFonts w:ascii="Courier New" w:hAnsi="Courier New" w:cs="Courier New"/>
        </w:rPr>
        <w:t>», утвержденному постановлением администрации Вихоревского</w:t>
      </w:r>
      <w:r w:rsidR="00530D6F">
        <w:rPr>
          <w:rFonts w:ascii="Courier New" w:hAnsi="Courier New" w:cs="Courier New"/>
        </w:rPr>
        <w:t xml:space="preserve"> </w:t>
      </w:r>
      <w:r w:rsidRPr="00530D6F">
        <w:rPr>
          <w:rFonts w:ascii="Courier New" w:hAnsi="Courier New" w:cs="Courier New"/>
        </w:rPr>
        <w:t>городского поселения</w:t>
      </w:r>
      <w:r w:rsidR="00BC4725" w:rsidRPr="00530D6F">
        <w:rPr>
          <w:rFonts w:ascii="Courier New" w:hAnsi="Courier New" w:cs="Courier New"/>
        </w:rPr>
        <w:t xml:space="preserve"> </w:t>
      </w:r>
      <w:r w:rsidRPr="00530D6F">
        <w:rPr>
          <w:rFonts w:ascii="Courier New" w:hAnsi="Courier New" w:cs="Courier New"/>
        </w:rPr>
        <w:t xml:space="preserve">от </w:t>
      </w:r>
      <w:r w:rsidR="00530D6F">
        <w:rPr>
          <w:rFonts w:ascii="Courier New" w:hAnsi="Courier New" w:cs="Courier New"/>
        </w:rPr>
        <w:t>21.03.</w:t>
      </w:r>
      <w:r w:rsidRPr="00530D6F">
        <w:rPr>
          <w:rFonts w:ascii="Courier New" w:hAnsi="Courier New" w:cs="Courier New"/>
        </w:rPr>
        <w:t>2024</w:t>
      </w:r>
      <w:r w:rsidR="00530D6F">
        <w:rPr>
          <w:rFonts w:ascii="Courier New" w:hAnsi="Courier New" w:cs="Courier New"/>
        </w:rPr>
        <w:t xml:space="preserve"> </w:t>
      </w:r>
      <w:r w:rsidRPr="00530D6F">
        <w:rPr>
          <w:rFonts w:ascii="Courier New" w:hAnsi="Courier New" w:cs="Courier New"/>
        </w:rPr>
        <w:t>года №</w:t>
      </w:r>
      <w:r w:rsidR="00530D6F">
        <w:rPr>
          <w:rFonts w:ascii="Courier New" w:hAnsi="Courier New" w:cs="Courier New"/>
        </w:rPr>
        <w:t xml:space="preserve"> 233</w:t>
      </w:r>
    </w:p>
    <w:p w:rsidR="001D3E72" w:rsidRPr="00530D6F" w:rsidRDefault="001D3E72" w:rsidP="003703D5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</w:p>
    <w:p w:rsidR="003703D5" w:rsidRPr="00530D6F" w:rsidRDefault="003703D5" w:rsidP="003703D5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ОТЧЕТ</w:t>
      </w:r>
    </w:p>
    <w:p w:rsidR="003703D5" w:rsidRPr="00530D6F" w:rsidRDefault="003703D5" w:rsidP="003703D5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об использовании субсидии на благоустройство дворовой</w:t>
      </w:r>
    </w:p>
    <w:p w:rsidR="003703D5" w:rsidRPr="00530D6F" w:rsidRDefault="003703D5" w:rsidP="003703D5">
      <w:pPr>
        <w:pStyle w:val="ConsPlusNormal"/>
        <w:suppressAutoHyphens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территории по состоянию на "___" _______ 20___ г.</w:t>
      </w:r>
    </w:p>
    <w:p w:rsidR="003703D5" w:rsidRPr="00530D6F" w:rsidRDefault="003703D5" w:rsidP="003703D5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3703D5" w:rsidRPr="00530D6F" w:rsidRDefault="003703D5" w:rsidP="003703D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Распорядитель субсидии _______________________________________</w:t>
      </w:r>
    </w:p>
    <w:p w:rsidR="003703D5" w:rsidRPr="00530D6F" w:rsidRDefault="003703D5" w:rsidP="003703D5">
      <w:pPr>
        <w:pStyle w:val="ConsPlusNormal"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Получатель субсидии: __________________________________________</w:t>
      </w:r>
    </w:p>
    <w:p w:rsidR="003703D5" w:rsidRPr="00530D6F" w:rsidRDefault="003703D5" w:rsidP="003703D5">
      <w:pPr>
        <w:pStyle w:val="ConsPlusNormal"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Соглашение от ____________________________ N __________________</w:t>
      </w:r>
    </w:p>
    <w:p w:rsidR="003703D5" w:rsidRPr="00530D6F" w:rsidRDefault="003703D5" w:rsidP="003703D5">
      <w:pPr>
        <w:pStyle w:val="ConsPlusNormal"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Адрес многоквартирного дома (многоквартирных домов): _____________________________________</w:t>
      </w:r>
      <w:r w:rsidR="001D3E72" w:rsidRPr="00530D6F">
        <w:rPr>
          <w:rFonts w:ascii="Arial" w:hAnsi="Arial" w:cs="Arial"/>
          <w:sz w:val="24"/>
          <w:szCs w:val="24"/>
        </w:rPr>
        <w:t>___________________</w:t>
      </w:r>
      <w:r w:rsidRPr="00530D6F">
        <w:rPr>
          <w:rFonts w:ascii="Arial" w:hAnsi="Arial" w:cs="Arial"/>
          <w:sz w:val="24"/>
          <w:szCs w:val="24"/>
        </w:rPr>
        <w:t>_________</w:t>
      </w:r>
    </w:p>
    <w:p w:rsidR="003703D5" w:rsidRPr="00530D6F" w:rsidRDefault="003703D5" w:rsidP="003703D5">
      <w:pPr>
        <w:pStyle w:val="ConsPlusNormal"/>
        <w:suppressAutoHyphens/>
        <w:spacing w:before="220"/>
        <w:jc w:val="both"/>
        <w:rPr>
          <w:rFonts w:ascii="Arial" w:hAnsi="Arial" w:cs="Arial"/>
          <w:sz w:val="20"/>
        </w:rPr>
      </w:pPr>
      <w:r w:rsidRPr="00530D6F">
        <w:rPr>
          <w:rFonts w:ascii="Arial" w:hAnsi="Arial" w:cs="Arial"/>
          <w:sz w:val="20"/>
        </w:rPr>
        <w:t>Единица измерения: руб. (с точностью до второго десятичного знака)</w:t>
      </w:r>
    </w:p>
    <w:p w:rsidR="003703D5" w:rsidRPr="00530D6F" w:rsidRDefault="003703D5" w:rsidP="003703D5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02"/>
        <w:gridCol w:w="827"/>
        <w:gridCol w:w="1514"/>
        <w:gridCol w:w="1068"/>
      </w:tblGrid>
      <w:tr w:rsidR="003703D5" w:rsidRPr="00530D6F" w:rsidTr="005915F5">
        <w:tc>
          <w:tcPr>
            <w:tcW w:w="629" w:type="dxa"/>
            <w:vAlign w:val="center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N п/п</w:t>
            </w:r>
          </w:p>
        </w:tc>
        <w:tc>
          <w:tcPr>
            <w:tcW w:w="5102" w:type="dxa"/>
            <w:vAlign w:val="center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Наименование показателей</w:t>
            </w:r>
          </w:p>
        </w:tc>
        <w:tc>
          <w:tcPr>
            <w:tcW w:w="827" w:type="dxa"/>
            <w:vAlign w:val="center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Дата</w:t>
            </w:r>
          </w:p>
        </w:tc>
        <w:tc>
          <w:tcPr>
            <w:tcW w:w="1514" w:type="dxa"/>
            <w:vAlign w:val="center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 xml:space="preserve">N </w:t>
            </w:r>
          </w:p>
        </w:tc>
        <w:tc>
          <w:tcPr>
            <w:tcW w:w="1068" w:type="dxa"/>
            <w:vAlign w:val="center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Сумма</w:t>
            </w:r>
          </w:p>
        </w:tc>
      </w:tr>
      <w:tr w:rsidR="005915F5" w:rsidRPr="00530D6F" w:rsidTr="005915F5">
        <w:trPr>
          <w:trHeight w:val="193"/>
        </w:trPr>
        <w:tc>
          <w:tcPr>
            <w:tcW w:w="629" w:type="dxa"/>
          </w:tcPr>
          <w:p w:rsidR="005915F5" w:rsidRPr="00530D6F" w:rsidRDefault="005915F5" w:rsidP="005915F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5102" w:type="dxa"/>
          </w:tcPr>
          <w:p w:rsidR="005915F5" w:rsidRPr="00530D6F" w:rsidRDefault="005915F5" w:rsidP="005915F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27" w:type="dxa"/>
          </w:tcPr>
          <w:p w:rsidR="005915F5" w:rsidRPr="00530D6F" w:rsidRDefault="005915F5" w:rsidP="005915F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514" w:type="dxa"/>
          </w:tcPr>
          <w:p w:rsidR="005915F5" w:rsidRPr="00530D6F" w:rsidRDefault="005915F5" w:rsidP="005915F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068" w:type="dxa"/>
          </w:tcPr>
          <w:p w:rsidR="005915F5" w:rsidRPr="00530D6F" w:rsidRDefault="005915F5" w:rsidP="005915F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3703D5" w:rsidRPr="00530D6F" w:rsidTr="005915F5">
        <w:tc>
          <w:tcPr>
            <w:tcW w:w="629" w:type="dxa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5102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Размер субсидии по соглашению о предоставлении субсидии</w:t>
            </w:r>
          </w:p>
        </w:tc>
        <w:tc>
          <w:tcPr>
            <w:tcW w:w="827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14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8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</w:tr>
      <w:tr w:rsidR="003703D5" w:rsidRPr="00530D6F" w:rsidTr="005915F5">
        <w:tc>
          <w:tcPr>
            <w:tcW w:w="629" w:type="dxa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5102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Выполнено работ по КС-2, всего</w:t>
            </w:r>
          </w:p>
        </w:tc>
        <w:tc>
          <w:tcPr>
            <w:tcW w:w="827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14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8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</w:tr>
      <w:tr w:rsidR="003703D5" w:rsidRPr="00530D6F" w:rsidTr="005915F5">
        <w:tc>
          <w:tcPr>
            <w:tcW w:w="629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102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в том числе:</w:t>
            </w:r>
          </w:p>
        </w:tc>
        <w:tc>
          <w:tcPr>
            <w:tcW w:w="827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14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8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</w:tr>
      <w:tr w:rsidR="003703D5" w:rsidRPr="00530D6F" w:rsidTr="005915F5">
        <w:tc>
          <w:tcPr>
            <w:tcW w:w="629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102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27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14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8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</w:tr>
      <w:tr w:rsidR="003703D5" w:rsidRPr="00530D6F" w:rsidTr="005915F5">
        <w:tc>
          <w:tcPr>
            <w:tcW w:w="629" w:type="dxa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5102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Перечислено подрядной организации, всего</w:t>
            </w:r>
          </w:p>
        </w:tc>
        <w:tc>
          <w:tcPr>
            <w:tcW w:w="827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14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8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</w:tr>
      <w:tr w:rsidR="003703D5" w:rsidRPr="00530D6F" w:rsidTr="005915F5">
        <w:tc>
          <w:tcPr>
            <w:tcW w:w="629" w:type="dxa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5102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 xml:space="preserve">Остаток задолженности перед </w:t>
            </w:r>
            <w:r w:rsidR="003C753A" w:rsidRPr="00530D6F">
              <w:rPr>
                <w:rFonts w:ascii="Courier New" w:hAnsi="Courier New" w:cs="Courier New"/>
                <w:szCs w:val="22"/>
              </w:rPr>
              <w:t>подрядной организации</w:t>
            </w:r>
            <w:r w:rsidRPr="00530D6F">
              <w:rPr>
                <w:rFonts w:ascii="Courier New" w:hAnsi="Courier New" w:cs="Courier New"/>
                <w:szCs w:val="22"/>
              </w:rPr>
              <w:t xml:space="preserve"> (стр. 2-стр.3)</w:t>
            </w:r>
          </w:p>
        </w:tc>
        <w:tc>
          <w:tcPr>
            <w:tcW w:w="827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14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8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</w:tr>
      <w:tr w:rsidR="003703D5" w:rsidRPr="00530D6F" w:rsidTr="005915F5">
        <w:tc>
          <w:tcPr>
            <w:tcW w:w="629" w:type="dxa"/>
          </w:tcPr>
          <w:p w:rsidR="003703D5" w:rsidRPr="00530D6F" w:rsidRDefault="003703D5" w:rsidP="002778B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5102" w:type="dxa"/>
          </w:tcPr>
          <w:p w:rsidR="003703D5" w:rsidRPr="00530D6F" w:rsidRDefault="003703D5" w:rsidP="002778B1">
            <w:pPr>
              <w:pStyle w:val="ConsPlusNormal"/>
              <w:suppressAutoHyphens/>
              <w:ind w:left="201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Остаток субсидии</w:t>
            </w:r>
          </w:p>
          <w:p w:rsidR="003703D5" w:rsidRPr="00530D6F" w:rsidRDefault="003703D5" w:rsidP="002778B1">
            <w:pPr>
              <w:pStyle w:val="ConsPlusNormal"/>
              <w:suppressAutoHyphens/>
              <w:ind w:left="201"/>
              <w:rPr>
                <w:rFonts w:ascii="Courier New" w:hAnsi="Courier New" w:cs="Courier New"/>
                <w:szCs w:val="22"/>
              </w:rPr>
            </w:pPr>
            <w:r w:rsidRPr="00530D6F">
              <w:rPr>
                <w:rFonts w:ascii="Courier New" w:hAnsi="Courier New" w:cs="Courier New"/>
                <w:szCs w:val="22"/>
              </w:rPr>
              <w:t>(стр. 1 - стр. 3)</w:t>
            </w:r>
          </w:p>
        </w:tc>
        <w:tc>
          <w:tcPr>
            <w:tcW w:w="827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14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68" w:type="dxa"/>
          </w:tcPr>
          <w:p w:rsidR="003703D5" w:rsidRPr="00530D6F" w:rsidRDefault="003703D5" w:rsidP="002778B1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</w:tr>
    </w:tbl>
    <w:p w:rsidR="003703D5" w:rsidRPr="00530D6F" w:rsidRDefault="003703D5" w:rsidP="003703D5">
      <w:pPr>
        <w:pStyle w:val="ConsPlusNormal"/>
        <w:suppressAutoHyphens/>
        <w:rPr>
          <w:rFonts w:ascii="Arial" w:hAnsi="Arial" w:cs="Arial"/>
          <w:sz w:val="24"/>
          <w:szCs w:val="24"/>
        </w:rPr>
      </w:pPr>
    </w:p>
    <w:p w:rsidR="003703D5" w:rsidRPr="00530D6F" w:rsidRDefault="003703D5" w:rsidP="003703D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Приложени</w:t>
      </w:r>
      <w:r w:rsidR="005915F5" w:rsidRPr="00530D6F">
        <w:rPr>
          <w:rFonts w:ascii="Arial" w:hAnsi="Arial" w:cs="Arial"/>
          <w:sz w:val="24"/>
          <w:szCs w:val="24"/>
        </w:rPr>
        <w:t>я</w:t>
      </w:r>
      <w:r w:rsidRPr="00530D6F">
        <w:rPr>
          <w:rFonts w:ascii="Arial" w:hAnsi="Arial" w:cs="Arial"/>
          <w:sz w:val="24"/>
          <w:szCs w:val="24"/>
        </w:rPr>
        <w:t>:  ______</w:t>
      </w:r>
      <w:r w:rsidR="005915F5" w:rsidRPr="00530D6F">
        <w:rPr>
          <w:rFonts w:ascii="Arial" w:hAnsi="Arial" w:cs="Arial"/>
          <w:sz w:val="24"/>
          <w:szCs w:val="24"/>
        </w:rPr>
        <w:t>________</w:t>
      </w:r>
      <w:r w:rsidRPr="00530D6F">
        <w:rPr>
          <w:rFonts w:ascii="Arial" w:hAnsi="Arial" w:cs="Arial"/>
          <w:sz w:val="24"/>
          <w:szCs w:val="24"/>
        </w:rPr>
        <w:t>________________________________.</w:t>
      </w:r>
    </w:p>
    <w:p w:rsidR="003703D5" w:rsidRPr="00530D6F" w:rsidRDefault="003703D5" w:rsidP="003703D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703D5" w:rsidRPr="00530D6F" w:rsidRDefault="003703D5" w:rsidP="003703D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Руководитель                      _______________  / ___________________</w:t>
      </w:r>
    </w:p>
    <w:p w:rsidR="003703D5" w:rsidRPr="00530D6F" w:rsidRDefault="003703D5" w:rsidP="003703D5">
      <w:pPr>
        <w:pStyle w:val="ConsPlusNonformat"/>
        <w:suppressAutoHyphens/>
        <w:jc w:val="both"/>
        <w:rPr>
          <w:rFonts w:ascii="Arial" w:hAnsi="Arial" w:cs="Arial"/>
        </w:rPr>
      </w:pPr>
      <w:r w:rsidRPr="00530D6F">
        <w:rPr>
          <w:rFonts w:ascii="Arial" w:hAnsi="Arial" w:cs="Arial"/>
        </w:rPr>
        <w:t xml:space="preserve">                                                  </w:t>
      </w:r>
      <w:r w:rsidR="003C753A" w:rsidRPr="00530D6F">
        <w:rPr>
          <w:rFonts w:ascii="Arial" w:hAnsi="Arial" w:cs="Arial"/>
        </w:rPr>
        <w:t xml:space="preserve">       </w:t>
      </w:r>
      <w:r w:rsidRPr="00530D6F">
        <w:rPr>
          <w:rFonts w:ascii="Arial" w:hAnsi="Arial" w:cs="Arial"/>
        </w:rPr>
        <w:t xml:space="preserve">  (подпись)                        (Ф.И.О.)</w:t>
      </w:r>
    </w:p>
    <w:p w:rsidR="003703D5" w:rsidRPr="00530D6F" w:rsidRDefault="003703D5" w:rsidP="003703D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</w:p>
    <w:p w:rsidR="003703D5" w:rsidRPr="00530D6F" w:rsidRDefault="003703D5" w:rsidP="003703D5">
      <w:pPr>
        <w:pStyle w:val="ConsPlusNonformat"/>
        <w:suppressAutoHyphens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Главный бухгалтер                 ______________ /   __________________</w:t>
      </w:r>
    </w:p>
    <w:p w:rsidR="003703D5" w:rsidRPr="00530D6F" w:rsidRDefault="00530D6F" w:rsidP="003703D5">
      <w:pPr>
        <w:pStyle w:val="ConsPlusNonformat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703D5" w:rsidRPr="00530D6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3703D5" w:rsidRPr="00530D6F">
        <w:rPr>
          <w:rFonts w:ascii="Arial" w:hAnsi="Arial" w:cs="Arial"/>
        </w:rPr>
        <w:t>(подпись)                     (Ф.И.О.)</w:t>
      </w:r>
    </w:p>
    <w:p w:rsidR="00975858" w:rsidRPr="00530D6F" w:rsidRDefault="00975858" w:rsidP="005067A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  <w:sectPr w:rsidR="00975858" w:rsidRPr="00530D6F" w:rsidSect="00975858">
          <w:pgSz w:w="11906" w:h="16838"/>
          <w:pgMar w:top="851" w:right="851" w:bottom="992" w:left="1701" w:header="709" w:footer="709" w:gutter="0"/>
          <w:cols w:space="708"/>
          <w:docGrid w:linePitch="360"/>
        </w:sectPr>
      </w:pPr>
    </w:p>
    <w:p w:rsidR="00105688" w:rsidRPr="00530D6F" w:rsidRDefault="00105688" w:rsidP="00530D6F">
      <w:pPr>
        <w:spacing w:after="0" w:line="240" w:lineRule="auto"/>
        <w:ind w:left="7938"/>
        <w:jc w:val="right"/>
        <w:rPr>
          <w:rFonts w:ascii="Courier New" w:hAnsi="Courier New" w:cs="Courier New"/>
        </w:rPr>
      </w:pPr>
      <w:r w:rsidRPr="00530D6F">
        <w:rPr>
          <w:rFonts w:ascii="Courier New" w:hAnsi="Courier New" w:cs="Courier New"/>
        </w:rPr>
        <w:lastRenderedPageBreak/>
        <w:t>Приложение 4</w:t>
      </w:r>
    </w:p>
    <w:p w:rsidR="00105688" w:rsidRPr="00530D6F" w:rsidRDefault="00105688" w:rsidP="00530D6F">
      <w:pPr>
        <w:spacing w:after="0" w:line="240" w:lineRule="auto"/>
        <w:ind w:left="7938"/>
        <w:jc w:val="right"/>
        <w:rPr>
          <w:szCs w:val="24"/>
        </w:rPr>
      </w:pPr>
      <w:r w:rsidRPr="00530D6F">
        <w:rPr>
          <w:rFonts w:ascii="Courier New" w:hAnsi="Courier New" w:cs="Courier New"/>
        </w:rPr>
        <w:t>к Порядку предоставления субсидий юридическим лицам, индивидуальным предпринимателям на возмещение затрат на выполнение работ по благоустройству дворовых территорий в рамках муниципальной программы «</w:t>
      </w:r>
      <w:r w:rsidRPr="00530D6F">
        <w:rPr>
          <w:rFonts w:ascii="Courier New" w:hAnsi="Courier New" w:cs="Courier New"/>
          <w:bCs/>
          <w:spacing w:val="4"/>
        </w:rPr>
        <w:t>Ф</w:t>
      </w:r>
      <w:r w:rsidRPr="00530D6F">
        <w:rPr>
          <w:rFonts w:ascii="Courier New" w:hAnsi="Courier New" w:cs="Courier New"/>
          <w:bCs/>
          <w:spacing w:val="-5"/>
        </w:rPr>
        <w:t>о</w:t>
      </w:r>
      <w:r w:rsidRPr="00530D6F">
        <w:rPr>
          <w:rFonts w:ascii="Courier New" w:hAnsi="Courier New" w:cs="Courier New"/>
          <w:bCs/>
          <w:spacing w:val="-1"/>
        </w:rPr>
        <w:t>р</w:t>
      </w:r>
      <w:r w:rsidRPr="00530D6F">
        <w:rPr>
          <w:rFonts w:ascii="Courier New" w:hAnsi="Courier New" w:cs="Courier New"/>
          <w:bCs/>
          <w:spacing w:val="7"/>
        </w:rPr>
        <w:t>м</w:t>
      </w:r>
      <w:r w:rsidRPr="00530D6F">
        <w:rPr>
          <w:rFonts w:ascii="Courier New" w:hAnsi="Courier New" w:cs="Courier New"/>
          <w:bCs/>
          <w:spacing w:val="-2"/>
        </w:rPr>
        <w:t>и</w:t>
      </w:r>
      <w:r w:rsidRPr="00530D6F">
        <w:rPr>
          <w:rFonts w:ascii="Courier New" w:hAnsi="Courier New" w:cs="Courier New"/>
          <w:bCs/>
          <w:spacing w:val="3"/>
        </w:rPr>
        <w:t>р</w:t>
      </w:r>
      <w:r w:rsidRPr="00530D6F">
        <w:rPr>
          <w:rFonts w:ascii="Courier New" w:hAnsi="Courier New" w:cs="Courier New"/>
          <w:bCs/>
        </w:rPr>
        <w:t>о</w:t>
      </w:r>
      <w:r w:rsidRPr="00530D6F">
        <w:rPr>
          <w:rFonts w:ascii="Courier New" w:hAnsi="Courier New" w:cs="Courier New"/>
          <w:bCs/>
          <w:spacing w:val="-2"/>
        </w:rPr>
        <w:t>в</w:t>
      </w:r>
      <w:r w:rsidRPr="00530D6F">
        <w:rPr>
          <w:rFonts w:ascii="Courier New" w:hAnsi="Courier New" w:cs="Courier New"/>
          <w:bCs/>
          <w:spacing w:val="2"/>
        </w:rPr>
        <w:t>а</w:t>
      </w:r>
      <w:r w:rsidRPr="00530D6F">
        <w:rPr>
          <w:rFonts w:ascii="Courier New" w:hAnsi="Courier New" w:cs="Courier New"/>
          <w:bCs/>
          <w:spacing w:val="3"/>
        </w:rPr>
        <w:t xml:space="preserve">ние </w:t>
      </w:r>
      <w:r w:rsidRPr="00530D6F">
        <w:rPr>
          <w:rFonts w:ascii="Courier New" w:hAnsi="Courier New" w:cs="Courier New"/>
          <w:bCs/>
          <w:spacing w:val="1"/>
          <w:w w:val="99"/>
        </w:rPr>
        <w:t xml:space="preserve">комфортной </w:t>
      </w:r>
      <w:r w:rsidRPr="00530D6F">
        <w:rPr>
          <w:rFonts w:ascii="Courier New" w:hAnsi="Courier New" w:cs="Courier New"/>
          <w:bCs/>
          <w:spacing w:val="3"/>
        </w:rPr>
        <w:t>г</w:t>
      </w:r>
      <w:r w:rsidRPr="00530D6F">
        <w:rPr>
          <w:rFonts w:ascii="Courier New" w:hAnsi="Courier New" w:cs="Courier New"/>
          <w:bCs/>
          <w:spacing w:val="-5"/>
        </w:rPr>
        <w:t>о</w:t>
      </w:r>
      <w:r w:rsidRPr="00530D6F">
        <w:rPr>
          <w:rFonts w:ascii="Courier New" w:hAnsi="Courier New" w:cs="Courier New"/>
          <w:bCs/>
          <w:spacing w:val="3"/>
        </w:rPr>
        <w:t>р</w:t>
      </w:r>
      <w:r w:rsidRPr="00530D6F">
        <w:rPr>
          <w:rFonts w:ascii="Courier New" w:hAnsi="Courier New" w:cs="Courier New"/>
          <w:bCs/>
        </w:rPr>
        <w:t>о</w:t>
      </w:r>
      <w:r w:rsidRPr="00530D6F">
        <w:rPr>
          <w:rFonts w:ascii="Courier New" w:hAnsi="Courier New" w:cs="Courier New"/>
          <w:bCs/>
          <w:spacing w:val="-1"/>
        </w:rPr>
        <w:t>д</w:t>
      </w:r>
      <w:r w:rsidRPr="00530D6F">
        <w:rPr>
          <w:rFonts w:ascii="Courier New" w:hAnsi="Courier New" w:cs="Courier New"/>
          <w:bCs/>
          <w:spacing w:val="1"/>
        </w:rPr>
        <w:t>с</w:t>
      </w:r>
      <w:r w:rsidRPr="00530D6F">
        <w:rPr>
          <w:rFonts w:ascii="Courier New" w:hAnsi="Courier New" w:cs="Courier New"/>
          <w:bCs/>
          <w:spacing w:val="3"/>
        </w:rPr>
        <w:t>к</w:t>
      </w:r>
      <w:r w:rsidRPr="00530D6F">
        <w:rPr>
          <w:rFonts w:ascii="Courier New" w:hAnsi="Courier New" w:cs="Courier New"/>
          <w:bCs/>
        </w:rPr>
        <w:t xml:space="preserve">ой </w:t>
      </w:r>
      <w:r w:rsidRPr="00530D6F">
        <w:rPr>
          <w:rFonts w:ascii="Courier New" w:hAnsi="Courier New" w:cs="Courier New"/>
          <w:bCs/>
          <w:spacing w:val="1"/>
        </w:rPr>
        <w:t>с</w:t>
      </w:r>
      <w:r w:rsidRPr="00530D6F">
        <w:rPr>
          <w:rFonts w:ascii="Courier New" w:hAnsi="Courier New" w:cs="Courier New"/>
          <w:bCs/>
          <w:spacing w:val="-1"/>
        </w:rPr>
        <w:t>р</w:t>
      </w:r>
      <w:r w:rsidRPr="00530D6F">
        <w:rPr>
          <w:rFonts w:ascii="Courier New" w:hAnsi="Courier New" w:cs="Courier New"/>
          <w:bCs/>
          <w:spacing w:val="1"/>
        </w:rPr>
        <w:t>е</w:t>
      </w:r>
      <w:r w:rsidRPr="00530D6F">
        <w:rPr>
          <w:rFonts w:ascii="Courier New" w:hAnsi="Courier New" w:cs="Courier New"/>
          <w:bCs/>
          <w:spacing w:val="3"/>
        </w:rPr>
        <w:t>д</w:t>
      </w:r>
      <w:r w:rsidRPr="00530D6F">
        <w:rPr>
          <w:rFonts w:ascii="Courier New" w:hAnsi="Courier New" w:cs="Courier New"/>
          <w:bCs/>
        </w:rPr>
        <w:t>ы</w:t>
      </w:r>
      <w:r w:rsidRPr="00530D6F">
        <w:rPr>
          <w:rFonts w:ascii="Courier New" w:hAnsi="Courier New" w:cs="Courier New"/>
          <w:bCs/>
          <w:spacing w:val="-6"/>
        </w:rPr>
        <w:t xml:space="preserve"> на территории </w:t>
      </w:r>
      <w:r w:rsidRPr="00530D6F">
        <w:rPr>
          <w:rFonts w:ascii="Courier New" w:hAnsi="Courier New" w:cs="Courier New"/>
          <w:bCs/>
        </w:rPr>
        <w:t xml:space="preserve">Вихоревского городского поселения </w:t>
      </w:r>
      <w:r w:rsidRPr="00530D6F">
        <w:rPr>
          <w:rFonts w:ascii="Courier New" w:hAnsi="Courier New" w:cs="Courier New"/>
          <w:bCs/>
          <w:spacing w:val="3"/>
        </w:rPr>
        <w:t>н</w:t>
      </w:r>
      <w:r w:rsidRPr="00530D6F">
        <w:rPr>
          <w:rFonts w:ascii="Courier New" w:hAnsi="Courier New" w:cs="Courier New"/>
          <w:bCs/>
        </w:rPr>
        <w:t>а 20</w:t>
      </w:r>
      <w:r w:rsidRPr="00530D6F">
        <w:rPr>
          <w:rFonts w:ascii="Courier New" w:hAnsi="Courier New" w:cs="Courier New"/>
          <w:bCs/>
          <w:spacing w:val="1"/>
        </w:rPr>
        <w:t>1</w:t>
      </w:r>
      <w:r w:rsidRPr="00530D6F">
        <w:rPr>
          <w:rFonts w:ascii="Courier New" w:hAnsi="Courier New" w:cs="Courier New"/>
          <w:bCs/>
        </w:rPr>
        <w:t>8</w:t>
      </w:r>
      <w:r w:rsidRPr="00530D6F">
        <w:rPr>
          <w:rFonts w:ascii="Courier New" w:hAnsi="Courier New" w:cs="Courier New"/>
          <w:bCs/>
          <w:spacing w:val="-2"/>
        </w:rPr>
        <w:t>-</w:t>
      </w:r>
      <w:r w:rsidRPr="00530D6F">
        <w:rPr>
          <w:rFonts w:ascii="Courier New" w:hAnsi="Courier New" w:cs="Courier New"/>
          <w:bCs/>
        </w:rPr>
        <w:t>2</w:t>
      </w:r>
      <w:r w:rsidRPr="00530D6F">
        <w:rPr>
          <w:rFonts w:ascii="Courier New" w:hAnsi="Courier New" w:cs="Courier New"/>
          <w:bCs/>
          <w:spacing w:val="4"/>
        </w:rPr>
        <w:t>025 годы</w:t>
      </w:r>
      <w:r w:rsidRPr="00530D6F">
        <w:rPr>
          <w:rFonts w:ascii="Courier New" w:hAnsi="Courier New" w:cs="Courier New"/>
        </w:rPr>
        <w:t xml:space="preserve">», утвержденному постановлением администрации Вихоревского городского поселения от </w:t>
      </w:r>
      <w:r w:rsidR="00530D6F">
        <w:rPr>
          <w:rFonts w:ascii="Courier New" w:hAnsi="Courier New" w:cs="Courier New"/>
        </w:rPr>
        <w:t>21.03.</w:t>
      </w:r>
      <w:r w:rsidRPr="00530D6F">
        <w:rPr>
          <w:rFonts w:ascii="Courier New" w:hAnsi="Courier New" w:cs="Courier New"/>
        </w:rPr>
        <w:t>2024 года №</w:t>
      </w:r>
      <w:r w:rsidR="00530D6F">
        <w:rPr>
          <w:rFonts w:ascii="Courier New" w:hAnsi="Courier New" w:cs="Courier New"/>
        </w:rPr>
        <w:t xml:space="preserve"> 233</w:t>
      </w:r>
    </w:p>
    <w:p w:rsidR="00530D6F" w:rsidRDefault="00530D6F" w:rsidP="00530D6F">
      <w:pPr>
        <w:spacing w:after="0" w:line="240" w:lineRule="auto"/>
        <w:ind w:left="7938"/>
        <w:jc w:val="center"/>
        <w:rPr>
          <w:rFonts w:ascii="Arial" w:hAnsi="Arial" w:cs="Arial"/>
          <w:sz w:val="24"/>
          <w:szCs w:val="24"/>
        </w:rPr>
      </w:pPr>
    </w:p>
    <w:p w:rsidR="005067A6" w:rsidRPr="00530D6F" w:rsidRDefault="005067A6" w:rsidP="00857F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ОТЧЕТ </w:t>
      </w:r>
    </w:p>
    <w:p w:rsidR="005067A6" w:rsidRPr="00530D6F" w:rsidRDefault="005067A6" w:rsidP="00857F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о достижении значений показателей результативности по состоянию </w:t>
      </w:r>
    </w:p>
    <w:p w:rsidR="005067A6" w:rsidRPr="00530D6F" w:rsidRDefault="005067A6" w:rsidP="00857F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на________________________20_______года</w:t>
      </w:r>
    </w:p>
    <w:p w:rsidR="005067A6" w:rsidRPr="00530D6F" w:rsidRDefault="005067A6" w:rsidP="005067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Распорядитель субсидии _____________________________________________________________</w:t>
      </w:r>
    </w:p>
    <w:p w:rsidR="005067A6" w:rsidRPr="00530D6F" w:rsidRDefault="005067A6" w:rsidP="005067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Получатель субсидии ____________________________________________________________</w:t>
      </w:r>
    </w:p>
    <w:p w:rsidR="005067A6" w:rsidRPr="00530D6F" w:rsidRDefault="005067A6" w:rsidP="005067A6">
      <w:pPr>
        <w:jc w:val="both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 xml:space="preserve">Периодичность: </w:t>
      </w:r>
      <w:r w:rsidR="00C77EAA" w:rsidRPr="00530D6F">
        <w:rPr>
          <w:rFonts w:ascii="Arial" w:hAnsi="Arial" w:cs="Arial"/>
          <w:sz w:val="24"/>
          <w:szCs w:val="24"/>
        </w:rPr>
        <w:t>квартальная</w:t>
      </w:r>
    </w:p>
    <w:tbl>
      <w:tblPr>
        <w:tblW w:w="15228" w:type="dxa"/>
        <w:tblCellSpacing w:w="15" w:type="dxa"/>
        <w:tblLook w:val="04A0"/>
      </w:tblPr>
      <w:tblGrid>
        <w:gridCol w:w="601"/>
        <w:gridCol w:w="1534"/>
        <w:gridCol w:w="1805"/>
        <w:gridCol w:w="1590"/>
        <w:gridCol w:w="1042"/>
        <w:gridCol w:w="1530"/>
        <w:gridCol w:w="959"/>
        <w:gridCol w:w="1603"/>
        <w:gridCol w:w="1264"/>
        <w:gridCol w:w="1664"/>
        <w:gridCol w:w="1636"/>
      </w:tblGrid>
      <w:tr w:rsidR="005067A6" w:rsidRPr="00530D6F" w:rsidTr="00530D6F">
        <w:trPr>
          <w:tblCellSpacing w:w="15" w:type="dxa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0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994A68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anchor="block_100000" w:history="1">
              <w:r w:rsidR="005067A6" w:rsidRPr="00530D6F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КБК</w:t>
              </w:r>
            </w:hyperlink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530D6F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Год, на который запланировано достижение показателя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145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  <w:r w:rsidR="0014518F" w:rsidRPr="00530D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D6F">
              <w:rPr>
                <w:rFonts w:ascii="Arial" w:hAnsi="Arial" w:cs="Arial"/>
                <w:sz w:val="20"/>
                <w:szCs w:val="20"/>
              </w:rPr>
              <w:t>показателя по состоянию на отчетную дату</w:t>
            </w:r>
          </w:p>
        </w:tc>
        <w:tc>
          <w:tcPr>
            <w:tcW w:w="159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Причина отклонения</w:t>
            </w:r>
          </w:p>
        </w:tc>
      </w:tr>
      <w:tr w:rsidR="005067A6" w:rsidRPr="00530D6F" w:rsidTr="00530D6F">
        <w:trPr>
          <w:trHeight w:val="605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A6" w:rsidRPr="00530D6F" w:rsidTr="00530D6F">
        <w:trPr>
          <w:trHeight w:val="375"/>
          <w:tblCellSpacing w:w="15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D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067A6" w:rsidRPr="00530D6F" w:rsidTr="00530D6F">
        <w:trPr>
          <w:trHeight w:val="255"/>
          <w:tblCellSpacing w:w="15" w:type="dxa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7A6" w:rsidRPr="00530D6F" w:rsidRDefault="005067A6" w:rsidP="007B0C40">
            <w:pPr>
              <w:rPr>
                <w:rFonts w:ascii="Arial" w:hAnsi="Arial" w:cs="Arial"/>
                <w:szCs w:val="24"/>
              </w:rPr>
            </w:pPr>
            <w:r w:rsidRPr="00530D6F">
              <w:rPr>
                <w:rFonts w:ascii="Arial" w:hAnsi="Arial" w:cs="Arial"/>
                <w:szCs w:val="24"/>
              </w:rPr>
              <w:t> </w:t>
            </w:r>
          </w:p>
        </w:tc>
      </w:tr>
    </w:tbl>
    <w:p w:rsidR="005067A6" w:rsidRPr="00530D6F" w:rsidRDefault="005067A6" w:rsidP="00530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Cs w:val="24"/>
        </w:rPr>
      </w:pPr>
    </w:p>
    <w:p w:rsidR="005067A6" w:rsidRPr="00530D6F" w:rsidRDefault="005067A6" w:rsidP="00530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530D6F">
        <w:rPr>
          <w:rFonts w:ascii="Arial" w:hAnsi="Arial" w:cs="Arial"/>
          <w:sz w:val="24"/>
          <w:szCs w:val="24"/>
        </w:rPr>
        <w:t>Руководитель __________________           ______________________</w:t>
      </w:r>
    </w:p>
    <w:p w:rsidR="005067A6" w:rsidRPr="00530D6F" w:rsidRDefault="005067A6" w:rsidP="00530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0"/>
          <w:szCs w:val="20"/>
        </w:rPr>
      </w:pPr>
      <w:r w:rsidRPr="00530D6F">
        <w:rPr>
          <w:rFonts w:ascii="Arial" w:hAnsi="Arial" w:cs="Arial"/>
          <w:sz w:val="20"/>
          <w:szCs w:val="20"/>
        </w:rPr>
        <w:t xml:space="preserve">                                         (подпись)</w:t>
      </w:r>
      <w:r w:rsidR="00857FB9" w:rsidRPr="00530D6F">
        <w:rPr>
          <w:rFonts w:ascii="Arial" w:hAnsi="Arial" w:cs="Arial"/>
          <w:sz w:val="20"/>
          <w:szCs w:val="20"/>
        </w:rPr>
        <w:t xml:space="preserve">                                        (расшифровка подписи)</w:t>
      </w:r>
    </w:p>
    <w:p w:rsidR="005067A6" w:rsidRPr="00105688" w:rsidRDefault="005067A6" w:rsidP="00857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0D6F">
        <w:rPr>
          <w:rFonts w:ascii="Arial" w:hAnsi="Arial" w:cs="Arial"/>
          <w:sz w:val="24"/>
          <w:szCs w:val="24"/>
        </w:rPr>
        <w:t>«____»___________20__ г.</w:t>
      </w:r>
    </w:p>
    <w:sectPr w:rsidR="005067A6" w:rsidRPr="00105688" w:rsidSect="00BC4725">
      <w:pgSz w:w="16838" w:h="11906" w:orient="landscape"/>
      <w:pgMar w:top="170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4C" w:rsidRDefault="004D5E4C" w:rsidP="00247A50">
      <w:pPr>
        <w:spacing w:after="0" w:line="240" w:lineRule="auto"/>
      </w:pPr>
      <w:r>
        <w:separator/>
      </w:r>
    </w:p>
  </w:endnote>
  <w:endnote w:type="continuationSeparator" w:id="1">
    <w:p w:rsidR="004D5E4C" w:rsidRDefault="004D5E4C" w:rsidP="0024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4C" w:rsidRDefault="004D5E4C" w:rsidP="00247A50">
      <w:pPr>
        <w:spacing w:after="0" w:line="240" w:lineRule="auto"/>
      </w:pPr>
      <w:r>
        <w:separator/>
      </w:r>
    </w:p>
  </w:footnote>
  <w:footnote w:type="continuationSeparator" w:id="1">
    <w:p w:rsidR="004D5E4C" w:rsidRDefault="004D5E4C" w:rsidP="0024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D45"/>
    <w:multiLevelType w:val="hybridMultilevel"/>
    <w:tmpl w:val="FBD6C73C"/>
    <w:lvl w:ilvl="0" w:tplc="64D013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CD0"/>
    <w:rsid w:val="0001222E"/>
    <w:rsid w:val="00025122"/>
    <w:rsid w:val="00030E4F"/>
    <w:rsid w:val="00041906"/>
    <w:rsid w:val="00053CBB"/>
    <w:rsid w:val="000540D4"/>
    <w:rsid w:val="000556C0"/>
    <w:rsid w:val="00057878"/>
    <w:rsid w:val="00057A6C"/>
    <w:rsid w:val="00064972"/>
    <w:rsid w:val="00066DBF"/>
    <w:rsid w:val="00080230"/>
    <w:rsid w:val="000A0EFF"/>
    <w:rsid w:val="000A1EBE"/>
    <w:rsid w:val="000A2BF7"/>
    <w:rsid w:val="000A7F97"/>
    <w:rsid w:val="000D33A0"/>
    <w:rsid w:val="000F467B"/>
    <w:rsid w:val="00104289"/>
    <w:rsid w:val="00105688"/>
    <w:rsid w:val="00111844"/>
    <w:rsid w:val="00115E90"/>
    <w:rsid w:val="00120224"/>
    <w:rsid w:val="001271C3"/>
    <w:rsid w:val="001307F8"/>
    <w:rsid w:val="0013165A"/>
    <w:rsid w:val="00142BA0"/>
    <w:rsid w:val="00144FC2"/>
    <w:rsid w:val="0014518F"/>
    <w:rsid w:val="00146477"/>
    <w:rsid w:val="00155324"/>
    <w:rsid w:val="00155811"/>
    <w:rsid w:val="0016276E"/>
    <w:rsid w:val="00186BCF"/>
    <w:rsid w:val="001A61AD"/>
    <w:rsid w:val="001B699E"/>
    <w:rsid w:val="001C70BF"/>
    <w:rsid w:val="001C7706"/>
    <w:rsid w:val="001D3E72"/>
    <w:rsid w:val="001D61BF"/>
    <w:rsid w:val="002018C7"/>
    <w:rsid w:val="00230FCE"/>
    <w:rsid w:val="00232509"/>
    <w:rsid w:val="00247A50"/>
    <w:rsid w:val="00250BF0"/>
    <w:rsid w:val="00253358"/>
    <w:rsid w:val="002674B2"/>
    <w:rsid w:val="0028438B"/>
    <w:rsid w:val="00287591"/>
    <w:rsid w:val="002914C4"/>
    <w:rsid w:val="002A7DE2"/>
    <w:rsid w:val="002B7EFF"/>
    <w:rsid w:val="002C17D1"/>
    <w:rsid w:val="002C3A5A"/>
    <w:rsid w:val="002D55EA"/>
    <w:rsid w:val="002E6BB6"/>
    <w:rsid w:val="002F4B72"/>
    <w:rsid w:val="002F6B14"/>
    <w:rsid w:val="00305967"/>
    <w:rsid w:val="003068E9"/>
    <w:rsid w:val="00316948"/>
    <w:rsid w:val="003233C0"/>
    <w:rsid w:val="003279D1"/>
    <w:rsid w:val="00337CC4"/>
    <w:rsid w:val="0034393D"/>
    <w:rsid w:val="003514F3"/>
    <w:rsid w:val="003528A9"/>
    <w:rsid w:val="003703D5"/>
    <w:rsid w:val="00372249"/>
    <w:rsid w:val="00372E4D"/>
    <w:rsid w:val="00382E61"/>
    <w:rsid w:val="003A197C"/>
    <w:rsid w:val="003A458D"/>
    <w:rsid w:val="003B4427"/>
    <w:rsid w:val="003C114C"/>
    <w:rsid w:val="003C753A"/>
    <w:rsid w:val="003D00D4"/>
    <w:rsid w:val="003D5CB9"/>
    <w:rsid w:val="003E06A0"/>
    <w:rsid w:val="003E70DF"/>
    <w:rsid w:val="00412CCE"/>
    <w:rsid w:val="00416768"/>
    <w:rsid w:val="00421DF3"/>
    <w:rsid w:val="0045554F"/>
    <w:rsid w:val="00463A34"/>
    <w:rsid w:val="00476E4F"/>
    <w:rsid w:val="004A4F19"/>
    <w:rsid w:val="004B4B82"/>
    <w:rsid w:val="004B6171"/>
    <w:rsid w:val="004D5C8B"/>
    <w:rsid w:val="004D5E4C"/>
    <w:rsid w:val="004D6911"/>
    <w:rsid w:val="004D7FE3"/>
    <w:rsid w:val="004E4F17"/>
    <w:rsid w:val="004F4416"/>
    <w:rsid w:val="005028F2"/>
    <w:rsid w:val="00503B4B"/>
    <w:rsid w:val="00504326"/>
    <w:rsid w:val="005067A6"/>
    <w:rsid w:val="00514C08"/>
    <w:rsid w:val="00520A59"/>
    <w:rsid w:val="00525E94"/>
    <w:rsid w:val="00530D6F"/>
    <w:rsid w:val="00540228"/>
    <w:rsid w:val="00544841"/>
    <w:rsid w:val="00557072"/>
    <w:rsid w:val="0056783F"/>
    <w:rsid w:val="00584A7F"/>
    <w:rsid w:val="005915F5"/>
    <w:rsid w:val="005919A5"/>
    <w:rsid w:val="005A158E"/>
    <w:rsid w:val="005A289B"/>
    <w:rsid w:val="005A7C34"/>
    <w:rsid w:val="005D3F41"/>
    <w:rsid w:val="005D491C"/>
    <w:rsid w:val="005D631B"/>
    <w:rsid w:val="005E4CFD"/>
    <w:rsid w:val="005F49F8"/>
    <w:rsid w:val="00600C79"/>
    <w:rsid w:val="00604BB8"/>
    <w:rsid w:val="00607BE4"/>
    <w:rsid w:val="00607ECE"/>
    <w:rsid w:val="006254AD"/>
    <w:rsid w:val="00626416"/>
    <w:rsid w:val="00662F01"/>
    <w:rsid w:val="006672DF"/>
    <w:rsid w:val="00673E56"/>
    <w:rsid w:val="00694877"/>
    <w:rsid w:val="006B2D90"/>
    <w:rsid w:val="006B4EC6"/>
    <w:rsid w:val="006C7312"/>
    <w:rsid w:val="006E26FA"/>
    <w:rsid w:val="006E3143"/>
    <w:rsid w:val="006F3CAE"/>
    <w:rsid w:val="00734840"/>
    <w:rsid w:val="007350EE"/>
    <w:rsid w:val="00745A78"/>
    <w:rsid w:val="00745AC7"/>
    <w:rsid w:val="00747029"/>
    <w:rsid w:val="007617B2"/>
    <w:rsid w:val="00764E00"/>
    <w:rsid w:val="007B0C40"/>
    <w:rsid w:val="007C47D6"/>
    <w:rsid w:val="007D5152"/>
    <w:rsid w:val="007D70AF"/>
    <w:rsid w:val="007E27A6"/>
    <w:rsid w:val="007E4085"/>
    <w:rsid w:val="007E50AA"/>
    <w:rsid w:val="007E6B19"/>
    <w:rsid w:val="007E7B25"/>
    <w:rsid w:val="007F4547"/>
    <w:rsid w:val="0080026C"/>
    <w:rsid w:val="0080064E"/>
    <w:rsid w:val="00803EC9"/>
    <w:rsid w:val="00812E05"/>
    <w:rsid w:val="00823A86"/>
    <w:rsid w:val="0082631F"/>
    <w:rsid w:val="00840C5B"/>
    <w:rsid w:val="008423A2"/>
    <w:rsid w:val="00844CA8"/>
    <w:rsid w:val="008474FA"/>
    <w:rsid w:val="00857FB9"/>
    <w:rsid w:val="008A2AFE"/>
    <w:rsid w:val="008B4B25"/>
    <w:rsid w:val="008B7E76"/>
    <w:rsid w:val="008C3F24"/>
    <w:rsid w:val="008C5C03"/>
    <w:rsid w:val="008D4781"/>
    <w:rsid w:val="008D5205"/>
    <w:rsid w:val="008D54E3"/>
    <w:rsid w:val="008E17E8"/>
    <w:rsid w:val="008E6ACA"/>
    <w:rsid w:val="008E6D47"/>
    <w:rsid w:val="00923773"/>
    <w:rsid w:val="0092719F"/>
    <w:rsid w:val="00930943"/>
    <w:rsid w:val="0093233F"/>
    <w:rsid w:val="00936631"/>
    <w:rsid w:val="00942FCF"/>
    <w:rsid w:val="009438BA"/>
    <w:rsid w:val="0094419D"/>
    <w:rsid w:val="00945AB0"/>
    <w:rsid w:val="00960133"/>
    <w:rsid w:val="00967C73"/>
    <w:rsid w:val="009705C8"/>
    <w:rsid w:val="00975858"/>
    <w:rsid w:val="009812A6"/>
    <w:rsid w:val="009866BB"/>
    <w:rsid w:val="00994A68"/>
    <w:rsid w:val="009A5B50"/>
    <w:rsid w:val="009B0162"/>
    <w:rsid w:val="009B0EF5"/>
    <w:rsid w:val="009B0FDF"/>
    <w:rsid w:val="009B408B"/>
    <w:rsid w:val="009B7C23"/>
    <w:rsid w:val="009D29A5"/>
    <w:rsid w:val="009E3056"/>
    <w:rsid w:val="00A01DC9"/>
    <w:rsid w:val="00A0623E"/>
    <w:rsid w:val="00A07702"/>
    <w:rsid w:val="00A1060C"/>
    <w:rsid w:val="00A13EBA"/>
    <w:rsid w:val="00A20A05"/>
    <w:rsid w:val="00A222C0"/>
    <w:rsid w:val="00A26A4A"/>
    <w:rsid w:val="00A33422"/>
    <w:rsid w:val="00A42F8F"/>
    <w:rsid w:val="00A43B70"/>
    <w:rsid w:val="00A45F46"/>
    <w:rsid w:val="00A549DD"/>
    <w:rsid w:val="00A64C68"/>
    <w:rsid w:val="00A97300"/>
    <w:rsid w:val="00AA3F9F"/>
    <w:rsid w:val="00AB3D5E"/>
    <w:rsid w:val="00AC4F96"/>
    <w:rsid w:val="00AC563F"/>
    <w:rsid w:val="00AD0108"/>
    <w:rsid w:val="00AD1A74"/>
    <w:rsid w:val="00AE266C"/>
    <w:rsid w:val="00AE7C51"/>
    <w:rsid w:val="00AF00DD"/>
    <w:rsid w:val="00AF162E"/>
    <w:rsid w:val="00B13E6A"/>
    <w:rsid w:val="00B34E70"/>
    <w:rsid w:val="00B45F61"/>
    <w:rsid w:val="00B623AA"/>
    <w:rsid w:val="00B712B4"/>
    <w:rsid w:val="00B736D9"/>
    <w:rsid w:val="00BB1423"/>
    <w:rsid w:val="00BC44D6"/>
    <w:rsid w:val="00BC4725"/>
    <w:rsid w:val="00BC5490"/>
    <w:rsid w:val="00BE592C"/>
    <w:rsid w:val="00BE6059"/>
    <w:rsid w:val="00C062B1"/>
    <w:rsid w:val="00C16AD1"/>
    <w:rsid w:val="00C173E2"/>
    <w:rsid w:val="00C20661"/>
    <w:rsid w:val="00C37546"/>
    <w:rsid w:val="00C37C32"/>
    <w:rsid w:val="00C50AAB"/>
    <w:rsid w:val="00C6377D"/>
    <w:rsid w:val="00C77EAA"/>
    <w:rsid w:val="00C80E00"/>
    <w:rsid w:val="00C83493"/>
    <w:rsid w:val="00C90FD7"/>
    <w:rsid w:val="00CB7110"/>
    <w:rsid w:val="00CB7A7D"/>
    <w:rsid w:val="00CC4E6E"/>
    <w:rsid w:val="00CF320C"/>
    <w:rsid w:val="00CF59C7"/>
    <w:rsid w:val="00D06948"/>
    <w:rsid w:val="00D246FD"/>
    <w:rsid w:val="00D27699"/>
    <w:rsid w:val="00D41D4D"/>
    <w:rsid w:val="00D44906"/>
    <w:rsid w:val="00DC6ED6"/>
    <w:rsid w:val="00E067D4"/>
    <w:rsid w:val="00E126F7"/>
    <w:rsid w:val="00E20F1B"/>
    <w:rsid w:val="00E245D0"/>
    <w:rsid w:val="00E24F90"/>
    <w:rsid w:val="00E30490"/>
    <w:rsid w:val="00E41891"/>
    <w:rsid w:val="00E419B5"/>
    <w:rsid w:val="00E42491"/>
    <w:rsid w:val="00E51269"/>
    <w:rsid w:val="00E578CF"/>
    <w:rsid w:val="00E63230"/>
    <w:rsid w:val="00E635E4"/>
    <w:rsid w:val="00E730E9"/>
    <w:rsid w:val="00E77AA3"/>
    <w:rsid w:val="00E810E0"/>
    <w:rsid w:val="00E8148E"/>
    <w:rsid w:val="00E874D0"/>
    <w:rsid w:val="00EB47C6"/>
    <w:rsid w:val="00EB614F"/>
    <w:rsid w:val="00EB74CC"/>
    <w:rsid w:val="00EC4E24"/>
    <w:rsid w:val="00EC64F7"/>
    <w:rsid w:val="00ED00EF"/>
    <w:rsid w:val="00ED4480"/>
    <w:rsid w:val="00ED6F65"/>
    <w:rsid w:val="00EE1334"/>
    <w:rsid w:val="00EE218B"/>
    <w:rsid w:val="00EE25E4"/>
    <w:rsid w:val="00EE6200"/>
    <w:rsid w:val="00EE6D8B"/>
    <w:rsid w:val="00EF0641"/>
    <w:rsid w:val="00EF1F68"/>
    <w:rsid w:val="00EF4052"/>
    <w:rsid w:val="00F04FA7"/>
    <w:rsid w:val="00F26332"/>
    <w:rsid w:val="00F35EC3"/>
    <w:rsid w:val="00F3704E"/>
    <w:rsid w:val="00F51CD0"/>
    <w:rsid w:val="00F51F16"/>
    <w:rsid w:val="00F77276"/>
    <w:rsid w:val="00F8308D"/>
    <w:rsid w:val="00F86FB3"/>
    <w:rsid w:val="00F954E4"/>
    <w:rsid w:val="00FB5BC6"/>
    <w:rsid w:val="00FB65E6"/>
    <w:rsid w:val="00FC1B9F"/>
    <w:rsid w:val="00FD531B"/>
    <w:rsid w:val="00FE7568"/>
    <w:rsid w:val="00FF1C45"/>
    <w:rsid w:val="00FF3F13"/>
    <w:rsid w:val="00FF689C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BC54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C549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Normal (Web)"/>
    <w:basedOn w:val="a"/>
    <w:uiPriority w:val="99"/>
    <w:rsid w:val="00BC549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BC5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8D54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42F8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4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7A50"/>
  </w:style>
  <w:style w:type="paragraph" w:styleId="ac">
    <w:name w:val="footer"/>
    <w:basedOn w:val="a"/>
    <w:link w:val="ad"/>
    <w:uiPriority w:val="99"/>
    <w:unhideWhenUsed/>
    <w:rsid w:val="0024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7A50"/>
  </w:style>
  <w:style w:type="paragraph" w:customStyle="1" w:styleId="dktexleft">
    <w:name w:val="dktexleft"/>
    <w:basedOn w:val="a"/>
    <w:rsid w:val="0041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067A6"/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9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A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681710/0" TargetMode="External"/><Relationship Id="rId13" Type="http://schemas.openxmlformats.org/officeDocument/2006/relationships/hyperlink" Target="consultantplus://offline/ref=5BEFF864987D77E820079CBF5254F5C372175D37A9D1FA6ED1B4AF45375EC230AD432A27839EDD388EC426971E417310DF0BA1DA0A7A6C59DCAC23D8g3Q3D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79222/" TargetMode="External"/><Relationship Id="rId10" Type="http://schemas.openxmlformats.org/officeDocument/2006/relationships/hyperlink" Target="consultantplus://offline/ref=978278FD2460D5EE137B3856CD3C283425E9FE78E368DAB39A876B03D59D4D6BD4BB1D182ACBAD700288BF543B8F077FC29AA3EC08B0143655D24EC4f9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8278FD2460D5EE137B265BDB50723827E0A475E469D2E5C1DA6D548ACD4B3E94FB1B4D698FA1770483EB047ED15E2E85D1AEEA15AC1431f4X2J" TargetMode="External"/><Relationship Id="rId14" Type="http://schemas.openxmlformats.org/officeDocument/2006/relationships/hyperlink" Target="https://base.garant.ru/70408460/d76cc4a88c2584579d763f3d0458df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2081</TotalTime>
  <Pages>15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230</cp:revision>
  <cp:lastPrinted>2024-03-20T08:39:00Z</cp:lastPrinted>
  <dcterms:created xsi:type="dcterms:W3CDTF">2018-02-09T02:12:00Z</dcterms:created>
  <dcterms:modified xsi:type="dcterms:W3CDTF">2024-03-21T01:42:00Z</dcterms:modified>
</cp:coreProperties>
</file>