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0AC" w:rsidRDefault="00B440AC" w:rsidP="0024395C">
      <w:pPr>
        <w:jc w:val="center"/>
        <w:rPr>
          <w:rFonts w:cs="Arial"/>
          <w:b/>
          <w:sz w:val="32"/>
          <w:szCs w:val="32"/>
          <w:shd w:val="clear" w:color="auto" w:fill="FFFFFF"/>
        </w:rPr>
      </w:pPr>
      <w:r>
        <w:rPr>
          <w:noProof/>
        </w:rPr>
        <w:drawing>
          <wp:inline distT="0" distB="0" distL="0" distR="0">
            <wp:extent cx="673735" cy="817880"/>
            <wp:effectExtent l="19050" t="0" r="0" b="0"/>
            <wp:docPr id="1" name="Рисунок 2" descr="Герб Вихоре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Вихоревки"/>
                    <pic:cNvPicPr>
                      <a:picLocks noChangeAspect="1" noChangeArrowheads="1"/>
                    </pic:cNvPicPr>
                  </pic:nvPicPr>
                  <pic:blipFill>
                    <a:blip r:embed="rId8" cstate="print"/>
                    <a:srcRect/>
                    <a:stretch>
                      <a:fillRect/>
                    </a:stretch>
                  </pic:blipFill>
                  <pic:spPr bwMode="auto">
                    <a:xfrm>
                      <a:off x="0" y="0"/>
                      <a:ext cx="673735" cy="817880"/>
                    </a:xfrm>
                    <a:prstGeom prst="rect">
                      <a:avLst/>
                    </a:prstGeom>
                    <a:noFill/>
                    <a:ln w="9525">
                      <a:noFill/>
                      <a:miter lim="800000"/>
                      <a:headEnd/>
                      <a:tailEnd/>
                    </a:ln>
                  </pic:spPr>
                </pic:pic>
              </a:graphicData>
            </a:graphic>
          </wp:inline>
        </w:drawing>
      </w:r>
    </w:p>
    <w:p w:rsidR="009F4581" w:rsidRPr="009F4581" w:rsidRDefault="00B440AC" w:rsidP="0024395C">
      <w:pPr>
        <w:jc w:val="center"/>
        <w:rPr>
          <w:rFonts w:cs="Arial"/>
          <w:b/>
          <w:caps/>
          <w:sz w:val="32"/>
          <w:szCs w:val="32"/>
          <w:shd w:val="clear" w:color="auto" w:fill="FFFFFF"/>
        </w:rPr>
      </w:pPr>
      <w:r>
        <w:rPr>
          <w:rFonts w:cs="Arial"/>
          <w:b/>
          <w:caps/>
          <w:sz w:val="32"/>
          <w:szCs w:val="32"/>
          <w:shd w:val="clear" w:color="auto" w:fill="FFFFFF"/>
        </w:rPr>
        <w:t>21.12.</w:t>
      </w:r>
      <w:r w:rsidR="0024395C">
        <w:rPr>
          <w:rFonts w:cs="Arial"/>
          <w:b/>
          <w:caps/>
          <w:sz w:val="32"/>
          <w:szCs w:val="32"/>
          <w:shd w:val="clear" w:color="auto" w:fill="FFFFFF"/>
        </w:rPr>
        <w:t>2021</w:t>
      </w:r>
      <w:r>
        <w:rPr>
          <w:rFonts w:cs="Arial"/>
          <w:b/>
          <w:caps/>
          <w:sz w:val="32"/>
          <w:szCs w:val="32"/>
          <w:shd w:val="clear" w:color="auto" w:fill="FFFFFF"/>
        </w:rPr>
        <w:t xml:space="preserve"> </w:t>
      </w:r>
      <w:r w:rsidR="0024395C">
        <w:rPr>
          <w:rFonts w:cs="Arial"/>
          <w:b/>
          <w:sz w:val="32"/>
          <w:szCs w:val="32"/>
          <w:shd w:val="clear" w:color="auto" w:fill="FFFFFF"/>
        </w:rPr>
        <w:t>г</w:t>
      </w:r>
      <w:r>
        <w:rPr>
          <w:rFonts w:cs="Arial"/>
          <w:b/>
          <w:sz w:val="32"/>
          <w:szCs w:val="32"/>
          <w:shd w:val="clear" w:color="auto" w:fill="FFFFFF"/>
        </w:rPr>
        <w:t>ода</w:t>
      </w:r>
      <w:r w:rsidR="009F4581" w:rsidRPr="009F4581">
        <w:rPr>
          <w:rFonts w:cs="Arial"/>
          <w:b/>
          <w:caps/>
          <w:sz w:val="32"/>
          <w:szCs w:val="32"/>
          <w:shd w:val="clear" w:color="auto" w:fill="FFFFFF"/>
        </w:rPr>
        <w:t xml:space="preserve"> №</w:t>
      </w:r>
      <w:r w:rsidR="00C36931">
        <w:rPr>
          <w:rFonts w:cs="Arial"/>
          <w:b/>
          <w:caps/>
          <w:sz w:val="32"/>
          <w:szCs w:val="32"/>
          <w:shd w:val="clear" w:color="auto" w:fill="FFFFFF"/>
        </w:rPr>
        <w:t>199</w:t>
      </w:r>
    </w:p>
    <w:p w:rsidR="009F4581" w:rsidRPr="009F4581" w:rsidRDefault="009F4581" w:rsidP="009F4581">
      <w:pPr>
        <w:jc w:val="center"/>
        <w:rPr>
          <w:rFonts w:cs="Arial"/>
          <w:b/>
          <w:caps/>
          <w:sz w:val="32"/>
          <w:szCs w:val="32"/>
          <w:shd w:val="clear" w:color="auto" w:fill="FFFFFF"/>
        </w:rPr>
      </w:pPr>
      <w:r w:rsidRPr="009F4581">
        <w:rPr>
          <w:rFonts w:cs="Arial"/>
          <w:b/>
          <w:caps/>
          <w:sz w:val="32"/>
          <w:szCs w:val="32"/>
          <w:shd w:val="clear" w:color="auto" w:fill="FFFFFF"/>
        </w:rPr>
        <w:t>Российская Федерация</w:t>
      </w:r>
    </w:p>
    <w:p w:rsidR="009F4581" w:rsidRPr="009F4581" w:rsidRDefault="009F4581" w:rsidP="009F4581">
      <w:pPr>
        <w:jc w:val="center"/>
        <w:rPr>
          <w:rFonts w:cs="Arial"/>
          <w:b/>
          <w:caps/>
          <w:sz w:val="32"/>
          <w:szCs w:val="32"/>
          <w:shd w:val="clear" w:color="auto" w:fill="FFFFFF"/>
        </w:rPr>
      </w:pPr>
      <w:r w:rsidRPr="009F4581">
        <w:rPr>
          <w:rFonts w:cs="Arial"/>
          <w:b/>
          <w:caps/>
          <w:sz w:val="32"/>
          <w:szCs w:val="32"/>
          <w:shd w:val="clear" w:color="auto" w:fill="FFFFFF"/>
        </w:rPr>
        <w:t>Иркутская область</w:t>
      </w:r>
    </w:p>
    <w:p w:rsidR="009F4581" w:rsidRPr="009F4581" w:rsidRDefault="009F4581" w:rsidP="009F4581">
      <w:pPr>
        <w:jc w:val="center"/>
        <w:rPr>
          <w:rFonts w:cs="Arial"/>
          <w:b/>
          <w:caps/>
          <w:sz w:val="32"/>
          <w:szCs w:val="32"/>
          <w:shd w:val="clear" w:color="auto" w:fill="FFFFFF"/>
        </w:rPr>
      </w:pPr>
      <w:r w:rsidRPr="009F4581">
        <w:rPr>
          <w:rFonts w:cs="Arial"/>
          <w:b/>
          <w:caps/>
          <w:sz w:val="32"/>
          <w:szCs w:val="32"/>
          <w:shd w:val="clear" w:color="auto" w:fill="FFFFFF"/>
        </w:rPr>
        <w:t>Братский район</w:t>
      </w:r>
    </w:p>
    <w:p w:rsidR="009F4581" w:rsidRPr="009F4581" w:rsidRDefault="009F4581" w:rsidP="009F4581">
      <w:pPr>
        <w:jc w:val="center"/>
        <w:rPr>
          <w:rFonts w:cs="Arial"/>
          <w:b/>
          <w:caps/>
          <w:sz w:val="32"/>
          <w:szCs w:val="32"/>
          <w:shd w:val="clear" w:color="auto" w:fill="FFFFFF"/>
        </w:rPr>
      </w:pPr>
      <w:r w:rsidRPr="009F4581">
        <w:rPr>
          <w:rFonts w:cs="Arial"/>
          <w:b/>
          <w:caps/>
          <w:sz w:val="32"/>
          <w:szCs w:val="32"/>
          <w:shd w:val="clear" w:color="auto" w:fill="FFFFFF"/>
        </w:rPr>
        <w:t>Вихоревское муниципальное образование</w:t>
      </w:r>
    </w:p>
    <w:p w:rsidR="009F4581" w:rsidRPr="009F4581" w:rsidRDefault="009F4581" w:rsidP="009F4581">
      <w:pPr>
        <w:jc w:val="center"/>
        <w:rPr>
          <w:rFonts w:cs="Arial"/>
          <w:b/>
          <w:caps/>
          <w:sz w:val="32"/>
          <w:szCs w:val="32"/>
          <w:shd w:val="clear" w:color="auto" w:fill="FFFFFF"/>
        </w:rPr>
      </w:pPr>
      <w:r w:rsidRPr="009F4581">
        <w:rPr>
          <w:rFonts w:cs="Arial"/>
          <w:b/>
          <w:caps/>
          <w:sz w:val="32"/>
          <w:szCs w:val="32"/>
          <w:shd w:val="clear" w:color="auto" w:fill="FFFFFF"/>
        </w:rPr>
        <w:t>Дума</w:t>
      </w:r>
    </w:p>
    <w:p w:rsidR="009F4581" w:rsidRPr="009F4581" w:rsidRDefault="009F4581" w:rsidP="009F4581">
      <w:pPr>
        <w:ind w:firstLine="708"/>
        <w:jc w:val="center"/>
        <w:rPr>
          <w:rFonts w:cs="Arial"/>
          <w:b/>
          <w:sz w:val="32"/>
          <w:szCs w:val="32"/>
          <w:shd w:val="clear" w:color="auto" w:fill="FFFFFF"/>
        </w:rPr>
      </w:pPr>
    </w:p>
    <w:p w:rsidR="009F4581" w:rsidRDefault="009F4581" w:rsidP="009F4581">
      <w:pPr>
        <w:jc w:val="center"/>
        <w:rPr>
          <w:rFonts w:cs="Arial"/>
          <w:b/>
          <w:sz w:val="32"/>
          <w:szCs w:val="32"/>
          <w:shd w:val="clear" w:color="auto" w:fill="FFFFFF"/>
        </w:rPr>
      </w:pPr>
      <w:r w:rsidRPr="009F4581">
        <w:rPr>
          <w:rFonts w:cs="Arial"/>
          <w:b/>
          <w:sz w:val="32"/>
          <w:szCs w:val="32"/>
          <w:shd w:val="clear" w:color="auto" w:fill="FFFFFF"/>
        </w:rPr>
        <w:t>РЕШЕНИЕ</w:t>
      </w:r>
      <w:r w:rsidR="0024395C">
        <w:rPr>
          <w:rFonts w:cs="Arial"/>
          <w:b/>
          <w:sz w:val="32"/>
          <w:szCs w:val="32"/>
          <w:shd w:val="clear" w:color="auto" w:fill="FFFFFF"/>
        </w:rPr>
        <w:t xml:space="preserve"> </w:t>
      </w:r>
    </w:p>
    <w:p w:rsidR="00B440AC" w:rsidRPr="009F4581" w:rsidRDefault="00B440AC" w:rsidP="009F4581">
      <w:pPr>
        <w:jc w:val="center"/>
        <w:rPr>
          <w:rFonts w:cs="Arial"/>
          <w:b/>
          <w:sz w:val="32"/>
          <w:szCs w:val="32"/>
          <w:shd w:val="clear" w:color="auto" w:fill="FFFFFF"/>
        </w:rPr>
      </w:pPr>
    </w:p>
    <w:p w:rsidR="009F4581" w:rsidRPr="009F4581" w:rsidRDefault="009F4581" w:rsidP="009F4581">
      <w:pPr>
        <w:jc w:val="center"/>
        <w:rPr>
          <w:rFonts w:cs="Arial"/>
          <w:b/>
          <w:sz w:val="32"/>
          <w:szCs w:val="32"/>
          <w:shd w:val="clear" w:color="auto" w:fill="FFFFFF"/>
        </w:rPr>
      </w:pPr>
      <w:r w:rsidRPr="009F4581">
        <w:rPr>
          <w:rFonts w:cs="Arial"/>
          <w:b/>
          <w:sz w:val="32"/>
          <w:szCs w:val="32"/>
          <w:shd w:val="clear" w:color="auto" w:fill="FFFFFF"/>
        </w:rPr>
        <w:t xml:space="preserve">ОБ УТВЕРЖДЕНИИ ПОЛОЖЕНИЯ О МУНИЦИПАЛЬНОМ ЖИЛИЩНОМ КОНТРОЛЕ </w:t>
      </w:r>
      <w:r w:rsidR="0024395C">
        <w:rPr>
          <w:rFonts w:cs="Arial"/>
          <w:b/>
          <w:sz w:val="32"/>
          <w:szCs w:val="32"/>
          <w:shd w:val="clear" w:color="auto" w:fill="FFFFFF"/>
        </w:rPr>
        <w:t>НА ТЕРРИТОРИИ ВИХОРЕВСКОГО МУНИЦИПАЛЬНОГО ОБРАЗОВАНИЯ</w:t>
      </w:r>
    </w:p>
    <w:p w:rsidR="009F4581" w:rsidRPr="009F4581" w:rsidRDefault="009F4581" w:rsidP="009F4581">
      <w:pPr>
        <w:ind w:firstLine="708"/>
        <w:jc w:val="center"/>
        <w:rPr>
          <w:rFonts w:cs="Arial"/>
          <w:b/>
          <w:shd w:val="clear" w:color="auto" w:fill="FFFFFF"/>
        </w:rPr>
      </w:pPr>
    </w:p>
    <w:p w:rsidR="009F4581" w:rsidRPr="009F4581" w:rsidRDefault="009F4581" w:rsidP="009F4581">
      <w:pPr>
        <w:ind w:firstLine="708"/>
        <w:jc w:val="both"/>
        <w:rPr>
          <w:rFonts w:cs="Arial"/>
          <w:shd w:val="clear" w:color="auto" w:fill="FFFFFF"/>
        </w:rPr>
      </w:pPr>
      <w:proofErr w:type="gramStart"/>
      <w:r w:rsidRPr="009F4581">
        <w:rPr>
          <w:rFonts w:cs="Arial"/>
          <w:sz w:val="24"/>
          <w:szCs w:val="24"/>
        </w:rPr>
        <w:t>В соответствии с Федеральным законом от 31.07.2020</w:t>
      </w:r>
      <w:r w:rsidRPr="009F4581">
        <w:rPr>
          <w:rFonts w:cs="Arial"/>
        </w:rPr>
        <w:t>г.</w:t>
      </w:r>
      <w:r w:rsidR="00C36931">
        <w:rPr>
          <w:rFonts w:cs="Arial"/>
          <w:sz w:val="24"/>
          <w:szCs w:val="24"/>
        </w:rPr>
        <w:t xml:space="preserve"> №</w:t>
      </w:r>
      <w:r w:rsidRPr="009F4581">
        <w:rPr>
          <w:rFonts w:cs="Arial"/>
          <w:sz w:val="24"/>
          <w:szCs w:val="24"/>
        </w:rPr>
        <w:t>248-ФЗ «О государственном контроле (надзоре) и муниципальном контроле в Российской Федерации», Федеральным законом от 11.06.2021</w:t>
      </w:r>
      <w:r w:rsidRPr="009F4581">
        <w:rPr>
          <w:rFonts w:cs="Arial"/>
        </w:rPr>
        <w:t>г.</w:t>
      </w:r>
      <w:r w:rsidR="00C36931">
        <w:rPr>
          <w:rFonts w:cs="Arial"/>
          <w:sz w:val="24"/>
          <w:szCs w:val="24"/>
        </w:rPr>
        <w:t xml:space="preserve"> №</w:t>
      </w:r>
      <w:r w:rsidRPr="009F4581">
        <w:rPr>
          <w:rFonts w:cs="Arial"/>
          <w:sz w:val="24"/>
          <w:szCs w:val="24"/>
        </w:rPr>
        <w:t xml:space="preserve">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Pr="00D61C1C">
        <w:rPr>
          <w:rFonts w:cs="Arial"/>
          <w:sz w:val="24"/>
          <w:szCs w:val="24"/>
        </w:rPr>
        <w:t>Федеральным законом от</w:t>
      </w:r>
      <w:r w:rsidRPr="009F4581">
        <w:rPr>
          <w:rFonts w:cs="Arial"/>
          <w:sz w:val="24"/>
          <w:szCs w:val="24"/>
        </w:rPr>
        <w:t xml:space="preserve"> 06.10.2003</w:t>
      </w:r>
      <w:r w:rsidRPr="009F4581">
        <w:rPr>
          <w:rFonts w:cs="Arial"/>
        </w:rPr>
        <w:t>г.</w:t>
      </w:r>
      <w:r w:rsidR="00C36931">
        <w:rPr>
          <w:rFonts w:cs="Arial"/>
          <w:sz w:val="24"/>
          <w:szCs w:val="24"/>
        </w:rPr>
        <w:t xml:space="preserve"> №</w:t>
      </w:r>
      <w:r w:rsidRPr="009F4581">
        <w:rPr>
          <w:rFonts w:cs="Arial"/>
          <w:sz w:val="24"/>
          <w:szCs w:val="24"/>
        </w:rPr>
        <w:t>131-ФЗ «Об общих принципах организации</w:t>
      </w:r>
      <w:proofErr w:type="gramEnd"/>
      <w:r w:rsidRPr="009F4581">
        <w:rPr>
          <w:rFonts w:cs="Arial"/>
          <w:sz w:val="24"/>
          <w:szCs w:val="24"/>
        </w:rPr>
        <w:t xml:space="preserve"> местного самоуправления в Российской Федерации»</w:t>
      </w:r>
      <w:r w:rsidRPr="009F4581">
        <w:rPr>
          <w:rFonts w:cs="Arial"/>
        </w:rPr>
        <w:t>,</w:t>
      </w:r>
      <w:r w:rsidRPr="009F4581">
        <w:rPr>
          <w:rFonts w:cs="Arial"/>
          <w:sz w:val="24"/>
          <w:szCs w:val="24"/>
        </w:rPr>
        <w:t xml:space="preserve"> </w:t>
      </w:r>
      <w:r w:rsidRPr="009F4581">
        <w:rPr>
          <w:rFonts w:cs="Arial"/>
          <w:sz w:val="24"/>
          <w:shd w:val="clear" w:color="auto" w:fill="FFFFFF"/>
        </w:rPr>
        <w:t>руководствуясь Уставом Вихоревского муниципального образования, Дума Вихоревского муниципального образования</w:t>
      </w:r>
    </w:p>
    <w:p w:rsidR="009F4581" w:rsidRPr="009F4581" w:rsidRDefault="009F4581" w:rsidP="009F4581">
      <w:pPr>
        <w:ind w:firstLine="708"/>
        <w:rPr>
          <w:rFonts w:cs="Arial"/>
          <w:shd w:val="clear" w:color="auto" w:fill="FFFFFF"/>
        </w:rPr>
      </w:pPr>
    </w:p>
    <w:p w:rsidR="009F4581" w:rsidRPr="00C36931" w:rsidRDefault="009F4581" w:rsidP="009F4581">
      <w:pPr>
        <w:jc w:val="center"/>
        <w:rPr>
          <w:rFonts w:cs="Arial"/>
          <w:b/>
          <w:caps/>
          <w:sz w:val="30"/>
          <w:szCs w:val="30"/>
          <w:shd w:val="clear" w:color="auto" w:fill="FFFFFF"/>
        </w:rPr>
      </w:pPr>
      <w:r w:rsidRPr="00C36931">
        <w:rPr>
          <w:rFonts w:cs="Arial"/>
          <w:b/>
          <w:caps/>
          <w:sz w:val="30"/>
          <w:szCs w:val="30"/>
          <w:shd w:val="clear" w:color="auto" w:fill="FFFFFF"/>
        </w:rPr>
        <w:t>РЕШИЛА:</w:t>
      </w:r>
    </w:p>
    <w:p w:rsidR="002765D5" w:rsidRPr="009F4581" w:rsidRDefault="002765D5" w:rsidP="009F4581">
      <w:pPr>
        <w:jc w:val="center"/>
        <w:rPr>
          <w:rFonts w:cs="Arial"/>
          <w:b/>
          <w:caps/>
          <w:sz w:val="32"/>
          <w:szCs w:val="32"/>
        </w:rPr>
      </w:pPr>
    </w:p>
    <w:p w:rsidR="002765D5" w:rsidRPr="002765D5" w:rsidRDefault="002765D5" w:rsidP="002765D5">
      <w:pPr>
        <w:ind w:firstLine="708"/>
        <w:jc w:val="both"/>
        <w:rPr>
          <w:rFonts w:cs="Arial"/>
          <w:bCs/>
          <w:kern w:val="2"/>
          <w:sz w:val="24"/>
          <w:szCs w:val="24"/>
        </w:rPr>
      </w:pPr>
      <w:r w:rsidRPr="002765D5">
        <w:rPr>
          <w:rFonts w:cs="Arial"/>
          <w:sz w:val="24"/>
          <w:szCs w:val="24"/>
        </w:rPr>
        <w:t xml:space="preserve">1. Утвердить Положение о муниципальном </w:t>
      </w:r>
      <w:r w:rsidR="0024395C">
        <w:rPr>
          <w:rFonts w:cs="Arial"/>
          <w:sz w:val="24"/>
          <w:szCs w:val="24"/>
        </w:rPr>
        <w:t xml:space="preserve">жилищном </w:t>
      </w:r>
      <w:r w:rsidRPr="002765D5">
        <w:rPr>
          <w:rFonts w:cs="Arial"/>
          <w:sz w:val="24"/>
          <w:szCs w:val="24"/>
        </w:rPr>
        <w:t>контроле на территории Вихоревского муниципального образования</w:t>
      </w:r>
      <w:r w:rsidRPr="002765D5">
        <w:rPr>
          <w:rFonts w:cs="Arial"/>
          <w:i/>
          <w:sz w:val="24"/>
          <w:szCs w:val="24"/>
        </w:rPr>
        <w:t xml:space="preserve"> </w:t>
      </w:r>
      <w:r w:rsidRPr="002765D5">
        <w:rPr>
          <w:rFonts w:cs="Arial"/>
          <w:kern w:val="2"/>
          <w:sz w:val="24"/>
          <w:szCs w:val="24"/>
        </w:rPr>
        <w:t>(прилагается)</w:t>
      </w:r>
      <w:r w:rsidRPr="002765D5">
        <w:rPr>
          <w:rFonts w:cs="Arial"/>
          <w:bCs/>
          <w:kern w:val="2"/>
          <w:sz w:val="24"/>
          <w:szCs w:val="24"/>
        </w:rPr>
        <w:t>.</w:t>
      </w:r>
    </w:p>
    <w:p w:rsidR="002765D5" w:rsidRPr="002765D5" w:rsidRDefault="002765D5" w:rsidP="002765D5">
      <w:pPr>
        <w:shd w:val="clear" w:color="auto" w:fill="FFFFFF"/>
        <w:ind w:firstLine="709"/>
        <w:jc w:val="both"/>
        <w:rPr>
          <w:rFonts w:cs="Arial"/>
          <w:sz w:val="24"/>
          <w:szCs w:val="24"/>
        </w:rPr>
      </w:pPr>
      <w:r w:rsidRPr="002765D5">
        <w:rPr>
          <w:rFonts w:cs="Arial"/>
          <w:sz w:val="24"/>
          <w:szCs w:val="24"/>
        </w:rPr>
        <w:t>2. Настоящее решение вступает в силу п</w:t>
      </w:r>
      <w:r w:rsidR="00C36931">
        <w:rPr>
          <w:rFonts w:cs="Arial"/>
          <w:sz w:val="24"/>
          <w:szCs w:val="24"/>
        </w:rPr>
        <w:t xml:space="preserve">осле официального опубликования, </w:t>
      </w:r>
      <w:r w:rsidR="00C36931" w:rsidRPr="002765D5">
        <w:rPr>
          <w:rFonts w:cs="Arial"/>
          <w:sz w:val="24"/>
          <w:szCs w:val="24"/>
        </w:rPr>
        <w:t>но не ранее 1 января 2022</w:t>
      </w:r>
      <w:r w:rsidR="00C36931">
        <w:rPr>
          <w:rFonts w:cs="Arial"/>
          <w:sz w:val="24"/>
          <w:szCs w:val="24"/>
        </w:rPr>
        <w:t xml:space="preserve"> года, </w:t>
      </w:r>
      <w:r w:rsidRPr="002765D5">
        <w:rPr>
          <w:rFonts w:cs="Arial"/>
          <w:sz w:val="24"/>
          <w:szCs w:val="24"/>
        </w:rPr>
        <w:t xml:space="preserve">и подлежит размещению на официальном сайте администрации Вихоревского городского поселения </w:t>
      </w:r>
      <w:r w:rsidRPr="002765D5">
        <w:rPr>
          <w:rFonts w:cs="Arial"/>
          <w:sz w:val="24"/>
          <w:szCs w:val="24"/>
          <w:lang w:val="en-US"/>
        </w:rPr>
        <w:t>www</w:t>
      </w:r>
      <w:r w:rsidRPr="002765D5">
        <w:rPr>
          <w:rFonts w:cs="Arial"/>
          <w:sz w:val="24"/>
          <w:szCs w:val="24"/>
        </w:rPr>
        <w:t>.</w:t>
      </w:r>
      <w:proofErr w:type="spellStart"/>
      <w:r w:rsidRPr="002765D5">
        <w:rPr>
          <w:rFonts w:cs="Arial"/>
          <w:sz w:val="24"/>
          <w:szCs w:val="24"/>
          <w:lang w:val="en-US"/>
        </w:rPr>
        <w:t>admvih</w:t>
      </w:r>
      <w:proofErr w:type="spellEnd"/>
      <w:r w:rsidRPr="002765D5">
        <w:rPr>
          <w:rFonts w:cs="Arial"/>
          <w:sz w:val="24"/>
          <w:szCs w:val="24"/>
        </w:rPr>
        <w:t>.</w:t>
      </w:r>
      <w:r w:rsidRPr="002765D5">
        <w:rPr>
          <w:rFonts w:cs="Arial"/>
          <w:sz w:val="24"/>
          <w:szCs w:val="24"/>
          <w:lang w:val="en-US"/>
        </w:rPr>
        <w:t>ru</w:t>
      </w:r>
      <w:r w:rsidRPr="002765D5">
        <w:rPr>
          <w:rFonts w:cs="Arial"/>
          <w:sz w:val="24"/>
          <w:szCs w:val="24"/>
        </w:rPr>
        <w:t xml:space="preserve"> в информационно - телеко</w:t>
      </w:r>
      <w:r w:rsidR="00C36931">
        <w:rPr>
          <w:rFonts w:cs="Arial"/>
          <w:sz w:val="24"/>
          <w:szCs w:val="24"/>
        </w:rPr>
        <w:t>ммуникационной сети «Интернет».</w:t>
      </w:r>
    </w:p>
    <w:p w:rsidR="002765D5" w:rsidRPr="002765D5" w:rsidRDefault="002765D5" w:rsidP="002765D5">
      <w:pPr>
        <w:pStyle w:val="ConsPlusNormal"/>
        <w:ind w:firstLine="708"/>
        <w:jc w:val="both"/>
        <w:rPr>
          <w:rFonts w:ascii="Arial" w:hAnsi="Arial" w:cs="Arial"/>
          <w:szCs w:val="24"/>
        </w:rPr>
      </w:pPr>
      <w:r w:rsidRPr="002765D5">
        <w:rPr>
          <w:rFonts w:ascii="Arial" w:hAnsi="Arial" w:cs="Arial"/>
          <w:szCs w:val="24"/>
        </w:rPr>
        <w:t xml:space="preserve">3. </w:t>
      </w:r>
      <w:proofErr w:type="gramStart"/>
      <w:r w:rsidRPr="002765D5">
        <w:rPr>
          <w:rFonts w:ascii="Arial" w:hAnsi="Arial" w:cs="Arial"/>
          <w:szCs w:val="24"/>
        </w:rPr>
        <w:t>Контроль за</w:t>
      </w:r>
      <w:proofErr w:type="gramEnd"/>
      <w:r w:rsidRPr="002765D5">
        <w:rPr>
          <w:rFonts w:ascii="Arial" w:hAnsi="Arial" w:cs="Arial"/>
          <w:szCs w:val="24"/>
        </w:rPr>
        <w:t xml:space="preserve"> исполнением настоящего решения возложить на постоянную депутатскую комиссию по собственности, промышленности и жилищно-коммунальному хозяйству.</w:t>
      </w:r>
    </w:p>
    <w:p w:rsidR="009F4581" w:rsidRDefault="009F4581" w:rsidP="009F4581">
      <w:pPr>
        <w:rPr>
          <w:rFonts w:cs="Arial"/>
          <w:sz w:val="24"/>
          <w:szCs w:val="24"/>
        </w:rPr>
      </w:pPr>
    </w:p>
    <w:p w:rsidR="00196FFE" w:rsidRPr="002765D5" w:rsidRDefault="00196FFE" w:rsidP="009F4581">
      <w:pPr>
        <w:rPr>
          <w:rFonts w:cs="Arial"/>
          <w:sz w:val="24"/>
          <w:szCs w:val="24"/>
        </w:rPr>
      </w:pPr>
    </w:p>
    <w:p w:rsidR="00196FFE" w:rsidRPr="007D403E" w:rsidRDefault="00196FFE" w:rsidP="00196FFE">
      <w:pPr>
        <w:pStyle w:val="ConsPlusNormal"/>
        <w:ind w:firstLine="0"/>
        <w:jc w:val="both"/>
        <w:rPr>
          <w:rFonts w:ascii="Arial" w:hAnsi="Arial" w:cs="Arial"/>
        </w:rPr>
      </w:pPr>
      <w:r>
        <w:rPr>
          <w:rFonts w:ascii="Arial" w:hAnsi="Arial" w:cs="Arial"/>
        </w:rPr>
        <w:t>Г</w:t>
      </w:r>
      <w:r w:rsidRPr="007D403E">
        <w:rPr>
          <w:rFonts w:ascii="Arial" w:hAnsi="Arial" w:cs="Arial"/>
        </w:rPr>
        <w:t>лав</w:t>
      </w:r>
      <w:r>
        <w:rPr>
          <w:rFonts w:ascii="Arial" w:hAnsi="Arial" w:cs="Arial"/>
        </w:rPr>
        <w:t>а</w:t>
      </w:r>
      <w:r w:rsidRPr="007D403E">
        <w:rPr>
          <w:rFonts w:ascii="Arial" w:hAnsi="Arial" w:cs="Arial"/>
        </w:rPr>
        <w:t xml:space="preserve"> Вихоревского</w:t>
      </w:r>
    </w:p>
    <w:p w:rsidR="00196FFE" w:rsidRPr="007D403E" w:rsidRDefault="00196FFE" w:rsidP="00196FFE">
      <w:pPr>
        <w:pStyle w:val="ConsPlusNormal"/>
        <w:ind w:firstLine="0"/>
        <w:jc w:val="both"/>
        <w:rPr>
          <w:rFonts w:ascii="Arial" w:hAnsi="Arial" w:cs="Arial"/>
        </w:rPr>
      </w:pPr>
      <w:r w:rsidRPr="007D403E">
        <w:rPr>
          <w:rFonts w:ascii="Arial" w:hAnsi="Arial" w:cs="Arial"/>
        </w:rPr>
        <w:t xml:space="preserve">муниципального образования                                      </w:t>
      </w:r>
      <w:r>
        <w:rPr>
          <w:rFonts w:ascii="Arial" w:hAnsi="Arial" w:cs="Arial"/>
        </w:rPr>
        <w:t xml:space="preserve">                        </w:t>
      </w:r>
      <w:r w:rsidRPr="007D403E">
        <w:rPr>
          <w:rFonts w:ascii="Arial" w:hAnsi="Arial" w:cs="Arial"/>
        </w:rPr>
        <w:t xml:space="preserve"> </w:t>
      </w:r>
      <w:r>
        <w:rPr>
          <w:rFonts w:ascii="Arial" w:hAnsi="Arial" w:cs="Arial"/>
        </w:rPr>
        <w:t>Н.Ю. Дружинин</w:t>
      </w:r>
    </w:p>
    <w:p w:rsidR="00196FFE" w:rsidRDefault="00196FFE" w:rsidP="00196FFE">
      <w:pPr>
        <w:pStyle w:val="ConsPlusNormal"/>
        <w:ind w:firstLine="0"/>
        <w:jc w:val="both"/>
        <w:rPr>
          <w:rFonts w:ascii="Arial" w:hAnsi="Arial" w:cs="Arial"/>
        </w:rPr>
      </w:pPr>
    </w:p>
    <w:p w:rsidR="00196FFE" w:rsidRDefault="00196FFE" w:rsidP="00196FFE">
      <w:pPr>
        <w:pStyle w:val="ConsPlusNormal"/>
        <w:ind w:firstLine="0"/>
        <w:jc w:val="both"/>
        <w:rPr>
          <w:rFonts w:ascii="Arial" w:hAnsi="Arial" w:cs="Arial"/>
        </w:rPr>
      </w:pPr>
    </w:p>
    <w:p w:rsidR="00196FFE" w:rsidRPr="007D403E" w:rsidRDefault="00196FFE" w:rsidP="00196FFE">
      <w:pPr>
        <w:pStyle w:val="ConsPlusNormal"/>
        <w:ind w:firstLine="0"/>
        <w:jc w:val="both"/>
        <w:rPr>
          <w:rFonts w:ascii="Arial" w:hAnsi="Arial" w:cs="Arial"/>
        </w:rPr>
      </w:pPr>
      <w:r w:rsidRPr="007D403E">
        <w:rPr>
          <w:rFonts w:ascii="Arial" w:hAnsi="Arial" w:cs="Arial"/>
        </w:rPr>
        <w:t xml:space="preserve">Председатель Думы Вихоревского </w:t>
      </w:r>
    </w:p>
    <w:p w:rsidR="00196FFE" w:rsidRDefault="00196FFE" w:rsidP="00196FFE">
      <w:pPr>
        <w:pStyle w:val="ConsPlusNormal"/>
        <w:tabs>
          <w:tab w:val="left" w:pos="7395"/>
        </w:tabs>
        <w:ind w:firstLine="0"/>
        <w:jc w:val="both"/>
        <w:rPr>
          <w:rFonts w:ascii="Arial" w:hAnsi="Arial" w:cs="Arial"/>
        </w:rPr>
      </w:pPr>
      <w:r w:rsidRPr="007D403E">
        <w:rPr>
          <w:rFonts w:ascii="Arial" w:hAnsi="Arial" w:cs="Arial"/>
        </w:rPr>
        <w:t xml:space="preserve">муниципального </w:t>
      </w:r>
      <w:r>
        <w:rPr>
          <w:rFonts w:ascii="Arial" w:hAnsi="Arial" w:cs="Arial"/>
        </w:rPr>
        <w:t>образования                                                                 Л.Г. Ремизова</w:t>
      </w:r>
    </w:p>
    <w:p w:rsidR="00196FFE" w:rsidRDefault="00196FFE" w:rsidP="008A2F70">
      <w:pPr>
        <w:contextualSpacing/>
        <w:jc w:val="both"/>
        <w:rPr>
          <w:rFonts w:cs="Arial"/>
          <w:sz w:val="24"/>
          <w:szCs w:val="24"/>
        </w:rPr>
      </w:pPr>
    </w:p>
    <w:p w:rsidR="00542A6D" w:rsidRPr="00673686" w:rsidRDefault="008A2F70" w:rsidP="00196FFE">
      <w:pPr>
        <w:jc w:val="right"/>
        <w:rPr>
          <w:rFonts w:ascii="Courier New" w:hAnsi="Courier New" w:cs="Courier New"/>
          <w:bCs/>
          <w:spacing w:val="-3"/>
          <w:sz w:val="22"/>
          <w:szCs w:val="22"/>
        </w:rPr>
      </w:pPr>
      <w:r>
        <w:rPr>
          <w:rFonts w:ascii="Courier New" w:hAnsi="Courier New" w:cs="Courier New"/>
          <w:bCs/>
          <w:spacing w:val="-3"/>
          <w:sz w:val="22"/>
          <w:szCs w:val="22"/>
        </w:rPr>
        <w:br w:type="page"/>
      </w:r>
      <w:r w:rsidR="00542A6D" w:rsidRPr="00673686">
        <w:rPr>
          <w:rFonts w:ascii="Courier New" w:hAnsi="Courier New" w:cs="Courier New"/>
          <w:bCs/>
          <w:spacing w:val="-3"/>
          <w:sz w:val="22"/>
          <w:szCs w:val="22"/>
        </w:rPr>
        <w:lastRenderedPageBreak/>
        <w:t>Приложение</w:t>
      </w:r>
    </w:p>
    <w:p w:rsidR="00542A6D" w:rsidRDefault="00542A6D" w:rsidP="00542A6D">
      <w:pPr>
        <w:jc w:val="right"/>
        <w:rPr>
          <w:rFonts w:ascii="Courier New" w:hAnsi="Courier New" w:cs="Courier New"/>
          <w:bCs/>
          <w:spacing w:val="-3"/>
          <w:sz w:val="22"/>
          <w:szCs w:val="22"/>
        </w:rPr>
      </w:pPr>
      <w:r>
        <w:rPr>
          <w:rFonts w:ascii="Courier New" w:hAnsi="Courier New" w:cs="Courier New"/>
          <w:bCs/>
          <w:spacing w:val="-3"/>
          <w:sz w:val="22"/>
          <w:szCs w:val="22"/>
        </w:rPr>
        <w:t>к р</w:t>
      </w:r>
      <w:r w:rsidRPr="00673686">
        <w:rPr>
          <w:rFonts w:ascii="Courier New" w:hAnsi="Courier New" w:cs="Courier New"/>
          <w:bCs/>
          <w:spacing w:val="-3"/>
          <w:sz w:val="22"/>
          <w:szCs w:val="22"/>
        </w:rPr>
        <w:t>ешени</w:t>
      </w:r>
      <w:r>
        <w:rPr>
          <w:rFonts w:ascii="Courier New" w:hAnsi="Courier New" w:cs="Courier New"/>
          <w:bCs/>
          <w:spacing w:val="-3"/>
          <w:sz w:val="22"/>
          <w:szCs w:val="22"/>
        </w:rPr>
        <w:t>ю</w:t>
      </w:r>
      <w:r w:rsidRPr="00673686">
        <w:rPr>
          <w:rFonts w:ascii="Courier New" w:hAnsi="Courier New" w:cs="Courier New"/>
          <w:bCs/>
          <w:spacing w:val="-3"/>
          <w:sz w:val="22"/>
          <w:szCs w:val="22"/>
        </w:rPr>
        <w:t xml:space="preserve"> Думы Вихоревского</w:t>
      </w:r>
    </w:p>
    <w:p w:rsidR="00542A6D" w:rsidRDefault="00542A6D" w:rsidP="00542A6D">
      <w:pPr>
        <w:jc w:val="right"/>
        <w:rPr>
          <w:rFonts w:ascii="Courier New" w:hAnsi="Courier New" w:cs="Courier New"/>
          <w:bCs/>
          <w:spacing w:val="-3"/>
          <w:sz w:val="22"/>
          <w:szCs w:val="22"/>
        </w:rPr>
      </w:pPr>
      <w:r w:rsidRPr="00673686">
        <w:rPr>
          <w:rFonts w:ascii="Courier New" w:hAnsi="Courier New" w:cs="Courier New"/>
          <w:bCs/>
          <w:spacing w:val="-3"/>
          <w:sz w:val="22"/>
          <w:szCs w:val="22"/>
        </w:rPr>
        <w:t>муниципального образования</w:t>
      </w:r>
    </w:p>
    <w:p w:rsidR="00542A6D" w:rsidRPr="00673686" w:rsidRDefault="00196FFE" w:rsidP="00542A6D">
      <w:pPr>
        <w:jc w:val="right"/>
        <w:rPr>
          <w:rFonts w:ascii="Courier New" w:hAnsi="Courier New" w:cs="Courier New"/>
          <w:bCs/>
          <w:spacing w:val="-3"/>
          <w:sz w:val="22"/>
          <w:szCs w:val="22"/>
        </w:rPr>
      </w:pPr>
      <w:r>
        <w:rPr>
          <w:rFonts w:ascii="Courier New" w:hAnsi="Courier New" w:cs="Courier New"/>
          <w:bCs/>
          <w:spacing w:val="-3"/>
          <w:sz w:val="22"/>
          <w:szCs w:val="22"/>
        </w:rPr>
        <w:t>от</w:t>
      </w:r>
      <w:r w:rsidR="00B440AC">
        <w:rPr>
          <w:rFonts w:ascii="Courier New" w:hAnsi="Courier New" w:cs="Courier New"/>
          <w:bCs/>
          <w:spacing w:val="-3"/>
          <w:sz w:val="22"/>
          <w:szCs w:val="22"/>
        </w:rPr>
        <w:t xml:space="preserve"> 21.12.2021г. </w:t>
      </w:r>
      <w:r>
        <w:rPr>
          <w:rFonts w:ascii="Courier New" w:hAnsi="Courier New" w:cs="Courier New"/>
          <w:bCs/>
          <w:spacing w:val="-3"/>
          <w:sz w:val="22"/>
          <w:szCs w:val="22"/>
        </w:rPr>
        <w:t>№</w:t>
      </w:r>
      <w:r w:rsidR="00C36931">
        <w:rPr>
          <w:rFonts w:ascii="Courier New" w:hAnsi="Courier New" w:cs="Courier New"/>
          <w:bCs/>
          <w:spacing w:val="-3"/>
          <w:sz w:val="22"/>
          <w:szCs w:val="22"/>
        </w:rPr>
        <w:t>199</w:t>
      </w:r>
    </w:p>
    <w:p w:rsidR="000E7BBF" w:rsidRPr="000E7BBF" w:rsidRDefault="000E7BBF" w:rsidP="0007074E">
      <w:pPr>
        <w:pStyle w:val="ConsPlusTitle"/>
        <w:jc w:val="center"/>
        <w:rPr>
          <w:b w:val="0"/>
          <w:sz w:val="28"/>
        </w:rPr>
      </w:pPr>
    </w:p>
    <w:p w:rsidR="000E7BBF" w:rsidRPr="000E7BBF" w:rsidRDefault="000E7BBF" w:rsidP="0007074E">
      <w:pPr>
        <w:pStyle w:val="ConsPlusTitle"/>
        <w:jc w:val="center"/>
        <w:rPr>
          <w:b w:val="0"/>
          <w:sz w:val="28"/>
        </w:rPr>
      </w:pPr>
    </w:p>
    <w:p w:rsidR="000E7BBF" w:rsidRPr="00196FFE" w:rsidRDefault="00196FFE" w:rsidP="0007074E">
      <w:pPr>
        <w:pStyle w:val="ConsPlusTitle"/>
        <w:jc w:val="center"/>
        <w:rPr>
          <w:rFonts w:ascii="Arial" w:hAnsi="Arial" w:cs="Arial"/>
          <w:sz w:val="32"/>
          <w:szCs w:val="32"/>
        </w:rPr>
      </w:pPr>
      <w:r w:rsidRPr="00196FFE">
        <w:rPr>
          <w:rFonts w:ascii="Arial" w:hAnsi="Arial" w:cs="Arial"/>
          <w:sz w:val="32"/>
          <w:szCs w:val="32"/>
        </w:rPr>
        <w:t>ПОЛ</w:t>
      </w:r>
      <w:bookmarkStart w:id="0" w:name="_GoBack"/>
      <w:bookmarkEnd w:id="0"/>
      <w:r w:rsidRPr="00196FFE">
        <w:rPr>
          <w:rFonts w:ascii="Arial" w:hAnsi="Arial" w:cs="Arial"/>
          <w:sz w:val="32"/>
          <w:szCs w:val="32"/>
        </w:rPr>
        <w:t>ОЖЕНИЕ</w:t>
      </w:r>
    </w:p>
    <w:p w:rsidR="00196FFE" w:rsidRDefault="00196FFE" w:rsidP="0007074E">
      <w:pPr>
        <w:pStyle w:val="ConsPlusTitle"/>
        <w:jc w:val="center"/>
        <w:rPr>
          <w:rFonts w:ascii="Arial" w:hAnsi="Arial" w:cs="Arial"/>
          <w:sz w:val="32"/>
          <w:szCs w:val="32"/>
        </w:rPr>
      </w:pPr>
      <w:bookmarkStart w:id="1" w:name="_Hlk73456502"/>
      <w:r w:rsidRPr="00196FFE">
        <w:rPr>
          <w:rFonts w:ascii="Arial" w:hAnsi="Arial" w:cs="Arial"/>
          <w:sz w:val="32"/>
          <w:szCs w:val="32"/>
        </w:rPr>
        <w:t xml:space="preserve">О МУНИЦИПАЛЬНОМ ЖИЛИЩНОМ КОНТРОЛЕ </w:t>
      </w:r>
    </w:p>
    <w:p w:rsidR="000E7BBF" w:rsidRPr="00196FFE" w:rsidRDefault="00196FFE" w:rsidP="0007074E">
      <w:pPr>
        <w:pStyle w:val="ConsPlusTitle"/>
        <w:jc w:val="center"/>
        <w:rPr>
          <w:rFonts w:ascii="Arial" w:hAnsi="Arial" w:cs="Arial"/>
          <w:sz w:val="32"/>
          <w:szCs w:val="32"/>
        </w:rPr>
      </w:pPr>
      <w:r w:rsidRPr="00196FFE">
        <w:rPr>
          <w:rFonts w:ascii="Arial" w:hAnsi="Arial" w:cs="Arial"/>
          <w:sz w:val="32"/>
          <w:szCs w:val="32"/>
        </w:rPr>
        <w:t xml:space="preserve">НА ТЕРРИТОРИИ </w:t>
      </w:r>
      <w:bookmarkEnd w:id="1"/>
      <w:r w:rsidRPr="00196FFE">
        <w:rPr>
          <w:rFonts w:ascii="Arial" w:hAnsi="Arial" w:cs="Arial"/>
          <w:sz w:val="32"/>
          <w:szCs w:val="32"/>
        </w:rPr>
        <w:t>ВИХОРЕВСКОГО МУНИЦИПАЛЬНОГО ОБРАЗОВАНИЯ</w:t>
      </w:r>
    </w:p>
    <w:p w:rsidR="000E7BBF" w:rsidRPr="0007074E" w:rsidRDefault="000E7BBF" w:rsidP="000E7BBF">
      <w:pPr>
        <w:pStyle w:val="ConsPlusTitle"/>
        <w:jc w:val="center"/>
        <w:rPr>
          <w:rFonts w:ascii="Arial" w:hAnsi="Arial" w:cs="Arial"/>
          <w:b w:val="0"/>
          <w:sz w:val="28"/>
        </w:rPr>
      </w:pPr>
    </w:p>
    <w:p w:rsidR="00AB1CD7" w:rsidRPr="00196FFE" w:rsidRDefault="00AB1CD7" w:rsidP="00AB1CD7">
      <w:pPr>
        <w:pStyle w:val="ConsPlusNormal"/>
        <w:ind w:firstLine="0"/>
        <w:jc w:val="center"/>
        <w:rPr>
          <w:rFonts w:ascii="Arial" w:hAnsi="Arial" w:cs="Arial"/>
          <w:b/>
          <w:bCs/>
          <w:szCs w:val="24"/>
        </w:rPr>
      </w:pPr>
      <w:r w:rsidRPr="00196FFE">
        <w:rPr>
          <w:rFonts w:ascii="Arial" w:hAnsi="Arial" w:cs="Arial"/>
          <w:b/>
          <w:bCs/>
          <w:szCs w:val="24"/>
        </w:rPr>
        <w:t>Раздел 1. Общие положения</w:t>
      </w:r>
    </w:p>
    <w:p w:rsidR="00AB1CD7" w:rsidRPr="00941085" w:rsidRDefault="00AB1CD7" w:rsidP="00AB1CD7">
      <w:pPr>
        <w:pStyle w:val="ConsPlusNormal"/>
        <w:ind w:firstLine="0"/>
        <w:jc w:val="center"/>
        <w:rPr>
          <w:b/>
          <w:bCs/>
          <w:sz w:val="28"/>
          <w:szCs w:val="28"/>
        </w:rPr>
      </w:pPr>
    </w:p>
    <w:p w:rsidR="00AB1CD7" w:rsidRPr="00AB1CD7" w:rsidRDefault="00AB1CD7" w:rsidP="00AB1CD7">
      <w:pPr>
        <w:pStyle w:val="ConsPlusNormal"/>
        <w:ind w:firstLine="709"/>
        <w:jc w:val="both"/>
        <w:rPr>
          <w:rFonts w:ascii="Arial" w:hAnsi="Arial" w:cs="Arial"/>
          <w:szCs w:val="24"/>
        </w:rPr>
      </w:pPr>
      <w:r w:rsidRPr="00AB1CD7">
        <w:rPr>
          <w:rFonts w:ascii="Arial" w:hAnsi="Arial" w:cs="Arial"/>
          <w:szCs w:val="24"/>
        </w:rPr>
        <w:t xml:space="preserve">1.1. Настоящее Положение устанавливает порядок осуществления муниципального жилищного контроля </w:t>
      </w:r>
      <w:r>
        <w:rPr>
          <w:rFonts w:ascii="Arial" w:hAnsi="Arial" w:cs="Arial"/>
          <w:szCs w:val="24"/>
        </w:rPr>
        <w:t>на территории Вихоревского</w:t>
      </w:r>
      <w:r w:rsidRPr="00AB1CD7">
        <w:rPr>
          <w:rFonts w:ascii="Arial" w:hAnsi="Arial" w:cs="Arial"/>
          <w:szCs w:val="24"/>
        </w:rPr>
        <w:t xml:space="preserve"> муниципально</w:t>
      </w:r>
      <w:r>
        <w:rPr>
          <w:rFonts w:ascii="Arial" w:hAnsi="Arial" w:cs="Arial"/>
          <w:szCs w:val="24"/>
        </w:rPr>
        <w:t>го</w:t>
      </w:r>
      <w:r w:rsidRPr="00AB1CD7">
        <w:rPr>
          <w:rFonts w:ascii="Arial" w:hAnsi="Arial" w:cs="Arial"/>
          <w:szCs w:val="24"/>
        </w:rPr>
        <w:t xml:space="preserve"> образовани</w:t>
      </w:r>
      <w:r>
        <w:rPr>
          <w:rFonts w:ascii="Arial" w:hAnsi="Arial" w:cs="Arial"/>
          <w:szCs w:val="24"/>
        </w:rPr>
        <w:t>я</w:t>
      </w:r>
      <w:r w:rsidRPr="00AB1CD7">
        <w:rPr>
          <w:rFonts w:ascii="Arial" w:hAnsi="Arial" w:cs="Arial"/>
          <w:szCs w:val="24"/>
        </w:rPr>
        <w:t xml:space="preserve"> (далее – муниципальный жилищный контроль).</w:t>
      </w:r>
    </w:p>
    <w:p w:rsidR="00AB1CD7" w:rsidRPr="00AB1CD7" w:rsidRDefault="00AB1CD7" w:rsidP="00AB1CD7">
      <w:pPr>
        <w:pStyle w:val="ConsPlusNormal"/>
        <w:ind w:firstLine="709"/>
        <w:jc w:val="both"/>
        <w:rPr>
          <w:rFonts w:ascii="Arial" w:hAnsi="Arial" w:cs="Arial"/>
          <w:color w:val="000000"/>
          <w:szCs w:val="24"/>
        </w:rPr>
      </w:pPr>
      <w:r w:rsidRPr="00AB1CD7">
        <w:rPr>
          <w:rFonts w:ascii="Arial" w:hAnsi="Arial" w:cs="Arial"/>
          <w:color w:val="000000"/>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AB1CD7" w:rsidRPr="00AB1CD7" w:rsidRDefault="00AB1CD7" w:rsidP="00AB1CD7">
      <w:pPr>
        <w:pStyle w:val="ConsPlusNormal"/>
        <w:ind w:firstLine="709"/>
        <w:jc w:val="both"/>
        <w:rPr>
          <w:rFonts w:ascii="Arial" w:hAnsi="Arial" w:cs="Arial"/>
          <w:color w:val="000000"/>
          <w:szCs w:val="24"/>
        </w:rPr>
      </w:pPr>
      <w:proofErr w:type="gramStart"/>
      <w:r w:rsidRPr="00AB1CD7">
        <w:rPr>
          <w:rFonts w:ascii="Arial" w:hAnsi="Arial" w:cs="Arial"/>
          <w:color w:val="000000"/>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AB1CD7" w:rsidRPr="00AB1CD7" w:rsidRDefault="00AB1CD7" w:rsidP="00AB1CD7">
      <w:pPr>
        <w:pStyle w:val="ConsPlusNormal"/>
        <w:ind w:firstLine="709"/>
        <w:jc w:val="both"/>
        <w:rPr>
          <w:rFonts w:ascii="Arial" w:hAnsi="Arial" w:cs="Arial"/>
          <w:color w:val="000000"/>
          <w:szCs w:val="24"/>
        </w:rPr>
      </w:pPr>
      <w:r w:rsidRPr="00AB1CD7">
        <w:rPr>
          <w:rFonts w:ascii="Arial" w:hAnsi="Arial" w:cs="Arial"/>
          <w:color w:val="000000"/>
          <w:szCs w:val="24"/>
        </w:rPr>
        <w:t>2) требований к</w:t>
      </w:r>
      <w:r w:rsidR="008D404B">
        <w:rPr>
          <w:rFonts w:ascii="Arial" w:hAnsi="Arial" w:cs="Arial"/>
          <w:color w:val="000000"/>
          <w:szCs w:val="24"/>
        </w:rPr>
        <w:t xml:space="preserve"> формированию фонда</w:t>
      </w:r>
      <w:r w:rsidRPr="00AB1CD7">
        <w:rPr>
          <w:rFonts w:ascii="Arial" w:hAnsi="Arial" w:cs="Arial"/>
          <w:color w:val="000000"/>
          <w:szCs w:val="24"/>
        </w:rPr>
        <w:t xml:space="preserve"> капитального ремонта;</w:t>
      </w:r>
    </w:p>
    <w:p w:rsidR="00AB1CD7" w:rsidRPr="00AB1CD7" w:rsidRDefault="00AB1CD7" w:rsidP="00AB1CD7">
      <w:pPr>
        <w:pStyle w:val="ConsPlusNormal"/>
        <w:ind w:firstLine="709"/>
        <w:jc w:val="both"/>
        <w:rPr>
          <w:rFonts w:ascii="Arial" w:hAnsi="Arial" w:cs="Arial"/>
          <w:color w:val="000000"/>
          <w:szCs w:val="24"/>
        </w:rPr>
      </w:pPr>
      <w:r w:rsidRPr="00AB1CD7">
        <w:rPr>
          <w:rFonts w:ascii="Arial" w:hAnsi="Arial" w:cs="Arial"/>
          <w:color w:val="000000"/>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AB1CD7" w:rsidRPr="00AB1CD7" w:rsidRDefault="00AB1CD7" w:rsidP="00AB1CD7">
      <w:pPr>
        <w:pStyle w:val="ConsPlusNormal"/>
        <w:ind w:firstLine="709"/>
        <w:jc w:val="both"/>
        <w:rPr>
          <w:rFonts w:ascii="Arial" w:hAnsi="Arial" w:cs="Arial"/>
          <w:color w:val="000000"/>
          <w:szCs w:val="24"/>
        </w:rPr>
      </w:pPr>
      <w:r w:rsidRPr="00AB1CD7">
        <w:rPr>
          <w:rFonts w:ascii="Arial" w:hAnsi="Arial" w:cs="Arial"/>
          <w:color w:val="000000"/>
          <w:szCs w:val="24"/>
        </w:rPr>
        <w:t>4) требований к предоставлению коммунальных услуг собственникам и пользователям помещений в многоквартирных домах и жилых домов;</w:t>
      </w:r>
    </w:p>
    <w:p w:rsidR="00AB1CD7" w:rsidRPr="00AB1CD7" w:rsidRDefault="00AB1CD7" w:rsidP="00AB1CD7">
      <w:pPr>
        <w:pStyle w:val="ConsPlusNormal"/>
        <w:ind w:firstLine="709"/>
        <w:jc w:val="both"/>
        <w:rPr>
          <w:rFonts w:ascii="Arial" w:hAnsi="Arial" w:cs="Arial"/>
          <w:color w:val="000000"/>
          <w:szCs w:val="24"/>
        </w:rPr>
      </w:pPr>
      <w:r w:rsidRPr="00AB1CD7">
        <w:rPr>
          <w:rFonts w:ascii="Arial" w:hAnsi="Arial" w:cs="Arial"/>
          <w:color w:val="000000"/>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B1CD7" w:rsidRPr="00AB1CD7" w:rsidRDefault="00AB1CD7" w:rsidP="00AB1CD7">
      <w:pPr>
        <w:pStyle w:val="ConsPlusNormal"/>
        <w:ind w:firstLine="709"/>
        <w:jc w:val="both"/>
        <w:rPr>
          <w:rFonts w:ascii="Arial" w:hAnsi="Arial" w:cs="Arial"/>
          <w:color w:val="000000"/>
          <w:szCs w:val="24"/>
        </w:rPr>
      </w:pPr>
      <w:r w:rsidRPr="00AB1CD7">
        <w:rPr>
          <w:rFonts w:ascii="Arial" w:hAnsi="Arial" w:cs="Arial"/>
          <w:color w:val="000000"/>
          <w:szCs w:val="24"/>
        </w:rPr>
        <w:t>6) правил содержания общего имущества в многоквартирном доме и правил изменения размера платы за содержание жилого помещения;</w:t>
      </w:r>
    </w:p>
    <w:p w:rsidR="00AB1CD7" w:rsidRPr="00AB1CD7" w:rsidRDefault="00AB1CD7" w:rsidP="00AB1CD7">
      <w:pPr>
        <w:pStyle w:val="ConsPlusNormal"/>
        <w:ind w:firstLine="709"/>
        <w:jc w:val="both"/>
        <w:rPr>
          <w:rFonts w:ascii="Arial" w:hAnsi="Arial" w:cs="Arial"/>
          <w:color w:val="000000"/>
          <w:szCs w:val="24"/>
        </w:rPr>
      </w:pPr>
      <w:r w:rsidRPr="00AB1CD7">
        <w:rPr>
          <w:rFonts w:ascii="Arial" w:hAnsi="Arial" w:cs="Arial"/>
          <w:color w:val="000000"/>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AB1CD7" w:rsidRPr="00AB1CD7" w:rsidRDefault="00AB1CD7" w:rsidP="00AB1CD7">
      <w:pPr>
        <w:pStyle w:val="ConsPlusNormal"/>
        <w:ind w:firstLine="709"/>
        <w:jc w:val="both"/>
        <w:rPr>
          <w:rFonts w:ascii="Arial" w:hAnsi="Arial" w:cs="Arial"/>
          <w:color w:val="000000"/>
          <w:szCs w:val="24"/>
        </w:rPr>
      </w:pPr>
      <w:r w:rsidRPr="00AB1CD7">
        <w:rPr>
          <w:rFonts w:ascii="Arial" w:hAnsi="Arial" w:cs="Arial"/>
          <w:color w:val="000000"/>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AB1CD7" w:rsidRPr="00AB1CD7" w:rsidRDefault="00AB1CD7" w:rsidP="00AB1CD7">
      <w:pPr>
        <w:pStyle w:val="ConsPlusNormal"/>
        <w:ind w:firstLine="709"/>
        <w:jc w:val="both"/>
        <w:rPr>
          <w:rFonts w:ascii="Arial" w:hAnsi="Arial" w:cs="Arial"/>
          <w:color w:val="000000"/>
          <w:szCs w:val="24"/>
        </w:rPr>
      </w:pPr>
      <w:r w:rsidRPr="00AB1CD7">
        <w:rPr>
          <w:rFonts w:ascii="Arial" w:hAnsi="Arial" w:cs="Arial"/>
          <w:color w:val="000000"/>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AB1CD7" w:rsidRPr="00AB1CD7" w:rsidRDefault="00AB1CD7" w:rsidP="00AB1CD7">
      <w:pPr>
        <w:pStyle w:val="ConsPlusNormal"/>
        <w:ind w:firstLine="709"/>
        <w:jc w:val="both"/>
        <w:rPr>
          <w:rFonts w:ascii="Arial" w:hAnsi="Arial" w:cs="Arial"/>
          <w:color w:val="000000"/>
          <w:szCs w:val="24"/>
        </w:rPr>
      </w:pPr>
      <w:r w:rsidRPr="00AB1CD7">
        <w:rPr>
          <w:rFonts w:ascii="Arial" w:hAnsi="Arial" w:cs="Arial"/>
          <w:color w:val="000000"/>
          <w:szCs w:val="24"/>
        </w:rPr>
        <w:lastRenderedPageBreak/>
        <w:t>10) требований к обеспечению доступности для инвалидов помещений в многоквартирных домах;</w:t>
      </w:r>
    </w:p>
    <w:p w:rsidR="00AB1CD7" w:rsidRPr="00AB1CD7" w:rsidRDefault="00AB1CD7" w:rsidP="00AB1CD7">
      <w:pPr>
        <w:pStyle w:val="ConsPlusNormal"/>
        <w:ind w:firstLine="709"/>
        <w:jc w:val="both"/>
        <w:rPr>
          <w:rFonts w:ascii="Arial" w:hAnsi="Arial" w:cs="Arial"/>
          <w:color w:val="000000"/>
          <w:szCs w:val="24"/>
        </w:rPr>
      </w:pPr>
      <w:r w:rsidRPr="00AB1CD7">
        <w:rPr>
          <w:rFonts w:ascii="Arial" w:hAnsi="Arial" w:cs="Arial"/>
          <w:color w:val="000000"/>
          <w:szCs w:val="24"/>
        </w:rPr>
        <w:t>11) требований к предоставлению жилых помещений в наемных домах социального использования.</w:t>
      </w:r>
    </w:p>
    <w:p w:rsidR="00A514E2" w:rsidRPr="00AB1CD7" w:rsidRDefault="00AB1CD7" w:rsidP="00701ADF">
      <w:pPr>
        <w:ind w:firstLine="709"/>
        <w:contextualSpacing/>
        <w:jc w:val="both"/>
        <w:rPr>
          <w:rFonts w:cs="Arial"/>
          <w:sz w:val="24"/>
          <w:szCs w:val="24"/>
        </w:rPr>
      </w:pPr>
      <w:r w:rsidRPr="00701ADF">
        <w:rPr>
          <w:rFonts w:cs="Arial"/>
          <w:sz w:val="24"/>
          <w:szCs w:val="24"/>
        </w:rPr>
        <w:t xml:space="preserve">1.3. Муниципальный жилищный контроль осуществляется </w:t>
      </w:r>
      <w:r w:rsidR="00A514E2" w:rsidRPr="00701ADF">
        <w:rPr>
          <w:rFonts w:cs="Arial"/>
          <w:sz w:val="24"/>
          <w:szCs w:val="24"/>
        </w:rPr>
        <w:t xml:space="preserve">уполномоченным органом - </w:t>
      </w:r>
      <w:r w:rsidRPr="00701ADF">
        <w:rPr>
          <w:rFonts w:cs="Arial"/>
          <w:sz w:val="24"/>
          <w:szCs w:val="24"/>
        </w:rPr>
        <w:t>администрацией Вихоревского городского поселения (далее – администрация</w:t>
      </w:r>
      <w:r w:rsidR="00A514E2" w:rsidRPr="00701ADF">
        <w:rPr>
          <w:rFonts w:cs="Arial"/>
          <w:sz w:val="24"/>
          <w:szCs w:val="24"/>
        </w:rPr>
        <w:t>, уполномоченный орган</w:t>
      </w:r>
      <w:r w:rsidRPr="00701ADF">
        <w:rPr>
          <w:rFonts w:cs="Arial"/>
          <w:sz w:val="24"/>
          <w:szCs w:val="24"/>
        </w:rPr>
        <w:t>).</w:t>
      </w:r>
      <w:r w:rsidR="00701ADF" w:rsidRPr="00701ADF">
        <w:rPr>
          <w:rFonts w:cs="Arial"/>
          <w:sz w:val="24"/>
          <w:szCs w:val="24"/>
        </w:rPr>
        <w:t xml:space="preserve"> Руководителем уполномоченного органа является глава Вихоревского муниципального образования (далее – Глава).</w:t>
      </w:r>
    </w:p>
    <w:p w:rsidR="00701ADF" w:rsidRPr="00701ADF" w:rsidRDefault="00AB1CD7" w:rsidP="009A4CEA">
      <w:pPr>
        <w:ind w:firstLine="709"/>
        <w:contextualSpacing/>
        <w:jc w:val="both"/>
        <w:rPr>
          <w:rFonts w:cs="Arial"/>
          <w:sz w:val="24"/>
          <w:szCs w:val="24"/>
        </w:rPr>
      </w:pPr>
      <w:r w:rsidRPr="00701ADF">
        <w:rPr>
          <w:rFonts w:cs="Arial"/>
          <w:sz w:val="24"/>
          <w:szCs w:val="24"/>
        </w:rPr>
        <w:t>1.4. Должностными лицами администрации, уполномоченными на осуществление муниципального жилищного контроля, являются</w:t>
      </w:r>
      <w:r w:rsidR="00701ADF">
        <w:rPr>
          <w:rFonts w:cs="Arial"/>
          <w:sz w:val="24"/>
          <w:szCs w:val="24"/>
        </w:rPr>
        <w:t>: главный специалист отдела жилищно-коммун</w:t>
      </w:r>
      <w:r w:rsidR="009A4CEA">
        <w:rPr>
          <w:rFonts w:cs="Arial"/>
          <w:sz w:val="24"/>
          <w:szCs w:val="24"/>
        </w:rPr>
        <w:t>ального хозяйства, архитектуры и</w:t>
      </w:r>
      <w:r w:rsidR="00701ADF">
        <w:rPr>
          <w:rFonts w:cs="Arial"/>
          <w:sz w:val="24"/>
          <w:szCs w:val="24"/>
        </w:rPr>
        <w:t xml:space="preserve"> строительства администрации, специалист первой категории отдела жилищно-коммун</w:t>
      </w:r>
      <w:r w:rsidR="009A4CEA">
        <w:rPr>
          <w:rFonts w:cs="Arial"/>
          <w:sz w:val="24"/>
          <w:szCs w:val="24"/>
        </w:rPr>
        <w:t>ального хозяйства, архитектуры и</w:t>
      </w:r>
      <w:r w:rsidR="00701ADF">
        <w:rPr>
          <w:rFonts w:cs="Arial"/>
          <w:sz w:val="24"/>
          <w:szCs w:val="24"/>
        </w:rPr>
        <w:t xml:space="preserve"> строительства администрации</w:t>
      </w:r>
      <w:r w:rsidRPr="00701ADF">
        <w:rPr>
          <w:rFonts w:cs="Arial"/>
          <w:sz w:val="24"/>
          <w:szCs w:val="24"/>
        </w:rPr>
        <w:t xml:space="preserve"> (далее – должностные лица)</w:t>
      </w:r>
      <w:r w:rsidRPr="00701ADF">
        <w:rPr>
          <w:rFonts w:cs="Arial"/>
          <w:i/>
          <w:iCs/>
          <w:sz w:val="24"/>
          <w:szCs w:val="24"/>
        </w:rPr>
        <w:t>.</w:t>
      </w:r>
      <w:r w:rsidRPr="00701ADF">
        <w:rPr>
          <w:rFonts w:cs="Arial"/>
          <w:sz w:val="24"/>
          <w:szCs w:val="24"/>
        </w:rPr>
        <w:t xml:space="preserve"> </w:t>
      </w:r>
    </w:p>
    <w:p w:rsidR="00AB1CD7" w:rsidRPr="00AB1CD7" w:rsidRDefault="00AB1CD7" w:rsidP="00AB1CD7">
      <w:pPr>
        <w:ind w:firstLine="709"/>
        <w:contextualSpacing/>
        <w:jc w:val="both"/>
        <w:rPr>
          <w:rFonts w:cs="Arial"/>
          <w:sz w:val="24"/>
          <w:szCs w:val="24"/>
        </w:rPr>
      </w:pPr>
      <w:r w:rsidRPr="00701ADF">
        <w:rPr>
          <w:rFonts w:cs="Arial"/>
          <w:sz w:val="24"/>
          <w:szCs w:val="24"/>
        </w:rPr>
        <w:t xml:space="preserve">Должностные лица при осуществлении муниципального жилищного контроля имеют права, </w:t>
      </w:r>
      <w:proofErr w:type="gramStart"/>
      <w:r w:rsidRPr="00701ADF">
        <w:rPr>
          <w:rFonts w:cs="Arial"/>
          <w:sz w:val="24"/>
          <w:szCs w:val="24"/>
        </w:rPr>
        <w:t>несут обязанности</w:t>
      </w:r>
      <w:proofErr w:type="gramEnd"/>
      <w:r w:rsidRPr="00701ADF">
        <w:rPr>
          <w:rFonts w:cs="Arial"/>
          <w:sz w:val="24"/>
          <w:szCs w:val="24"/>
        </w:rPr>
        <w:t xml:space="preserve"> и ответственнос</w:t>
      </w:r>
      <w:r w:rsidRPr="00AB1CD7">
        <w:rPr>
          <w:rFonts w:cs="Arial"/>
          <w:sz w:val="24"/>
          <w:szCs w:val="24"/>
        </w:rPr>
        <w:t>ть в соответствии с Федеральным</w:t>
      </w:r>
      <w:r w:rsidR="00C36931">
        <w:rPr>
          <w:rFonts w:cs="Arial"/>
          <w:sz w:val="24"/>
          <w:szCs w:val="24"/>
        </w:rPr>
        <w:t xml:space="preserve"> законом от 31 июля 2020 года №</w:t>
      </w:r>
      <w:r w:rsidRPr="00AB1CD7">
        <w:rPr>
          <w:rFonts w:cs="Arial"/>
          <w:sz w:val="24"/>
          <w:szCs w:val="24"/>
        </w:rPr>
        <w:t>248-ФЗ «О государственном контроле (надзоре) и муниципальном контроле в Российской Федерации» (да</w:t>
      </w:r>
      <w:r w:rsidR="00C36931">
        <w:rPr>
          <w:rFonts w:cs="Arial"/>
          <w:sz w:val="24"/>
          <w:szCs w:val="24"/>
        </w:rPr>
        <w:t>лее – Федеральный закон №</w:t>
      </w:r>
      <w:r w:rsidRPr="00AB1CD7">
        <w:rPr>
          <w:rFonts w:cs="Arial"/>
          <w:sz w:val="24"/>
          <w:szCs w:val="24"/>
        </w:rPr>
        <w:t>248-ФЗ) и иными федеральными законами.</w:t>
      </w:r>
    </w:p>
    <w:p w:rsidR="00AB1CD7" w:rsidRPr="00AB1CD7" w:rsidRDefault="00AB1CD7" w:rsidP="00AB1CD7">
      <w:pPr>
        <w:pStyle w:val="ConsPlusNormal"/>
        <w:ind w:firstLine="709"/>
        <w:jc w:val="both"/>
        <w:rPr>
          <w:rFonts w:ascii="Arial" w:hAnsi="Arial" w:cs="Arial"/>
          <w:szCs w:val="24"/>
        </w:rPr>
      </w:pPr>
      <w:r w:rsidRPr="00AB1CD7">
        <w:rPr>
          <w:rFonts w:ascii="Arial" w:hAnsi="Arial" w:cs="Arial"/>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9F4581">
        <w:rPr>
          <w:rStyle w:val="aa"/>
          <w:rFonts w:ascii="Arial" w:hAnsi="Arial" w:cs="Arial"/>
          <w:color w:val="auto"/>
          <w:sz w:val="24"/>
          <w:szCs w:val="24"/>
          <w:u w:val="none"/>
        </w:rPr>
        <w:t>закона</w:t>
      </w:r>
      <w:r w:rsidR="00C36931">
        <w:rPr>
          <w:rFonts w:ascii="Arial" w:hAnsi="Arial" w:cs="Arial"/>
          <w:szCs w:val="24"/>
        </w:rPr>
        <w:t xml:space="preserve"> №</w:t>
      </w:r>
      <w:r w:rsidRPr="00AB1CD7">
        <w:rPr>
          <w:rFonts w:ascii="Arial" w:hAnsi="Arial" w:cs="Arial"/>
          <w:szCs w:val="24"/>
        </w:rPr>
        <w:t xml:space="preserve">248-ФЗ, Жилищного кодекса Российской Федерации, Федерального </w:t>
      </w:r>
      <w:r w:rsidRPr="009F4581">
        <w:rPr>
          <w:rStyle w:val="aa"/>
          <w:rFonts w:ascii="Arial" w:hAnsi="Arial" w:cs="Arial"/>
          <w:color w:val="auto"/>
          <w:sz w:val="24"/>
          <w:szCs w:val="24"/>
          <w:u w:val="none"/>
        </w:rPr>
        <w:t>закона</w:t>
      </w:r>
      <w:r w:rsidR="00C36931">
        <w:rPr>
          <w:rFonts w:ascii="Arial" w:hAnsi="Arial" w:cs="Arial"/>
          <w:szCs w:val="24"/>
        </w:rPr>
        <w:t xml:space="preserve"> от 6 октября 2003 года №</w:t>
      </w:r>
      <w:r w:rsidRPr="00AB1CD7">
        <w:rPr>
          <w:rFonts w:ascii="Arial" w:hAnsi="Arial" w:cs="Arial"/>
          <w:szCs w:val="24"/>
        </w:rPr>
        <w:t>131-ФЗ «Об общих принципах организации местного самоуправления в Российской Федерации».</w:t>
      </w:r>
    </w:p>
    <w:p w:rsidR="00AB1CD7" w:rsidRPr="00AB1CD7" w:rsidRDefault="00AB1CD7" w:rsidP="00AB1CD7">
      <w:pPr>
        <w:pStyle w:val="ConsPlusNormal"/>
        <w:ind w:firstLine="709"/>
        <w:jc w:val="both"/>
        <w:rPr>
          <w:rFonts w:ascii="Arial" w:hAnsi="Arial" w:cs="Arial"/>
          <w:color w:val="000000"/>
          <w:szCs w:val="24"/>
        </w:rPr>
      </w:pPr>
      <w:r w:rsidRPr="00AB1CD7">
        <w:rPr>
          <w:rFonts w:ascii="Arial" w:hAnsi="Arial" w:cs="Arial"/>
          <w:color w:val="000000"/>
          <w:szCs w:val="24"/>
        </w:rPr>
        <w:t xml:space="preserve">1.6. Объектами </w:t>
      </w:r>
      <w:bookmarkStart w:id="2" w:name="_Hlk77676821"/>
      <w:r w:rsidRPr="00AB1CD7">
        <w:rPr>
          <w:rFonts w:ascii="Arial" w:hAnsi="Arial" w:cs="Arial"/>
          <w:color w:val="000000"/>
          <w:szCs w:val="24"/>
        </w:rPr>
        <w:t xml:space="preserve">муниципального жилищного контроля </w:t>
      </w:r>
      <w:bookmarkEnd w:id="2"/>
      <w:r w:rsidRPr="00AB1CD7">
        <w:rPr>
          <w:rFonts w:ascii="Arial" w:hAnsi="Arial" w:cs="Arial"/>
          <w:color w:val="000000"/>
          <w:szCs w:val="24"/>
        </w:rPr>
        <w:t>являются:</w:t>
      </w:r>
    </w:p>
    <w:p w:rsidR="00AB1CD7" w:rsidRPr="00AB1CD7" w:rsidRDefault="00AB1CD7" w:rsidP="00AB1CD7">
      <w:pPr>
        <w:pStyle w:val="ConsPlusNormal"/>
        <w:ind w:firstLine="709"/>
        <w:jc w:val="both"/>
        <w:rPr>
          <w:rFonts w:ascii="Arial" w:hAnsi="Arial" w:cs="Arial"/>
          <w:color w:val="000000"/>
          <w:szCs w:val="24"/>
        </w:rPr>
      </w:pPr>
      <w:r w:rsidRPr="00AB1CD7">
        <w:rPr>
          <w:rFonts w:ascii="Arial" w:hAnsi="Arial" w:cs="Arial"/>
          <w:color w:val="000000"/>
          <w:szCs w:val="24"/>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AB1CD7">
        <w:rPr>
          <w:rFonts w:ascii="Arial" w:hAnsi="Arial" w:cs="Arial"/>
          <w:color w:val="000000"/>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AB1CD7">
        <w:rPr>
          <w:rFonts w:ascii="Arial" w:hAnsi="Arial" w:cs="Arial"/>
          <w:color w:val="000000"/>
          <w:szCs w:val="24"/>
        </w:rPr>
        <w:t>;</w:t>
      </w:r>
      <w:bookmarkEnd w:id="4"/>
    </w:p>
    <w:p w:rsidR="00AB1CD7" w:rsidRPr="00AB1CD7" w:rsidRDefault="00AB1CD7" w:rsidP="00AB1CD7">
      <w:pPr>
        <w:pStyle w:val="ConsPlusNormal"/>
        <w:ind w:firstLine="709"/>
        <w:jc w:val="both"/>
        <w:rPr>
          <w:rFonts w:ascii="Arial" w:hAnsi="Arial" w:cs="Arial"/>
          <w:color w:val="000000"/>
          <w:szCs w:val="24"/>
        </w:rPr>
      </w:pPr>
      <w:r w:rsidRPr="00AB1CD7">
        <w:rPr>
          <w:rFonts w:ascii="Arial" w:hAnsi="Arial" w:cs="Arial"/>
          <w:color w:val="000000"/>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AB1CD7" w:rsidRPr="00AB1CD7" w:rsidRDefault="00AB1CD7" w:rsidP="00AB1CD7">
      <w:pPr>
        <w:pStyle w:val="ConsPlusNormal"/>
        <w:ind w:firstLine="709"/>
        <w:jc w:val="both"/>
        <w:rPr>
          <w:rFonts w:ascii="Arial" w:hAnsi="Arial" w:cs="Arial"/>
          <w:color w:val="000000"/>
          <w:szCs w:val="24"/>
        </w:rPr>
      </w:pPr>
      <w:r w:rsidRPr="00AB1CD7">
        <w:rPr>
          <w:rFonts w:ascii="Arial" w:hAnsi="Arial" w:cs="Arial"/>
          <w:color w:val="000000"/>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AB1CD7">
        <w:rPr>
          <w:rFonts w:ascii="Arial" w:hAnsi="Arial" w:cs="Arial"/>
          <w:szCs w:val="24"/>
        </w:rPr>
        <w:t xml:space="preserve"> </w:t>
      </w:r>
      <w:r w:rsidRPr="00AB1CD7">
        <w:rPr>
          <w:rFonts w:ascii="Arial" w:hAnsi="Arial" w:cs="Arial"/>
          <w:color w:val="000000"/>
          <w:szCs w:val="24"/>
        </w:rPr>
        <w:t>указанные в подпунктах 1 – 11 пункта 1.2 настоящего Положения.</w:t>
      </w:r>
    </w:p>
    <w:p w:rsidR="00AB1CD7" w:rsidRPr="00AB1CD7" w:rsidRDefault="00AB1CD7" w:rsidP="00AB1CD7">
      <w:pPr>
        <w:pStyle w:val="ConsPlusNormal"/>
        <w:ind w:firstLine="709"/>
        <w:jc w:val="both"/>
        <w:rPr>
          <w:rFonts w:ascii="Arial" w:hAnsi="Arial" w:cs="Arial"/>
          <w:color w:val="000000"/>
          <w:szCs w:val="24"/>
        </w:rPr>
      </w:pPr>
      <w:r w:rsidRPr="00AB1CD7">
        <w:rPr>
          <w:rFonts w:ascii="Arial" w:hAnsi="Arial" w:cs="Arial"/>
          <w:color w:val="000000"/>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AB1CD7" w:rsidRPr="00AB1CD7" w:rsidRDefault="00AB1CD7" w:rsidP="00AB1CD7">
      <w:pPr>
        <w:pStyle w:val="ConsPlusNormal"/>
        <w:ind w:firstLine="709"/>
        <w:jc w:val="both"/>
        <w:rPr>
          <w:rFonts w:ascii="Arial" w:hAnsi="Arial" w:cs="Arial"/>
          <w:color w:val="000000"/>
          <w:szCs w:val="24"/>
        </w:rPr>
      </w:pPr>
      <w:r w:rsidRPr="00AB1CD7">
        <w:rPr>
          <w:rFonts w:ascii="Arial" w:hAnsi="Arial" w:cs="Arial"/>
          <w:color w:val="000000"/>
          <w:szCs w:val="24"/>
        </w:rPr>
        <w:t>1.8. Система оценки и управления рисками при осуществлении муниципального жилищного контроля не применяется.</w:t>
      </w:r>
    </w:p>
    <w:p w:rsidR="00AB1CD7" w:rsidRPr="009F4581" w:rsidRDefault="00AB1CD7" w:rsidP="00AB1CD7">
      <w:pPr>
        <w:pStyle w:val="ConsPlusNormal"/>
        <w:ind w:firstLine="0"/>
        <w:jc w:val="center"/>
        <w:rPr>
          <w:rFonts w:ascii="Arial" w:hAnsi="Arial" w:cs="Arial"/>
          <w:color w:val="000000"/>
          <w:sz w:val="28"/>
          <w:szCs w:val="28"/>
        </w:rPr>
      </w:pPr>
      <w:bookmarkStart w:id="5" w:name="Par61"/>
      <w:bookmarkEnd w:id="5"/>
    </w:p>
    <w:p w:rsidR="00AB1CD7" w:rsidRPr="009A4CEA" w:rsidRDefault="00AB1CD7" w:rsidP="00AB1CD7">
      <w:pPr>
        <w:pStyle w:val="ConsPlusNormal"/>
        <w:ind w:firstLine="0"/>
        <w:jc w:val="center"/>
        <w:rPr>
          <w:rFonts w:ascii="Arial" w:hAnsi="Arial" w:cs="Arial"/>
          <w:b/>
          <w:bCs/>
          <w:szCs w:val="24"/>
        </w:rPr>
      </w:pPr>
      <w:r w:rsidRPr="009A4CEA">
        <w:rPr>
          <w:rFonts w:ascii="Arial" w:hAnsi="Arial" w:cs="Arial"/>
          <w:b/>
          <w:bCs/>
          <w:szCs w:val="24"/>
        </w:rPr>
        <w:t>Раздел 2. Профилактика рисков причинения вреда (ущерба)</w:t>
      </w:r>
    </w:p>
    <w:p w:rsidR="00AB1CD7" w:rsidRPr="009A4CEA" w:rsidRDefault="00AB1CD7" w:rsidP="00AB1CD7">
      <w:pPr>
        <w:pStyle w:val="ConsPlusNormal"/>
        <w:ind w:firstLine="0"/>
        <w:jc w:val="center"/>
        <w:rPr>
          <w:rFonts w:ascii="Arial" w:hAnsi="Arial" w:cs="Arial"/>
          <w:b/>
          <w:bCs/>
          <w:color w:val="000000"/>
          <w:szCs w:val="24"/>
        </w:rPr>
      </w:pPr>
      <w:r w:rsidRPr="009A4CEA">
        <w:rPr>
          <w:rFonts w:ascii="Arial" w:hAnsi="Arial" w:cs="Arial"/>
          <w:b/>
          <w:bCs/>
          <w:color w:val="000000"/>
          <w:szCs w:val="24"/>
        </w:rPr>
        <w:t>охраняемым законом ценностям</w:t>
      </w:r>
    </w:p>
    <w:p w:rsidR="00AB1CD7" w:rsidRPr="009A4CEA" w:rsidRDefault="00AB1CD7" w:rsidP="00AB1CD7">
      <w:pPr>
        <w:pStyle w:val="ConsPlusNormal"/>
        <w:ind w:firstLine="0"/>
        <w:jc w:val="center"/>
        <w:rPr>
          <w:rFonts w:ascii="Arial" w:hAnsi="Arial" w:cs="Arial"/>
          <w:b/>
          <w:bCs/>
          <w:color w:val="000000"/>
          <w:szCs w:val="24"/>
        </w:rPr>
      </w:pPr>
    </w:p>
    <w:p w:rsidR="00AB1CD7" w:rsidRPr="009F4581" w:rsidRDefault="00AB1CD7" w:rsidP="00AB1CD7">
      <w:pPr>
        <w:pStyle w:val="ConsPlusNormal"/>
        <w:ind w:firstLine="709"/>
        <w:jc w:val="both"/>
        <w:rPr>
          <w:rFonts w:ascii="Arial" w:hAnsi="Arial" w:cs="Arial"/>
          <w:szCs w:val="24"/>
        </w:rPr>
      </w:pPr>
      <w:r w:rsidRPr="009F4581">
        <w:rPr>
          <w:rFonts w:ascii="Arial" w:hAnsi="Arial" w:cs="Arial"/>
          <w:color w:val="000000"/>
          <w:szCs w:val="24"/>
        </w:rPr>
        <w:t xml:space="preserve">2.1. Администрация осуществляет муниципальный жилищный </w:t>
      </w:r>
      <w:proofErr w:type="gramStart"/>
      <w:r w:rsidRPr="009F4581">
        <w:rPr>
          <w:rFonts w:ascii="Arial" w:hAnsi="Arial" w:cs="Arial"/>
          <w:color w:val="000000"/>
          <w:szCs w:val="24"/>
        </w:rPr>
        <w:t>контроль</w:t>
      </w:r>
      <w:proofErr w:type="gramEnd"/>
      <w:r w:rsidRPr="009F4581">
        <w:rPr>
          <w:rFonts w:ascii="Arial" w:hAnsi="Arial" w:cs="Arial"/>
          <w:color w:val="000000"/>
          <w:szCs w:val="24"/>
        </w:rPr>
        <w:t xml:space="preserve"> в том числе посредством проведения профилактических мероприятий.</w:t>
      </w:r>
    </w:p>
    <w:p w:rsidR="00AB1CD7" w:rsidRPr="009F4581" w:rsidRDefault="00AB1CD7" w:rsidP="00AB1CD7">
      <w:pPr>
        <w:pStyle w:val="ConsPlusNormal"/>
        <w:ind w:firstLine="709"/>
        <w:jc w:val="both"/>
        <w:rPr>
          <w:rFonts w:ascii="Arial" w:hAnsi="Arial" w:cs="Arial"/>
          <w:szCs w:val="24"/>
        </w:rPr>
      </w:pPr>
      <w:r w:rsidRPr="009F4581">
        <w:rPr>
          <w:rFonts w:ascii="Arial" w:hAnsi="Arial" w:cs="Arial"/>
          <w:color w:val="000000"/>
          <w:szCs w:val="24"/>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Pr="009F4581">
        <w:rPr>
          <w:rFonts w:ascii="Arial" w:hAnsi="Arial" w:cs="Arial"/>
          <w:color w:val="000000"/>
          <w:szCs w:val="24"/>
        </w:rPr>
        <w:lastRenderedPageBreak/>
        <w:t>(ущерба) охраняемым законом ценностям, и доведения обязательных требований до контролируемых лиц, способов их соблюдения.</w:t>
      </w:r>
    </w:p>
    <w:p w:rsidR="00AB1CD7" w:rsidRPr="009F4581" w:rsidRDefault="00AB1CD7" w:rsidP="00AB1CD7">
      <w:pPr>
        <w:pStyle w:val="ConsPlusNormal"/>
        <w:ind w:firstLine="709"/>
        <w:jc w:val="both"/>
        <w:rPr>
          <w:rFonts w:ascii="Arial" w:hAnsi="Arial" w:cs="Arial"/>
          <w:szCs w:val="24"/>
        </w:rPr>
      </w:pPr>
      <w:r w:rsidRPr="009F4581">
        <w:rPr>
          <w:rFonts w:ascii="Arial" w:hAnsi="Arial" w:cs="Arial"/>
          <w:color w:val="000000"/>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1CD7" w:rsidRPr="009A4CEA" w:rsidRDefault="00AB1CD7" w:rsidP="00AB1CD7">
      <w:pPr>
        <w:pStyle w:val="ConsPlusNormal"/>
        <w:ind w:firstLine="709"/>
        <w:jc w:val="both"/>
        <w:rPr>
          <w:rFonts w:ascii="Arial" w:hAnsi="Arial" w:cs="Arial"/>
          <w:szCs w:val="24"/>
        </w:rPr>
      </w:pPr>
      <w:r w:rsidRPr="009F4581">
        <w:rPr>
          <w:rFonts w:ascii="Arial" w:hAnsi="Arial" w:cs="Arial"/>
          <w:color w:val="000000"/>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w:t>
      </w:r>
      <w:r w:rsidRPr="009A4CEA">
        <w:rPr>
          <w:rFonts w:ascii="Arial" w:hAnsi="Arial" w:cs="Arial"/>
          <w:color w:val="000000"/>
          <w:szCs w:val="24"/>
        </w:rPr>
        <w:t>едусмотренные программой профилактики рисков причинения вреда.</w:t>
      </w:r>
    </w:p>
    <w:p w:rsidR="00AB1CD7" w:rsidRPr="009F4581" w:rsidRDefault="00AB1CD7" w:rsidP="00AB1CD7">
      <w:pPr>
        <w:pStyle w:val="ConsPlusNormal"/>
        <w:ind w:firstLine="709"/>
        <w:jc w:val="both"/>
        <w:rPr>
          <w:rFonts w:ascii="Arial" w:hAnsi="Arial" w:cs="Arial"/>
          <w:szCs w:val="24"/>
        </w:rPr>
      </w:pPr>
      <w:r w:rsidRPr="009A4CEA">
        <w:rPr>
          <w:rFonts w:ascii="Arial" w:hAnsi="Arial" w:cs="Arial"/>
          <w:color w:val="000000"/>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9A4CEA">
        <w:rPr>
          <w:rFonts w:ascii="Arial" w:hAnsi="Arial" w:cs="Arial"/>
          <w:szCs w:val="24"/>
        </w:rPr>
        <w:t xml:space="preserve">причинен, должностное лицо незамедлительно направляет информацию об этом </w:t>
      </w:r>
      <w:r w:rsidR="002965D7">
        <w:rPr>
          <w:rFonts w:ascii="Arial" w:hAnsi="Arial" w:cs="Arial"/>
          <w:szCs w:val="24"/>
        </w:rPr>
        <w:t xml:space="preserve">Главе, как </w:t>
      </w:r>
      <w:r w:rsidR="009A4CEA" w:rsidRPr="009A4CEA">
        <w:rPr>
          <w:rFonts w:ascii="Arial" w:hAnsi="Arial" w:cs="Arial"/>
          <w:color w:val="000000"/>
          <w:szCs w:val="24"/>
        </w:rPr>
        <w:t>руководителю уполномоченного органа</w:t>
      </w:r>
      <w:r w:rsidR="002965D7">
        <w:rPr>
          <w:rFonts w:ascii="Arial" w:hAnsi="Arial" w:cs="Arial"/>
          <w:color w:val="000000"/>
          <w:szCs w:val="24"/>
        </w:rPr>
        <w:t>,</w:t>
      </w:r>
      <w:r w:rsidRPr="009A4CEA">
        <w:rPr>
          <w:rFonts w:ascii="Arial" w:hAnsi="Arial" w:cs="Arial"/>
          <w:szCs w:val="24"/>
        </w:rPr>
        <w:t xml:space="preserve"> для принятия решения о проведении контрольных мероприятий.</w:t>
      </w:r>
    </w:p>
    <w:p w:rsidR="00AB1CD7" w:rsidRPr="009F4581" w:rsidRDefault="00AB1CD7" w:rsidP="00AB1CD7">
      <w:pPr>
        <w:pStyle w:val="ConsPlusNormal"/>
        <w:ind w:firstLine="709"/>
        <w:jc w:val="both"/>
        <w:rPr>
          <w:rFonts w:ascii="Arial" w:hAnsi="Arial" w:cs="Arial"/>
          <w:szCs w:val="24"/>
        </w:rPr>
      </w:pPr>
      <w:r w:rsidRPr="009F4581">
        <w:rPr>
          <w:rFonts w:ascii="Arial" w:hAnsi="Arial" w:cs="Arial"/>
          <w:color w:val="000000"/>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AB1CD7" w:rsidRPr="009F4581" w:rsidRDefault="00AB1CD7" w:rsidP="00AB1CD7">
      <w:pPr>
        <w:pStyle w:val="ConsPlusNormal"/>
        <w:ind w:firstLine="709"/>
        <w:jc w:val="both"/>
        <w:rPr>
          <w:rFonts w:ascii="Arial" w:hAnsi="Arial" w:cs="Arial"/>
          <w:szCs w:val="24"/>
        </w:rPr>
      </w:pPr>
      <w:r w:rsidRPr="009F4581">
        <w:rPr>
          <w:rFonts w:ascii="Arial" w:hAnsi="Arial" w:cs="Arial"/>
          <w:color w:val="000000"/>
          <w:szCs w:val="24"/>
        </w:rPr>
        <w:t>1) информирование;</w:t>
      </w:r>
    </w:p>
    <w:p w:rsidR="00AB1CD7" w:rsidRPr="009F4581" w:rsidRDefault="00AB1CD7" w:rsidP="00AB1CD7">
      <w:pPr>
        <w:pStyle w:val="ConsPlusNormal"/>
        <w:ind w:firstLine="709"/>
        <w:jc w:val="both"/>
        <w:rPr>
          <w:rFonts w:ascii="Arial" w:hAnsi="Arial" w:cs="Arial"/>
          <w:color w:val="000000"/>
          <w:szCs w:val="24"/>
        </w:rPr>
      </w:pPr>
      <w:r w:rsidRPr="009F4581">
        <w:rPr>
          <w:rFonts w:ascii="Arial" w:hAnsi="Arial" w:cs="Arial"/>
          <w:color w:val="000000"/>
          <w:szCs w:val="24"/>
        </w:rPr>
        <w:t>2) консультирование.</w:t>
      </w:r>
    </w:p>
    <w:p w:rsidR="00AB1CD7" w:rsidRPr="009F4581" w:rsidRDefault="00AB1CD7" w:rsidP="00AB1CD7">
      <w:pPr>
        <w:ind w:firstLine="709"/>
        <w:jc w:val="both"/>
        <w:rPr>
          <w:rFonts w:cs="Arial"/>
          <w:sz w:val="24"/>
          <w:szCs w:val="24"/>
        </w:rPr>
      </w:pPr>
      <w:r w:rsidRPr="009F4581">
        <w:rPr>
          <w:rFonts w:cs="Arial"/>
          <w:sz w:val="24"/>
          <w:szCs w:val="24"/>
        </w:rPr>
        <w:t xml:space="preserve">2.6. </w:t>
      </w:r>
      <w:proofErr w:type="gramStart"/>
      <w:r w:rsidRPr="009F4581">
        <w:rPr>
          <w:rFonts w:cs="Arial"/>
          <w:sz w:val="24"/>
          <w:szCs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w:t>
      </w:r>
      <w:r w:rsidR="009A4CEA" w:rsidRPr="002765D5">
        <w:rPr>
          <w:rFonts w:cs="Arial"/>
          <w:sz w:val="24"/>
          <w:szCs w:val="24"/>
        </w:rPr>
        <w:t xml:space="preserve">на официальном сайте администрации Вихоревского городского поселения </w:t>
      </w:r>
      <w:r w:rsidR="009A4CEA" w:rsidRPr="002765D5">
        <w:rPr>
          <w:rFonts w:cs="Arial"/>
          <w:sz w:val="24"/>
          <w:szCs w:val="24"/>
          <w:lang w:val="en-US"/>
        </w:rPr>
        <w:t>www</w:t>
      </w:r>
      <w:r w:rsidR="009A4CEA" w:rsidRPr="002765D5">
        <w:rPr>
          <w:rFonts w:cs="Arial"/>
          <w:sz w:val="24"/>
          <w:szCs w:val="24"/>
        </w:rPr>
        <w:t>.</w:t>
      </w:r>
      <w:proofErr w:type="spellStart"/>
      <w:r w:rsidR="009A4CEA" w:rsidRPr="002765D5">
        <w:rPr>
          <w:rFonts w:cs="Arial"/>
          <w:sz w:val="24"/>
          <w:szCs w:val="24"/>
          <w:lang w:val="en-US"/>
        </w:rPr>
        <w:t>admvih</w:t>
      </w:r>
      <w:proofErr w:type="spellEnd"/>
      <w:r w:rsidR="009A4CEA" w:rsidRPr="002765D5">
        <w:rPr>
          <w:rFonts w:cs="Arial"/>
          <w:sz w:val="24"/>
          <w:szCs w:val="24"/>
        </w:rPr>
        <w:t>.</w:t>
      </w:r>
      <w:r w:rsidR="009A4CEA" w:rsidRPr="002765D5">
        <w:rPr>
          <w:rFonts w:cs="Arial"/>
          <w:sz w:val="24"/>
          <w:szCs w:val="24"/>
          <w:lang w:val="en-US"/>
        </w:rPr>
        <w:t>ru</w:t>
      </w:r>
      <w:r w:rsidR="009A4CEA" w:rsidRPr="002765D5">
        <w:rPr>
          <w:rFonts w:cs="Arial"/>
          <w:sz w:val="24"/>
          <w:szCs w:val="24"/>
        </w:rPr>
        <w:t xml:space="preserve"> в информационно - телекоммуникационной сети «Интернет»</w:t>
      </w:r>
      <w:r w:rsidR="009A4CEA">
        <w:rPr>
          <w:rFonts w:cs="Arial"/>
          <w:sz w:val="24"/>
          <w:szCs w:val="24"/>
        </w:rPr>
        <w:t xml:space="preserve"> </w:t>
      </w:r>
      <w:r w:rsidRPr="009F4581">
        <w:rPr>
          <w:rFonts w:cs="Arial"/>
          <w:sz w:val="24"/>
          <w:szCs w:val="24"/>
        </w:rPr>
        <w:t>(далее – официальный сайт администрации) в специальном разделе, посвященном контрольной деятельности (</w:t>
      </w:r>
      <w:r w:rsidRPr="009F4581">
        <w:rPr>
          <w:rFonts w:cs="Arial"/>
          <w:sz w:val="24"/>
          <w:szCs w:val="24"/>
          <w:shd w:val="clear" w:color="auto" w:fill="FFFFFF"/>
        </w:rPr>
        <w:t xml:space="preserve">доступ к специальному разделу должен осуществляться с главной (основной) страницы </w:t>
      </w:r>
      <w:r w:rsidRPr="009F4581">
        <w:rPr>
          <w:rFonts w:cs="Arial"/>
          <w:sz w:val="24"/>
          <w:szCs w:val="24"/>
        </w:rPr>
        <w:t>официального сайта администрации</w:t>
      </w:r>
      <w:r w:rsidRPr="009F4581">
        <w:rPr>
          <w:rFonts w:cs="Arial"/>
          <w:sz w:val="24"/>
          <w:szCs w:val="24"/>
          <w:shd w:val="clear" w:color="auto" w:fill="FFFFFF"/>
        </w:rPr>
        <w:t>)</w:t>
      </w:r>
      <w:r w:rsidRPr="009F4581">
        <w:rPr>
          <w:rFonts w:cs="Arial"/>
          <w:sz w:val="24"/>
          <w:szCs w:val="24"/>
        </w:rPr>
        <w:t>, в средствах массовой информации,</w:t>
      </w:r>
      <w:r w:rsidRPr="009F4581">
        <w:rPr>
          <w:rFonts w:cs="Arial"/>
          <w:sz w:val="24"/>
          <w:szCs w:val="24"/>
          <w:shd w:val="clear" w:color="auto" w:fill="FFFFFF"/>
        </w:rPr>
        <w:t xml:space="preserve"> через личные кабинеты контролируемых лиц в</w:t>
      </w:r>
      <w:proofErr w:type="gramEnd"/>
      <w:r w:rsidRPr="009F4581">
        <w:rPr>
          <w:rFonts w:cs="Arial"/>
          <w:sz w:val="24"/>
          <w:szCs w:val="24"/>
          <w:shd w:val="clear" w:color="auto" w:fill="FFFFFF"/>
        </w:rPr>
        <w:t xml:space="preserve"> государственных информационных </w:t>
      </w:r>
      <w:proofErr w:type="gramStart"/>
      <w:r w:rsidRPr="009F4581">
        <w:rPr>
          <w:rFonts w:cs="Arial"/>
          <w:sz w:val="24"/>
          <w:szCs w:val="24"/>
          <w:shd w:val="clear" w:color="auto" w:fill="FFFFFF"/>
        </w:rPr>
        <w:t>системах</w:t>
      </w:r>
      <w:proofErr w:type="gramEnd"/>
      <w:r w:rsidRPr="009F4581">
        <w:rPr>
          <w:rFonts w:cs="Arial"/>
          <w:sz w:val="24"/>
          <w:szCs w:val="24"/>
          <w:shd w:val="clear" w:color="auto" w:fill="FFFFFF"/>
        </w:rPr>
        <w:t xml:space="preserve"> (при их наличии) и в иных формах.</w:t>
      </w:r>
    </w:p>
    <w:p w:rsidR="00AB1CD7" w:rsidRPr="009F4581" w:rsidRDefault="00AB1CD7" w:rsidP="00AB1CD7">
      <w:pPr>
        <w:pStyle w:val="ConsPlusNormal"/>
        <w:ind w:firstLine="709"/>
        <w:jc w:val="both"/>
        <w:rPr>
          <w:rFonts w:ascii="Arial" w:hAnsi="Arial" w:cs="Arial"/>
          <w:szCs w:val="24"/>
        </w:rPr>
      </w:pPr>
      <w:r w:rsidRPr="009F4581">
        <w:rPr>
          <w:rFonts w:ascii="Arial" w:hAnsi="Arial" w:cs="Arial"/>
          <w:szCs w:val="24"/>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 248-ФЗ.</w:t>
      </w:r>
    </w:p>
    <w:p w:rsidR="00AB1CD7" w:rsidRPr="009F4581" w:rsidRDefault="00AB1CD7" w:rsidP="00AB1CD7">
      <w:pPr>
        <w:pStyle w:val="ConsPlusNormal"/>
        <w:ind w:firstLine="709"/>
        <w:jc w:val="both"/>
        <w:rPr>
          <w:rFonts w:ascii="Arial" w:hAnsi="Arial" w:cs="Arial"/>
          <w:szCs w:val="24"/>
        </w:rPr>
      </w:pPr>
      <w:r w:rsidRPr="009F4581">
        <w:rPr>
          <w:rFonts w:ascii="Arial" w:hAnsi="Arial" w:cs="Arial"/>
          <w:szCs w:val="24"/>
        </w:rPr>
        <w:t>Администрация также вправе информировать население</w:t>
      </w:r>
      <w:r w:rsidR="009F4581">
        <w:rPr>
          <w:rFonts w:ascii="Arial" w:hAnsi="Arial" w:cs="Arial"/>
          <w:szCs w:val="24"/>
        </w:rPr>
        <w:t xml:space="preserve"> Вихоревского</w:t>
      </w:r>
      <w:r w:rsidRPr="009F4581">
        <w:rPr>
          <w:rFonts w:ascii="Arial" w:hAnsi="Arial" w:cs="Arial"/>
          <w:szCs w:val="24"/>
        </w:rPr>
        <w:t xml:space="preserve"> </w:t>
      </w:r>
      <w:r w:rsidRPr="009F4581">
        <w:rPr>
          <w:rFonts w:ascii="Arial" w:hAnsi="Arial" w:cs="Arial"/>
          <w:iCs/>
          <w:szCs w:val="24"/>
        </w:rPr>
        <w:t>муниципального образования</w:t>
      </w:r>
      <w:r w:rsidRPr="009F4581">
        <w:rPr>
          <w:rFonts w:ascii="Arial" w:hAnsi="Arial" w:cs="Arial"/>
          <w:i/>
          <w:iCs/>
          <w:szCs w:val="24"/>
        </w:rPr>
        <w:t xml:space="preserve"> </w:t>
      </w:r>
      <w:r w:rsidRPr="009F4581">
        <w:rPr>
          <w:rFonts w:ascii="Arial" w:hAnsi="Arial" w:cs="Arial"/>
          <w:szCs w:val="24"/>
        </w:rPr>
        <w:t>на собраниях и конференциях граждан об обязательных требованиях, предъявляемых к объектам контроля.</w:t>
      </w:r>
    </w:p>
    <w:p w:rsidR="00AB1CD7" w:rsidRPr="009F4581" w:rsidRDefault="00AB1CD7" w:rsidP="00AB1CD7">
      <w:pPr>
        <w:pStyle w:val="ConsPlusNormal"/>
        <w:ind w:firstLine="709"/>
        <w:jc w:val="both"/>
        <w:rPr>
          <w:rFonts w:ascii="Arial" w:hAnsi="Arial" w:cs="Arial"/>
          <w:szCs w:val="24"/>
        </w:rPr>
      </w:pPr>
      <w:r w:rsidRPr="009F4581">
        <w:rPr>
          <w:rFonts w:ascii="Arial" w:hAnsi="Arial" w:cs="Arial"/>
          <w:szCs w:val="24"/>
        </w:rPr>
        <w:t>2.7. Консультирование контролируемых лиц осуществляется должностным лицом</w:t>
      </w:r>
      <w:r w:rsidR="00C36931">
        <w:rPr>
          <w:rFonts w:ascii="Arial" w:hAnsi="Arial" w:cs="Arial"/>
          <w:szCs w:val="24"/>
        </w:rPr>
        <w:t xml:space="preserve"> по телефону, посредством видео</w:t>
      </w:r>
      <w:r w:rsidRPr="009F4581">
        <w:rPr>
          <w:rFonts w:ascii="Arial" w:hAnsi="Arial" w:cs="Arial"/>
          <w:szCs w:val="24"/>
        </w:rPr>
        <w:t>конференц-связи, на личном приеме либо в ходе проведения профилактических мероприятий, контрольных мероприятий и не должно превышать 15 минут.</w:t>
      </w:r>
    </w:p>
    <w:p w:rsidR="00AB1CD7" w:rsidRPr="009F4581" w:rsidRDefault="00AB1CD7" w:rsidP="00AB1CD7">
      <w:pPr>
        <w:pStyle w:val="ConsPlusNormal"/>
        <w:ind w:firstLine="709"/>
        <w:jc w:val="both"/>
        <w:rPr>
          <w:rFonts w:ascii="Arial" w:hAnsi="Arial" w:cs="Arial"/>
          <w:szCs w:val="24"/>
        </w:rPr>
      </w:pPr>
      <w:r w:rsidRPr="009F4581">
        <w:rPr>
          <w:rFonts w:ascii="Arial" w:hAnsi="Arial" w:cs="Arial"/>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1CD7" w:rsidRPr="009F4581" w:rsidRDefault="00AB1CD7" w:rsidP="00AB1CD7">
      <w:pPr>
        <w:pStyle w:val="ConsPlusNormal"/>
        <w:ind w:firstLine="709"/>
        <w:jc w:val="both"/>
        <w:rPr>
          <w:rFonts w:ascii="Arial" w:hAnsi="Arial" w:cs="Arial"/>
          <w:szCs w:val="24"/>
        </w:rPr>
      </w:pPr>
      <w:r w:rsidRPr="009F4581">
        <w:rPr>
          <w:rFonts w:ascii="Arial" w:hAnsi="Arial" w:cs="Arial"/>
          <w:szCs w:val="24"/>
        </w:rPr>
        <w:t>Консультирование осуществляется в устной или письменной форме по следующим вопросам:</w:t>
      </w:r>
    </w:p>
    <w:p w:rsidR="00AB1CD7" w:rsidRPr="009F4581" w:rsidRDefault="00AB1CD7" w:rsidP="00AB1CD7">
      <w:pPr>
        <w:pStyle w:val="ConsPlusNormal"/>
        <w:ind w:firstLine="709"/>
        <w:jc w:val="both"/>
        <w:rPr>
          <w:rFonts w:ascii="Arial" w:hAnsi="Arial" w:cs="Arial"/>
          <w:szCs w:val="24"/>
        </w:rPr>
      </w:pPr>
      <w:r w:rsidRPr="009F4581">
        <w:rPr>
          <w:rFonts w:ascii="Arial" w:hAnsi="Arial" w:cs="Arial"/>
          <w:color w:val="000000"/>
          <w:szCs w:val="24"/>
        </w:rPr>
        <w:t>1) организация и осуществление муниципального жилищного контроля;</w:t>
      </w:r>
    </w:p>
    <w:p w:rsidR="00AB1CD7" w:rsidRPr="009F4581" w:rsidRDefault="00AB1CD7" w:rsidP="00AB1CD7">
      <w:pPr>
        <w:pStyle w:val="ConsPlusNormal"/>
        <w:ind w:firstLine="709"/>
        <w:jc w:val="both"/>
        <w:rPr>
          <w:rFonts w:ascii="Arial" w:hAnsi="Arial" w:cs="Arial"/>
          <w:szCs w:val="24"/>
        </w:rPr>
      </w:pPr>
      <w:r w:rsidRPr="009F4581">
        <w:rPr>
          <w:rFonts w:ascii="Arial" w:hAnsi="Arial" w:cs="Arial"/>
          <w:color w:val="000000"/>
          <w:szCs w:val="24"/>
        </w:rPr>
        <w:t>2) порядок осуществления контрольных мероприятий, установленных настоящим Положением;</w:t>
      </w:r>
    </w:p>
    <w:p w:rsidR="00AB1CD7" w:rsidRPr="009F4581" w:rsidRDefault="00AB1CD7" w:rsidP="00AB1CD7">
      <w:pPr>
        <w:pStyle w:val="ConsPlusNormal"/>
        <w:ind w:firstLine="709"/>
        <w:jc w:val="both"/>
        <w:rPr>
          <w:rFonts w:ascii="Arial" w:hAnsi="Arial" w:cs="Arial"/>
          <w:szCs w:val="24"/>
        </w:rPr>
      </w:pPr>
      <w:r w:rsidRPr="009F4581">
        <w:rPr>
          <w:rFonts w:ascii="Arial" w:hAnsi="Arial" w:cs="Arial"/>
          <w:szCs w:val="24"/>
        </w:rPr>
        <w:t>3) порядок обжалования действий (бездействия) должностных лиц;</w:t>
      </w:r>
    </w:p>
    <w:p w:rsidR="00AB1CD7" w:rsidRPr="009F4581" w:rsidRDefault="00AB1CD7" w:rsidP="00AB1CD7">
      <w:pPr>
        <w:pStyle w:val="ConsPlusNormal"/>
        <w:ind w:firstLine="709"/>
        <w:jc w:val="both"/>
        <w:rPr>
          <w:rFonts w:ascii="Arial" w:hAnsi="Arial" w:cs="Arial"/>
          <w:color w:val="000000"/>
          <w:szCs w:val="24"/>
        </w:rPr>
      </w:pPr>
      <w:r w:rsidRPr="009F4581">
        <w:rPr>
          <w:rFonts w:ascii="Arial" w:hAnsi="Arial" w:cs="Arial"/>
          <w:color w:val="000000"/>
          <w:szCs w:val="24"/>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1CD7" w:rsidRPr="009F4581" w:rsidRDefault="00AB1CD7" w:rsidP="00AB1CD7">
      <w:pPr>
        <w:pStyle w:val="ConsPlusNormal"/>
        <w:ind w:firstLine="709"/>
        <w:jc w:val="both"/>
        <w:rPr>
          <w:rFonts w:ascii="Arial" w:hAnsi="Arial" w:cs="Arial"/>
          <w:color w:val="000000"/>
          <w:szCs w:val="24"/>
        </w:rPr>
      </w:pPr>
      <w:r w:rsidRPr="009F4581">
        <w:rPr>
          <w:rFonts w:ascii="Arial" w:hAnsi="Arial" w:cs="Arial"/>
          <w:color w:val="000000"/>
          <w:szCs w:val="24"/>
        </w:rPr>
        <w:t xml:space="preserve">Консультирование контролируемых лиц в устной форме может осуществляться также на собраниях и конференциях граждан. </w:t>
      </w:r>
    </w:p>
    <w:p w:rsidR="00AB1CD7" w:rsidRPr="009F4581" w:rsidRDefault="00AB1CD7" w:rsidP="00AB1CD7">
      <w:pPr>
        <w:pStyle w:val="ConsPlusNormal"/>
        <w:ind w:firstLine="709"/>
        <w:jc w:val="both"/>
        <w:rPr>
          <w:rFonts w:ascii="Arial" w:hAnsi="Arial" w:cs="Arial"/>
          <w:szCs w:val="24"/>
        </w:rPr>
      </w:pPr>
      <w:r w:rsidRPr="009F4581">
        <w:rPr>
          <w:rFonts w:ascii="Arial" w:hAnsi="Arial" w:cs="Arial"/>
          <w:szCs w:val="24"/>
        </w:rPr>
        <w:t>Должностным</w:t>
      </w:r>
      <w:r w:rsidR="002965D7">
        <w:rPr>
          <w:rFonts w:ascii="Arial" w:hAnsi="Arial" w:cs="Arial"/>
          <w:szCs w:val="24"/>
        </w:rPr>
        <w:t>и лицами</w:t>
      </w:r>
      <w:r w:rsidRPr="009F4581">
        <w:rPr>
          <w:rFonts w:ascii="Arial" w:hAnsi="Arial" w:cs="Arial"/>
          <w:szCs w:val="24"/>
        </w:rPr>
        <w:t xml:space="preserve"> ведутся журналы учета консультирований.</w:t>
      </w:r>
    </w:p>
    <w:p w:rsidR="00AB1CD7" w:rsidRPr="009F4581" w:rsidRDefault="00AB1CD7" w:rsidP="00AB1CD7">
      <w:pPr>
        <w:pStyle w:val="ConsPlusNormal"/>
        <w:ind w:firstLine="709"/>
        <w:jc w:val="both"/>
        <w:rPr>
          <w:rFonts w:ascii="Arial" w:hAnsi="Arial" w:cs="Arial"/>
          <w:szCs w:val="24"/>
        </w:rPr>
      </w:pPr>
      <w:r w:rsidRPr="009F4581">
        <w:rPr>
          <w:rFonts w:ascii="Arial" w:hAnsi="Arial" w:cs="Arial"/>
          <w:szCs w:val="24"/>
        </w:rPr>
        <w:t>2.8. Консультирование в письменной форме осуществляется должностным</w:t>
      </w:r>
      <w:r w:rsidR="002965D7">
        <w:rPr>
          <w:rFonts w:ascii="Arial" w:hAnsi="Arial" w:cs="Arial"/>
          <w:szCs w:val="24"/>
        </w:rPr>
        <w:t>и лица</w:t>
      </w:r>
      <w:r w:rsidRPr="009F4581">
        <w:rPr>
          <w:rFonts w:ascii="Arial" w:hAnsi="Arial" w:cs="Arial"/>
          <w:szCs w:val="24"/>
        </w:rPr>
        <w:t>м</w:t>
      </w:r>
      <w:r w:rsidR="002965D7">
        <w:rPr>
          <w:rFonts w:ascii="Arial" w:hAnsi="Arial" w:cs="Arial"/>
          <w:szCs w:val="24"/>
        </w:rPr>
        <w:t>и</w:t>
      </w:r>
      <w:r w:rsidRPr="009F4581">
        <w:rPr>
          <w:rFonts w:ascii="Arial" w:hAnsi="Arial" w:cs="Arial"/>
          <w:szCs w:val="24"/>
        </w:rPr>
        <w:t xml:space="preserve">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AB1CD7" w:rsidRPr="009F4581" w:rsidRDefault="00AB1CD7" w:rsidP="00AB1CD7">
      <w:pPr>
        <w:pStyle w:val="ConsPlusNormal"/>
        <w:ind w:firstLine="709"/>
        <w:jc w:val="both"/>
        <w:rPr>
          <w:rFonts w:ascii="Arial" w:hAnsi="Arial" w:cs="Arial"/>
          <w:szCs w:val="24"/>
        </w:rPr>
      </w:pPr>
      <w:r w:rsidRPr="009F4581">
        <w:rPr>
          <w:rFonts w:ascii="Arial" w:hAnsi="Arial" w:cs="Arial"/>
          <w:szCs w:val="24"/>
        </w:rPr>
        <w:t>Ответ о результатах рассмотрения письменного обращения контролируемое лицо вправе получить в сроки, установленные Федеральн</w:t>
      </w:r>
      <w:r w:rsidR="00C36931">
        <w:rPr>
          <w:rFonts w:ascii="Arial" w:hAnsi="Arial" w:cs="Arial"/>
          <w:szCs w:val="24"/>
        </w:rPr>
        <w:t>ым законом от 2 мая 2006 года №</w:t>
      </w:r>
      <w:r w:rsidRPr="009F4581">
        <w:rPr>
          <w:rFonts w:ascii="Arial" w:hAnsi="Arial" w:cs="Arial"/>
          <w:szCs w:val="24"/>
        </w:rPr>
        <w:t>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w:t>
      </w:r>
      <w:r w:rsidR="00F81CEF">
        <w:rPr>
          <w:rFonts w:ascii="Arial" w:hAnsi="Arial" w:cs="Arial"/>
          <w:szCs w:val="24"/>
        </w:rPr>
        <w:t xml:space="preserve">льной деятельности, размещается, </w:t>
      </w:r>
      <w:r w:rsidRPr="009F4581">
        <w:rPr>
          <w:rFonts w:ascii="Arial" w:hAnsi="Arial" w:cs="Arial"/>
          <w:szCs w:val="24"/>
        </w:rPr>
        <w:t>в том числе</w:t>
      </w:r>
      <w:r w:rsidR="00F81CEF">
        <w:rPr>
          <w:rFonts w:ascii="Arial" w:hAnsi="Arial" w:cs="Arial"/>
          <w:szCs w:val="24"/>
        </w:rPr>
        <w:t>,</w:t>
      </w:r>
      <w:r w:rsidRPr="009F4581">
        <w:rPr>
          <w:rFonts w:ascii="Arial" w:hAnsi="Arial" w:cs="Arial"/>
          <w:szCs w:val="24"/>
        </w:rPr>
        <w:t xml:space="preserve"> письменное разъяснение по указанным обращениям, п</w:t>
      </w:r>
      <w:r w:rsidR="002965D7">
        <w:rPr>
          <w:rFonts w:ascii="Arial" w:hAnsi="Arial" w:cs="Arial"/>
          <w:szCs w:val="24"/>
        </w:rPr>
        <w:t>одписанное Главой.</w:t>
      </w:r>
    </w:p>
    <w:p w:rsidR="00AB1CD7" w:rsidRPr="009F4581" w:rsidRDefault="00AB1CD7" w:rsidP="00AB1CD7">
      <w:pPr>
        <w:pStyle w:val="ConsPlusNormal"/>
        <w:ind w:firstLine="709"/>
        <w:jc w:val="both"/>
        <w:rPr>
          <w:rFonts w:ascii="Arial" w:hAnsi="Arial" w:cs="Arial"/>
          <w:szCs w:val="24"/>
        </w:rPr>
      </w:pPr>
      <w:r w:rsidRPr="009F4581">
        <w:rPr>
          <w:rFonts w:ascii="Arial" w:hAnsi="Arial" w:cs="Arial"/>
          <w:szCs w:val="24"/>
        </w:rPr>
        <w:t>При осуществле</w:t>
      </w:r>
      <w:r w:rsidR="002965D7">
        <w:rPr>
          <w:rFonts w:ascii="Arial" w:hAnsi="Arial" w:cs="Arial"/>
          <w:szCs w:val="24"/>
        </w:rPr>
        <w:t>нии консультирования должностные лица обязаны</w:t>
      </w:r>
      <w:r w:rsidRPr="009F4581">
        <w:rPr>
          <w:rFonts w:ascii="Arial" w:hAnsi="Arial" w:cs="Arial"/>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AB1CD7" w:rsidRPr="009F4581" w:rsidRDefault="00AB1CD7" w:rsidP="00AB1CD7">
      <w:pPr>
        <w:pStyle w:val="ConsPlusNormal"/>
        <w:ind w:firstLine="709"/>
        <w:jc w:val="both"/>
        <w:rPr>
          <w:rFonts w:ascii="Arial" w:hAnsi="Arial" w:cs="Arial"/>
          <w:szCs w:val="24"/>
        </w:rPr>
      </w:pPr>
      <w:r w:rsidRPr="009F4581">
        <w:rPr>
          <w:rFonts w:ascii="Arial" w:hAnsi="Arial" w:cs="Arial"/>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AB1CD7" w:rsidRPr="009F4581" w:rsidRDefault="00AB1CD7" w:rsidP="00AB1CD7">
      <w:pPr>
        <w:pStyle w:val="ConsPlusNormal"/>
        <w:ind w:firstLine="709"/>
        <w:jc w:val="both"/>
        <w:rPr>
          <w:rFonts w:ascii="Arial" w:hAnsi="Arial" w:cs="Arial"/>
          <w:szCs w:val="24"/>
        </w:rPr>
      </w:pPr>
      <w:r w:rsidRPr="009F4581">
        <w:rPr>
          <w:rFonts w:ascii="Arial" w:hAnsi="Arial" w:cs="Arial"/>
          <w:szCs w:val="24"/>
        </w:rPr>
        <w:t>Информация, ставшая известной</w:t>
      </w:r>
      <w:r w:rsidR="002965D7">
        <w:rPr>
          <w:rFonts w:ascii="Arial" w:hAnsi="Arial" w:cs="Arial"/>
          <w:szCs w:val="24"/>
        </w:rPr>
        <w:t xml:space="preserve"> должностным лицам</w:t>
      </w:r>
      <w:r w:rsidRPr="009F4581">
        <w:rPr>
          <w:rFonts w:ascii="Arial" w:hAnsi="Arial" w:cs="Arial"/>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1CD7" w:rsidRPr="009F4581" w:rsidRDefault="00AB1CD7" w:rsidP="00AB1CD7">
      <w:pPr>
        <w:pStyle w:val="ConsPlusNormal"/>
        <w:ind w:firstLine="709"/>
        <w:jc w:val="both"/>
        <w:rPr>
          <w:rFonts w:ascii="Arial" w:hAnsi="Arial" w:cs="Arial"/>
          <w:color w:val="000000"/>
          <w:sz w:val="28"/>
          <w:szCs w:val="28"/>
        </w:rPr>
      </w:pPr>
    </w:p>
    <w:p w:rsidR="00AB1CD7" w:rsidRPr="009A4CEA" w:rsidRDefault="00AB1CD7" w:rsidP="00AB1CD7">
      <w:pPr>
        <w:pStyle w:val="ConsPlusNormal"/>
        <w:ind w:firstLine="0"/>
        <w:jc w:val="center"/>
        <w:rPr>
          <w:rFonts w:ascii="Arial" w:hAnsi="Arial" w:cs="Arial"/>
          <w:b/>
          <w:bCs/>
          <w:szCs w:val="24"/>
        </w:rPr>
      </w:pPr>
      <w:r w:rsidRPr="009A4CEA">
        <w:rPr>
          <w:rFonts w:ascii="Arial" w:hAnsi="Arial" w:cs="Arial"/>
          <w:b/>
          <w:bCs/>
          <w:szCs w:val="24"/>
        </w:rPr>
        <w:t>Раздел 3. Осуществление контрольных мероприятий</w:t>
      </w:r>
    </w:p>
    <w:p w:rsidR="00AB1CD7" w:rsidRPr="009A4CEA" w:rsidRDefault="00AB1CD7" w:rsidP="00AB1CD7">
      <w:pPr>
        <w:pStyle w:val="ConsPlusNormal"/>
        <w:ind w:firstLine="0"/>
        <w:jc w:val="center"/>
        <w:rPr>
          <w:rFonts w:ascii="Arial" w:hAnsi="Arial" w:cs="Arial"/>
          <w:b/>
          <w:bCs/>
          <w:color w:val="000000"/>
          <w:szCs w:val="24"/>
        </w:rPr>
      </w:pPr>
      <w:r w:rsidRPr="009A4CEA">
        <w:rPr>
          <w:rFonts w:ascii="Arial" w:hAnsi="Arial" w:cs="Arial"/>
          <w:b/>
          <w:bCs/>
          <w:color w:val="000000"/>
          <w:szCs w:val="24"/>
        </w:rPr>
        <w:t>и контрольных действий</w:t>
      </w:r>
    </w:p>
    <w:p w:rsidR="00AB1CD7" w:rsidRPr="009F4581" w:rsidRDefault="00AB1CD7" w:rsidP="00AB1CD7">
      <w:pPr>
        <w:pStyle w:val="ConsPlusNormal"/>
        <w:ind w:firstLine="0"/>
        <w:jc w:val="center"/>
        <w:rPr>
          <w:rFonts w:ascii="Arial" w:hAnsi="Arial" w:cs="Arial"/>
          <w:b/>
          <w:bCs/>
          <w:color w:val="000000"/>
          <w:sz w:val="28"/>
          <w:szCs w:val="28"/>
        </w:rPr>
      </w:pPr>
    </w:p>
    <w:p w:rsidR="00AB1CD7" w:rsidRPr="009F4581" w:rsidRDefault="00AB1CD7" w:rsidP="00AB1CD7">
      <w:pPr>
        <w:autoSpaceDE w:val="0"/>
        <w:autoSpaceDN w:val="0"/>
        <w:adjustRightInd w:val="0"/>
        <w:ind w:firstLine="709"/>
        <w:jc w:val="both"/>
        <w:rPr>
          <w:rFonts w:eastAsiaTheme="minorHAnsi" w:cs="Arial"/>
          <w:sz w:val="24"/>
          <w:szCs w:val="24"/>
          <w:lang w:eastAsia="en-US"/>
        </w:rPr>
      </w:pPr>
      <w:r w:rsidRPr="009F4581">
        <w:rPr>
          <w:rFonts w:cs="Arial"/>
          <w:sz w:val="24"/>
          <w:szCs w:val="24"/>
        </w:rPr>
        <w:t xml:space="preserve">3.1. Муниципальный жилищный контроль </w:t>
      </w:r>
      <w:r w:rsidRPr="009F4581">
        <w:rPr>
          <w:rFonts w:eastAsiaTheme="minorHAnsi" w:cs="Arial"/>
          <w:sz w:val="24"/>
          <w:szCs w:val="24"/>
          <w:lang w:eastAsia="en-US"/>
        </w:rPr>
        <w:t xml:space="preserve">осуществляется без проведения плановых контрольных мероприятий. </w:t>
      </w:r>
    </w:p>
    <w:p w:rsidR="00AB1CD7" w:rsidRPr="009F4581" w:rsidRDefault="00AB1CD7" w:rsidP="00AB1CD7">
      <w:pPr>
        <w:pStyle w:val="ConsPlusNormal"/>
        <w:ind w:firstLine="709"/>
        <w:jc w:val="both"/>
        <w:rPr>
          <w:rFonts w:ascii="Arial" w:hAnsi="Arial" w:cs="Arial"/>
          <w:szCs w:val="24"/>
        </w:rPr>
      </w:pPr>
      <w:r w:rsidRPr="009F4581">
        <w:rPr>
          <w:rFonts w:ascii="Arial" w:hAnsi="Arial" w:cs="Arial"/>
          <w:szCs w:val="24"/>
        </w:rPr>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rsidR="00AB1CD7" w:rsidRPr="009F4581" w:rsidRDefault="00AB1CD7" w:rsidP="00AB1CD7">
      <w:pPr>
        <w:pStyle w:val="ConsPlusNormal"/>
        <w:ind w:firstLine="709"/>
        <w:jc w:val="both"/>
        <w:rPr>
          <w:rFonts w:ascii="Arial" w:hAnsi="Arial" w:cs="Arial"/>
          <w:szCs w:val="24"/>
        </w:rPr>
      </w:pPr>
      <w:r w:rsidRPr="009F4581">
        <w:rPr>
          <w:rFonts w:ascii="Arial" w:hAnsi="Arial" w:cs="Arial"/>
          <w:color w:val="000000"/>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9F4581">
        <w:rPr>
          <w:rFonts w:ascii="Arial" w:hAnsi="Arial" w:cs="Arial"/>
          <w:szCs w:val="24"/>
        </w:rPr>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B1CD7" w:rsidRPr="009F4581" w:rsidRDefault="00AB1CD7" w:rsidP="00AB1CD7">
      <w:pPr>
        <w:pStyle w:val="ConsPlusNormal"/>
        <w:ind w:firstLine="709"/>
        <w:jc w:val="both"/>
        <w:rPr>
          <w:rFonts w:ascii="Arial" w:hAnsi="Arial" w:cs="Arial"/>
          <w:szCs w:val="24"/>
        </w:rPr>
      </w:pPr>
      <w:proofErr w:type="gramStart"/>
      <w:r w:rsidRPr="009F4581">
        <w:rPr>
          <w:rFonts w:ascii="Arial" w:hAnsi="Arial" w:cs="Arial"/>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9F4581">
        <w:rPr>
          <w:rFonts w:ascii="Arial" w:hAnsi="Arial" w:cs="Arial"/>
          <w:szCs w:val="24"/>
        </w:rPr>
        <w:t xml:space="preserve"> </w:t>
      </w:r>
      <w:r w:rsidRPr="009F4581">
        <w:rPr>
          <w:rFonts w:ascii="Arial" w:eastAsiaTheme="minorHAnsi" w:hAnsi="Arial" w:cs="Arial"/>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AB1CD7" w:rsidRPr="009F4581" w:rsidRDefault="00AB1CD7" w:rsidP="00AB1CD7">
      <w:pPr>
        <w:pStyle w:val="ConsPlusNormal"/>
        <w:ind w:firstLine="709"/>
        <w:jc w:val="both"/>
        <w:rPr>
          <w:rFonts w:ascii="Arial" w:hAnsi="Arial" w:cs="Arial"/>
          <w:szCs w:val="24"/>
        </w:rPr>
      </w:pPr>
      <w:r w:rsidRPr="009F4581">
        <w:rPr>
          <w:rFonts w:ascii="Arial" w:hAnsi="Arial" w:cs="Arial"/>
          <w:szCs w:val="24"/>
        </w:rPr>
        <w:lastRenderedPageBreak/>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AB1CD7" w:rsidRPr="009F4581" w:rsidRDefault="00AB1CD7" w:rsidP="00AB1CD7">
      <w:pPr>
        <w:pStyle w:val="ConsPlusNormal"/>
        <w:ind w:firstLine="709"/>
        <w:jc w:val="both"/>
        <w:rPr>
          <w:rFonts w:ascii="Arial" w:hAnsi="Arial" w:cs="Arial"/>
          <w:szCs w:val="24"/>
        </w:rPr>
      </w:pPr>
      <w:proofErr w:type="gramStart"/>
      <w:r w:rsidRPr="009F4581">
        <w:rPr>
          <w:rFonts w:ascii="Arial" w:hAnsi="Arial" w:cs="Arial"/>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9F4581">
        <w:rPr>
          <w:rFonts w:ascii="Arial" w:hAnsi="Arial" w:cs="Arial"/>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AB1CD7" w:rsidRPr="009F4581" w:rsidRDefault="00AB1CD7" w:rsidP="00AB1CD7">
      <w:pPr>
        <w:ind w:firstLine="709"/>
        <w:jc w:val="both"/>
        <w:rPr>
          <w:rFonts w:cs="Arial"/>
          <w:sz w:val="24"/>
          <w:szCs w:val="24"/>
        </w:rPr>
      </w:pPr>
      <w:proofErr w:type="gramStart"/>
      <w:r w:rsidRPr="009F4581">
        <w:rPr>
          <w:rFonts w:cs="Arial"/>
          <w:sz w:val="24"/>
          <w:szCs w:val="24"/>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9F4581">
        <w:rPr>
          <w:rFonts w:cs="Arial"/>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9F4581">
        <w:rPr>
          <w:rFonts w:cs="Arial"/>
          <w:sz w:val="24"/>
          <w:szCs w:val="24"/>
          <w:shd w:val="clear" w:color="auto" w:fill="FFFFFF"/>
        </w:rPr>
        <w:t xml:space="preserve"> автоматическом </w:t>
      </w:r>
      <w:proofErr w:type="gramStart"/>
      <w:r w:rsidRPr="009F4581">
        <w:rPr>
          <w:rFonts w:cs="Arial"/>
          <w:sz w:val="24"/>
          <w:szCs w:val="24"/>
          <w:shd w:val="clear" w:color="auto" w:fill="FFFFFF"/>
        </w:rPr>
        <w:t>режиме</w:t>
      </w:r>
      <w:proofErr w:type="gramEnd"/>
      <w:r w:rsidRPr="009F4581">
        <w:rPr>
          <w:rFonts w:cs="Arial"/>
          <w:sz w:val="24"/>
          <w:szCs w:val="24"/>
          <w:shd w:val="clear" w:color="auto" w:fill="FFFFFF"/>
        </w:rPr>
        <w:t xml:space="preserve"> технических средств фиксации правонарушений, имеющих функции фото- и видеозаписи</w:t>
      </w:r>
      <w:r w:rsidRPr="009F4581">
        <w:rPr>
          <w:rFonts w:cs="Arial"/>
          <w:sz w:val="24"/>
          <w:szCs w:val="24"/>
        </w:rPr>
        <w:t>);</w:t>
      </w:r>
    </w:p>
    <w:p w:rsidR="00AB1CD7" w:rsidRPr="009F4581" w:rsidRDefault="00AB1CD7" w:rsidP="00AB1CD7">
      <w:pPr>
        <w:pStyle w:val="ConsPlusNormal"/>
        <w:ind w:firstLine="709"/>
        <w:jc w:val="both"/>
        <w:rPr>
          <w:rFonts w:ascii="Arial" w:hAnsi="Arial" w:cs="Arial"/>
          <w:szCs w:val="24"/>
        </w:rPr>
      </w:pPr>
      <w:r w:rsidRPr="009F4581">
        <w:rPr>
          <w:rFonts w:ascii="Arial" w:hAnsi="Arial" w:cs="Arial"/>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AB1CD7" w:rsidRPr="009F4581" w:rsidRDefault="00AB1CD7" w:rsidP="00AB1CD7">
      <w:pPr>
        <w:pStyle w:val="ConsPlusNormal"/>
        <w:ind w:firstLine="709"/>
        <w:jc w:val="both"/>
        <w:rPr>
          <w:rFonts w:ascii="Arial" w:hAnsi="Arial" w:cs="Arial"/>
          <w:szCs w:val="24"/>
        </w:rPr>
      </w:pPr>
      <w:r w:rsidRPr="009F4581">
        <w:rPr>
          <w:rFonts w:ascii="Arial" w:hAnsi="Arial" w:cs="Arial"/>
          <w:color w:val="000000"/>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1CD7" w:rsidRPr="009F4581" w:rsidRDefault="00AB1CD7" w:rsidP="00AB1CD7">
      <w:pPr>
        <w:pStyle w:val="ConsPlusNormal"/>
        <w:ind w:firstLine="709"/>
        <w:jc w:val="both"/>
        <w:rPr>
          <w:rFonts w:ascii="Arial" w:hAnsi="Arial" w:cs="Arial"/>
          <w:szCs w:val="24"/>
        </w:rPr>
      </w:pPr>
      <w:r w:rsidRPr="009F4581">
        <w:rPr>
          <w:rFonts w:ascii="Arial" w:hAnsi="Arial" w:cs="Arial"/>
          <w:color w:val="000000"/>
          <w:szCs w:val="24"/>
        </w:rPr>
        <w:t xml:space="preserve">3.3. </w:t>
      </w:r>
      <w:bookmarkStart w:id="6" w:name="_Hlk79507688"/>
      <w:r w:rsidRPr="009F4581">
        <w:rPr>
          <w:rFonts w:ascii="Arial" w:hAnsi="Arial" w:cs="Arial"/>
          <w:szCs w:val="24"/>
        </w:rPr>
        <w:t>Внеплановые контрольные мероприятия могут проводиться только после согласования с органами прокуратуры.</w:t>
      </w:r>
    </w:p>
    <w:p w:rsidR="00AB1CD7" w:rsidRPr="009F4581" w:rsidRDefault="00AB1CD7" w:rsidP="00AB1CD7">
      <w:pPr>
        <w:pStyle w:val="ConsPlusNormal"/>
        <w:ind w:firstLine="709"/>
        <w:jc w:val="both"/>
        <w:rPr>
          <w:rFonts w:ascii="Arial" w:hAnsi="Arial" w:cs="Arial"/>
          <w:szCs w:val="24"/>
        </w:rPr>
      </w:pPr>
      <w:r w:rsidRPr="009F4581">
        <w:rPr>
          <w:rFonts w:ascii="Arial" w:hAnsi="Arial" w:cs="Arial"/>
          <w:szCs w:val="24"/>
        </w:rPr>
        <w:t xml:space="preserve">3.4. Контрольные мероприятия, проводимые при взаимодействии с контролируемыми лицами, осуществляются по основаниям, предусмотренным пунктами 1, 3 – 5 части 1 </w:t>
      </w:r>
      <w:r w:rsidR="00B440AC">
        <w:rPr>
          <w:rFonts w:ascii="Arial" w:hAnsi="Arial" w:cs="Arial"/>
          <w:szCs w:val="24"/>
        </w:rPr>
        <w:t>статьи 57 Федерального закона №</w:t>
      </w:r>
      <w:r w:rsidRPr="009F4581">
        <w:rPr>
          <w:rFonts w:ascii="Arial" w:hAnsi="Arial" w:cs="Arial"/>
          <w:szCs w:val="24"/>
        </w:rPr>
        <w:t>248.</w:t>
      </w:r>
    </w:p>
    <w:bookmarkEnd w:id="6"/>
    <w:p w:rsidR="00AB1CD7" w:rsidRPr="009F4581" w:rsidRDefault="00D32F97" w:rsidP="00AB1CD7">
      <w:pPr>
        <w:pStyle w:val="ConsPlusNormal"/>
        <w:ind w:firstLine="709"/>
        <w:jc w:val="both"/>
        <w:rPr>
          <w:rFonts w:ascii="Arial" w:hAnsi="Arial" w:cs="Arial"/>
          <w:szCs w:val="24"/>
        </w:rPr>
      </w:pPr>
      <w:r>
        <w:rPr>
          <w:rFonts w:ascii="Arial" w:hAnsi="Arial" w:cs="Arial"/>
          <w:color w:val="000000"/>
          <w:szCs w:val="24"/>
        </w:rPr>
        <w:t>3.5</w:t>
      </w:r>
      <w:r w:rsidR="00AB1CD7" w:rsidRPr="009F4581">
        <w:rPr>
          <w:rFonts w:ascii="Arial" w:hAnsi="Arial" w:cs="Arial"/>
          <w:color w:val="000000"/>
          <w:szCs w:val="24"/>
        </w:rPr>
        <w:t xml:space="preserve">. Контрольные мероприятия, проводимые при взаимодействии с контролируемым лицом, проводятся на основании распоряжения </w:t>
      </w:r>
      <w:r w:rsidR="008D404B">
        <w:rPr>
          <w:rFonts w:ascii="Arial" w:hAnsi="Arial" w:cs="Arial"/>
          <w:color w:val="000000"/>
          <w:szCs w:val="24"/>
        </w:rPr>
        <w:t xml:space="preserve"> Главы </w:t>
      </w:r>
      <w:r w:rsidR="00AB1CD7" w:rsidRPr="009F4581">
        <w:rPr>
          <w:rFonts w:ascii="Arial" w:hAnsi="Arial" w:cs="Arial"/>
          <w:color w:val="000000"/>
          <w:szCs w:val="24"/>
        </w:rPr>
        <w:t>о проведении контрольного мероприятия.</w:t>
      </w:r>
    </w:p>
    <w:p w:rsidR="00AB1CD7" w:rsidRPr="009F4581" w:rsidRDefault="00D32F97" w:rsidP="00AB1CD7">
      <w:pPr>
        <w:pStyle w:val="ConsPlusNormal"/>
        <w:ind w:firstLine="709"/>
        <w:jc w:val="both"/>
        <w:rPr>
          <w:rFonts w:ascii="Arial" w:hAnsi="Arial" w:cs="Arial"/>
          <w:szCs w:val="24"/>
        </w:rPr>
      </w:pPr>
      <w:r>
        <w:rPr>
          <w:rFonts w:ascii="Arial" w:hAnsi="Arial" w:cs="Arial"/>
          <w:szCs w:val="24"/>
        </w:rPr>
        <w:t>3.6</w:t>
      </w:r>
      <w:r w:rsidR="00AB1CD7" w:rsidRPr="009F4581">
        <w:rPr>
          <w:rFonts w:ascii="Arial" w:hAnsi="Arial" w:cs="Arial"/>
          <w:szCs w:val="24"/>
        </w:rPr>
        <w:t xml:space="preserve">. </w:t>
      </w:r>
      <w:proofErr w:type="gramStart"/>
      <w:r w:rsidR="00AB1CD7" w:rsidRPr="009F4581">
        <w:rPr>
          <w:rFonts w:ascii="Arial" w:hAnsi="Arial" w:cs="Arial"/>
          <w:szCs w:val="24"/>
        </w:rPr>
        <w:t xml:space="preserve">В случае принятия распоряжения </w:t>
      </w:r>
      <w:r w:rsidR="008D404B">
        <w:rPr>
          <w:rFonts w:ascii="Arial" w:hAnsi="Arial" w:cs="Arial"/>
          <w:szCs w:val="24"/>
        </w:rPr>
        <w:t xml:space="preserve">Главы </w:t>
      </w:r>
      <w:r w:rsidR="00AB1CD7" w:rsidRPr="009F4581">
        <w:rPr>
          <w:rFonts w:ascii="Arial" w:hAnsi="Arial" w:cs="Arial"/>
          <w:szCs w:val="24"/>
        </w:rPr>
        <w:t>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w:t>
      </w:r>
      <w:r>
        <w:rPr>
          <w:rFonts w:ascii="Arial" w:hAnsi="Arial" w:cs="Arial"/>
          <w:szCs w:val="24"/>
        </w:rPr>
        <w:t>нного представления должностных лиц</w:t>
      </w:r>
      <w:r w:rsidR="00AB1CD7" w:rsidRPr="009F4581">
        <w:rPr>
          <w:rFonts w:ascii="Arial" w:hAnsi="Arial" w:cs="Arial"/>
          <w:szCs w:val="24"/>
        </w:rPr>
        <w:t xml:space="preserve"> о</w:t>
      </w:r>
      <w:proofErr w:type="gramEnd"/>
      <w:r w:rsidR="00AB1CD7" w:rsidRPr="009F4581">
        <w:rPr>
          <w:rFonts w:ascii="Arial" w:hAnsi="Arial" w:cs="Arial"/>
          <w:szCs w:val="24"/>
        </w:rPr>
        <w:t xml:space="preserve"> </w:t>
      </w:r>
      <w:proofErr w:type="gramStart"/>
      <w:r w:rsidR="00AB1CD7" w:rsidRPr="009F4581">
        <w:rPr>
          <w:rFonts w:ascii="Arial" w:hAnsi="Arial" w:cs="Arial"/>
          <w:szCs w:val="24"/>
        </w:rPr>
        <w:t>проведении</w:t>
      </w:r>
      <w:proofErr w:type="gramEnd"/>
      <w:r w:rsidR="00AB1CD7" w:rsidRPr="009F4581">
        <w:rPr>
          <w:rFonts w:ascii="Arial" w:hAnsi="Arial" w:cs="Arial"/>
          <w:szCs w:val="24"/>
        </w:rPr>
        <w:t xml:space="preserve"> контрольного мероприятия.</w:t>
      </w:r>
    </w:p>
    <w:p w:rsidR="008D404B" w:rsidRDefault="00D32F97" w:rsidP="008D404B">
      <w:pPr>
        <w:pStyle w:val="ConsPlusNormal"/>
        <w:ind w:firstLine="709"/>
        <w:jc w:val="both"/>
        <w:rPr>
          <w:rFonts w:ascii="Arial" w:hAnsi="Arial" w:cs="Arial"/>
          <w:szCs w:val="24"/>
        </w:rPr>
      </w:pPr>
      <w:r>
        <w:rPr>
          <w:rFonts w:ascii="Arial" w:hAnsi="Arial" w:cs="Arial"/>
          <w:szCs w:val="24"/>
        </w:rPr>
        <w:t>3.7</w:t>
      </w:r>
      <w:r w:rsidR="00AB1CD7" w:rsidRPr="008D404B">
        <w:rPr>
          <w:rFonts w:ascii="Arial" w:hAnsi="Arial" w:cs="Arial"/>
          <w:szCs w:val="24"/>
        </w:rPr>
        <w:t xml:space="preserve">. </w:t>
      </w:r>
      <w:r w:rsidR="008D404B" w:rsidRPr="008D404B">
        <w:rPr>
          <w:rFonts w:ascii="Arial" w:hAnsi="Arial" w:cs="Arial"/>
          <w:szCs w:val="24"/>
        </w:rPr>
        <w:t>Контрольны</w:t>
      </w:r>
      <w:r w:rsidR="008D404B" w:rsidRPr="00346C52">
        <w:rPr>
          <w:rFonts w:ascii="Arial" w:hAnsi="Arial" w:cs="Arial"/>
          <w:szCs w:val="24"/>
        </w:rPr>
        <w:t xml:space="preserve">е мероприятия, проводимые без взаимодействия с контролируемым лицом, проводятся должностными лицами на основании распоряжения Главы. </w:t>
      </w:r>
    </w:p>
    <w:p w:rsidR="00AB1CD7" w:rsidRPr="009F4581" w:rsidRDefault="00D32F97" w:rsidP="00AB1CD7">
      <w:pPr>
        <w:pStyle w:val="ConsPlusNormal"/>
        <w:ind w:firstLine="709"/>
        <w:jc w:val="both"/>
        <w:rPr>
          <w:rFonts w:ascii="Arial" w:hAnsi="Arial" w:cs="Arial"/>
          <w:szCs w:val="24"/>
        </w:rPr>
      </w:pPr>
      <w:r>
        <w:rPr>
          <w:rFonts w:ascii="Arial" w:hAnsi="Arial" w:cs="Arial"/>
          <w:szCs w:val="24"/>
        </w:rPr>
        <w:t>3.8</w:t>
      </w:r>
      <w:r w:rsidR="00AB1CD7" w:rsidRPr="00081FFA">
        <w:rPr>
          <w:rFonts w:ascii="Arial" w:hAnsi="Arial" w:cs="Arial"/>
          <w:szCs w:val="24"/>
        </w:rPr>
        <w:t>. Контрольные мероприятия в отношении граждан, юридических</w:t>
      </w:r>
      <w:r w:rsidR="00AB1CD7" w:rsidRPr="009F4581">
        <w:rPr>
          <w:rFonts w:ascii="Arial" w:hAnsi="Arial" w:cs="Arial"/>
          <w:szCs w:val="24"/>
        </w:rPr>
        <w:t xml:space="preserve"> лиц и индивидуальных предпринимателей проводятся должностными лицами в </w:t>
      </w:r>
      <w:r w:rsidR="00AB1CD7" w:rsidRPr="009F4581">
        <w:rPr>
          <w:rFonts w:ascii="Arial" w:hAnsi="Arial" w:cs="Arial"/>
          <w:szCs w:val="24"/>
        </w:rPr>
        <w:lastRenderedPageBreak/>
        <w:t>соотв</w:t>
      </w:r>
      <w:r w:rsidR="00B440AC">
        <w:rPr>
          <w:rFonts w:ascii="Arial" w:hAnsi="Arial" w:cs="Arial"/>
          <w:szCs w:val="24"/>
        </w:rPr>
        <w:t>етствии с Федеральным законом №</w:t>
      </w:r>
      <w:r w:rsidR="00AB1CD7" w:rsidRPr="009F4581">
        <w:rPr>
          <w:rFonts w:ascii="Arial" w:hAnsi="Arial" w:cs="Arial"/>
          <w:szCs w:val="24"/>
        </w:rPr>
        <w:t>248-ФЗ, Жилищным кодексом Российской Федерации.</w:t>
      </w:r>
    </w:p>
    <w:p w:rsidR="00AB1CD7" w:rsidRPr="009F4581" w:rsidRDefault="00D32F97" w:rsidP="00AB1CD7">
      <w:pPr>
        <w:ind w:firstLine="709"/>
        <w:jc w:val="both"/>
        <w:rPr>
          <w:rFonts w:cs="Arial"/>
          <w:sz w:val="24"/>
          <w:szCs w:val="24"/>
        </w:rPr>
      </w:pPr>
      <w:r>
        <w:rPr>
          <w:rFonts w:cs="Arial"/>
          <w:sz w:val="24"/>
          <w:szCs w:val="24"/>
        </w:rPr>
        <w:t>3.9</w:t>
      </w:r>
      <w:r w:rsidR="00AB1CD7" w:rsidRPr="009F4581">
        <w:rPr>
          <w:rFonts w:cs="Arial"/>
          <w:sz w:val="24"/>
          <w:szCs w:val="24"/>
        </w:rPr>
        <w:t xml:space="preserve">.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AB1CD7" w:rsidRPr="009F4581">
        <w:rPr>
          <w:rFonts w:cs="Arial"/>
          <w:sz w:val="24"/>
          <w:szCs w:val="24"/>
        </w:rPr>
        <w:t xml:space="preserve">Перечень указанных документов и (или) сведений, порядок и сроки их представления установлены утвержденным </w:t>
      </w:r>
      <w:r w:rsidR="00AB1CD7" w:rsidRPr="009F4581">
        <w:rPr>
          <w:rFonts w:cs="Arial"/>
          <w:sz w:val="24"/>
          <w:szCs w:val="24"/>
          <w:shd w:val="clear" w:color="auto" w:fill="FFFFFF"/>
        </w:rPr>
        <w:t>распоряжением Правительства Российской Фед</w:t>
      </w:r>
      <w:r w:rsidR="00B440AC">
        <w:rPr>
          <w:rFonts w:cs="Arial"/>
          <w:sz w:val="24"/>
          <w:szCs w:val="24"/>
          <w:shd w:val="clear" w:color="auto" w:fill="FFFFFF"/>
        </w:rPr>
        <w:t>ерации от 19 апреля 2016 года №</w:t>
      </w:r>
      <w:r w:rsidR="00AB1CD7" w:rsidRPr="009F4581">
        <w:rPr>
          <w:rFonts w:cs="Arial"/>
          <w:sz w:val="24"/>
          <w:szCs w:val="24"/>
          <w:shd w:val="clear" w:color="auto" w:fill="FFFFFF"/>
        </w:rPr>
        <w:t>724-р перечнем</w:t>
      </w:r>
      <w:r w:rsidR="00AB1CD7" w:rsidRPr="009F4581">
        <w:rPr>
          <w:rFonts w:cs="Arial"/>
          <w:sz w:val="24"/>
          <w:szCs w:val="24"/>
        </w:rPr>
        <w:t xml:space="preserve"> </w:t>
      </w:r>
      <w:r w:rsidR="00AB1CD7" w:rsidRPr="009F4581">
        <w:rPr>
          <w:rFonts w:cs="Arial"/>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00AB1CD7" w:rsidRPr="009F4581">
        <w:rPr>
          <w:rFonts w:cs="Arial"/>
          <w:sz w:val="24"/>
          <w:szCs w:val="24"/>
          <w:shd w:val="clear" w:color="auto" w:fill="FFFFFF"/>
        </w:rPr>
        <w:t xml:space="preserve"> </w:t>
      </w:r>
      <w:proofErr w:type="gramStart"/>
      <w:r w:rsidR="00AB1CD7" w:rsidRPr="009F4581">
        <w:rPr>
          <w:rFonts w:cs="Arial"/>
          <w:sz w:val="24"/>
          <w:szCs w:val="24"/>
          <w:shd w:val="clear" w:color="auto" w:fill="FFFFFF"/>
        </w:rPr>
        <w:t>органам местного самоуправления организаций, в распоряжении которых находятся эти документы и (или) информация, а также</w:t>
      </w:r>
      <w:r w:rsidR="00AB1CD7" w:rsidRPr="009F4581">
        <w:rPr>
          <w:rFonts w:cs="Arial"/>
          <w:sz w:val="24"/>
          <w:szCs w:val="24"/>
        </w:rPr>
        <w:t xml:space="preserve"> </w:t>
      </w:r>
      <w:hyperlink r:id="rId9" w:history="1">
        <w:r w:rsidR="00AB1CD7" w:rsidRPr="008D404B">
          <w:rPr>
            <w:rStyle w:val="aa"/>
            <w:rFonts w:ascii="Arial" w:hAnsi="Arial" w:cs="Arial"/>
            <w:color w:val="auto"/>
            <w:sz w:val="24"/>
            <w:szCs w:val="24"/>
            <w:u w:val="none"/>
          </w:rPr>
          <w:t>Правилами</w:t>
        </w:r>
      </w:hyperlink>
      <w:r w:rsidR="00AB1CD7" w:rsidRPr="008D404B">
        <w:rPr>
          <w:rFonts w:cs="Arial"/>
          <w:sz w:val="24"/>
          <w:szCs w:val="24"/>
        </w:rPr>
        <w:t xml:space="preserve"> </w:t>
      </w:r>
      <w:r w:rsidR="00AB1CD7" w:rsidRPr="009F4581">
        <w:rPr>
          <w:rFonts w:cs="Arial"/>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00AB1CD7" w:rsidRPr="009F4581">
        <w:rPr>
          <w:rFonts w:cs="Arial"/>
          <w:sz w:val="24"/>
          <w:szCs w:val="24"/>
        </w:rPr>
        <w:t xml:space="preserve"> Правительства Российской Ф</w:t>
      </w:r>
      <w:r w:rsidR="00B440AC">
        <w:rPr>
          <w:rFonts w:cs="Arial"/>
          <w:sz w:val="24"/>
          <w:szCs w:val="24"/>
        </w:rPr>
        <w:t>едерации от 6 марта 2021 года №</w:t>
      </w:r>
      <w:r w:rsidR="00AB1CD7" w:rsidRPr="009F4581">
        <w:rPr>
          <w:rFonts w:cs="Arial"/>
          <w:sz w:val="24"/>
          <w:szCs w:val="24"/>
        </w:rPr>
        <w:t>338 «О межведомственном информационном взаимодействии в рамках осуществления государственного контроля (надзора), муниципального контроля».</w:t>
      </w:r>
    </w:p>
    <w:p w:rsidR="00AB1CD7" w:rsidRPr="009F4581" w:rsidRDefault="00D32F97" w:rsidP="00AB1CD7">
      <w:pPr>
        <w:pStyle w:val="ConsPlusNormal"/>
        <w:ind w:firstLine="709"/>
        <w:jc w:val="both"/>
        <w:rPr>
          <w:rFonts w:ascii="Arial" w:hAnsi="Arial" w:cs="Arial"/>
          <w:szCs w:val="24"/>
          <w:shd w:val="clear" w:color="auto" w:fill="FFFFFF"/>
        </w:rPr>
      </w:pPr>
      <w:r>
        <w:rPr>
          <w:rFonts w:ascii="Arial" w:hAnsi="Arial" w:cs="Arial"/>
          <w:szCs w:val="24"/>
        </w:rPr>
        <w:t>3.10</w:t>
      </w:r>
      <w:r w:rsidR="00AB1CD7" w:rsidRPr="009F4581">
        <w:rPr>
          <w:rFonts w:ascii="Arial" w:hAnsi="Arial" w:cs="Arial"/>
          <w:szCs w:val="24"/>
        </w:rPr>
        <w:t>. В</w:t>
      </w:r>
      <w:r w:rsidR="00AB1CD7" w:rsidRPr="009F4581">
        <w:rPr>
          <w:rFonts w:ascii="Arial" w:hAnsi="Arial" w:cs="Arial"/>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00AB1CD7" w:rsidRPr="009F4581">
        <w:rPr>
          <w:rFonts w:ascii="Arial" w:hAnsi="Arial" w:cs="Arial"/>
          <w:szCs w:val="24"/>
          <w:shd w:val="clear" w:color="auto" w:fill="FFFFFF"/>
        </w:rPr>
        <w:t>связи</w:t>
      </w:r>
      <w:proofErr w:type="gramEnd"/>
      <w:r w:rsidR="00AB1CD7" w:rsidRPr="009F4581">
        <w:rPr>
          <w:rFonts w:ascii="Arial" w:hAnsi="Arial" w:cs="Arial"/>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00AB1CD7" w:rsidRPr="009F4581">
        <w:rPr>
          <w:rFonts w:ascii="Arial" w:hAnsi="Arial" w:cs="Arial"/>
          <w:szCs w:val="24"/>
          <w:shd w:val="clear" w:color="auto" w:fill="FFFFFF"/>
        </w:rPr>
        <w:t>соблюдении</w:t>
      </w:r>
      <w:proofErr w:type="gramEnd"/>
      <w:r w:rsidR="00AB1CD7" w:rsidRPr="009F4581">
        <w:rPr>
          <w:rFonts w:ascii="Arial" w:hAnsi="Arial" w:cs="Arial"/>
          <w:szCs w:val="24"/>
          <w:shd w:val="clear" w:color="auto" w:fill="FFFFFF"/>
        </w:rPr>
        <w:t xml:space="preserve"> следующих условий:</w:t>
      </w:r>
    </w:p>
    <w:p w:rsidR="00AB1CD7" w:rsidRPr="009F4581" w:rsidRDefault="00AB1CD7" w:rsidP="00AB1CD7">
      <w:pPr>
        <w:ind w:firstLine="709"/>
        <w:jc w:val="both"/>
        <w:rPr>
          <w:rFonts w:cs="Arial"/>
          <w:sz w:val="24"/>
          <w:szCs w:val="24"/>
          <w:shd w:val="clear" w:color="auto" w:fill="FFFFFF"/>
        </w:rPr>
      </w:pPr>
      <w:r w:rsidRPr="009F4581">
        <w:rPr>
          <w:rFonts w:cs="Arial"/>
          <w:sz w:val="24"/>
          <w:szCs w:val="24"/>
        </w:rPr>
        <w:t xml:space="preserve">1) </w:t>
      </w:r>
      <w:r w:rsidRPr="009F4581">
        <w:rPr>
          <w:rFonts w:cs="Arial"/>
          <w:sz w:val="24"/>
          <w:szCs w:val="24"/>
          <w:shd w:val="clear" w:color="auto" w:fill="FFFFFF"/>
        </w:rPr>
        <w:t xml:space="preserve">отсутствие контролируемого лица либо его представителя не препятствует оценке </w:t>
      </w:r>
      <w:r w:rsidRPr="009F4581">
        <w:rPr>
          <w:rFonts w:cs="Arial"/>
          <w:sz w:val="24"/>
          <w:szCs w:val="24"/>
        </w:rPr>
        <w:t xml:space="preserve">должностным лицом </w:t>
      </w:r>
      <w:r w:rsidRPr="009F4581">
        <w:rPr>
          <w:rFonts w:cs="Arial"/>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1CD7" w:rsidRPr="009F4581" w:rsidRDefault="00AB1CD7" w:rsidP="00AB1CD7">
      <w:pPr>
        <w:ind w:firstLine="709"/>
        <w:jc w:val="both"/>
        <w:rPr>
          <w:rFonts w:cs="Arial"/>
          <w:sz w:val="24"/>
          <w:szCs w:val="24"/>
        </w:rPr>
      </w:pPr>
      <w:r w:rsidRPr="009F4581">
        <w:rPr>
          <w:rFonts w:cs="Arial"/>
          <w:sz w:val="24"/>
          <w:szCs w:val="24"/>
          <w:shd w:val="clear" w:color="auto" w:fill="FFFFFF"/>
        </w:rPr>
        <w:t xml:space="preserve">2) отсутствие признаков </w:t>
      </w:r>
      <w:r w:rsidRPr="009F4581">
        <w:rPr>
          <w:rFonts w:cs="Arial"/>
          <w:sz w:val="24"/>
          <w:szCs w:val="24"/>
        </w:rPr>
        <w:t>явной непосредственной угрозы причинения или фактического причинения вреда (ущерба) охраняемым законом ценностям;</w:t>
      </w:r>
    </w:p>
    <w:p w:rsidR="00AB1CD7" w:rsidRPr="009F4581" w:rsidRDefault="00AB1CD7" w:rsidP="00AB1CD7">
      <w:pPr>
        <w:ind w:firstLine="709"/>
        <w:jc w:val="both"/>
        <w:rPr>
          <w:rFonts w:cs="Arial"/>
          <w:sz w:val="24"/>
          <w:szCs w:val="24"/>
        </w:rPr>
      </w:pPr>
      <w:r w:rsidRPr="009F4581">
        <w:rPr>
          <w:rFonts w:cs="Arial"/>
          <w:sz w:val="24"/>
          <w:szCs w:val="24"/>
        </w:rPr>
        <w:t>3) имеются уважительные причины для отсутствия контролируемого лица (болезнь</w:t>
      </w:r>
      <w:r w:rsidRPr="009F4581">
        <w:rPr>
          <w:rFonts w:cs="Arial"/>
          <w:sz w:val="24"/>
          <w:szCs w:val="24"/>
          <w:shd w:val="clear" w:color="auto" w:fill="FFFFFF"/>
        </w:rPr>
        <w:t xml:space="preserve"> контролируемого лица</w:t>
      </w:r>
      <w:r w:rsidRPr="009F4581">
        <w:rPr>
          <w:rFonts w:cs="Arial"/>
          <w:sz w:val="24"/>
          <w:szCs w:val="24"/>
        </w:rPr>
        <w:t>, его командировка и т.п.) при проведении</w:t>
      </w:r>
      <w:r w:rsidRPr="009F4581">
        <w:rPr>
          <w:rFonts w:cs="Arial"/>
          <w:sz w:val="24"/>
          <w:szCs w:val="24"/>
          <w:shd w:val="clear" w:color="auto" w:fill="FFFFFF"/>
        </w:rPr>
        <w:t xml:space="preserve"> контрольного мероприятия</w:t>
      </w:r>
      <w:r w:rsidRPr="009F4581">
        <w:rPr>
          <w:rFonts w:cs="Arial"/>
          <w:sz w:val="24"/>
          <w:szCs w:val="24"/>
        </w:rPr>
        <w:t>.</w:t>
      </w:r>
    </w:p>
    <w:p w:rsidR="00AB1CD7" w:rsidRPr="009F4581" w:rsidRDefault="00D32F97" w:rsidP="00AB1CD7">
      <w:pPr>
        <w:pStyle w:val="s1"/>
        <w:ind w:firstLine="709"/>
        <w:rPr>
          <w:sz w:val="24"/>
          <w:szCs w:val="24"/>
        </w:rPr>
      </w:pPr>
      <w:r>
        <w:rPr>
          <w:sz w:val="24"/>
          <w:szCs w:val="24"/>
        </w:rPr>
        <w:t>3.11</w:t>
      </w:r>
      <w:r w:rsidR="00AB1CD7" w:rsidRPr="009F4581">
        <w:rPr>
          <w:sz w:val="24"/>
          <w:szCs w:val="24"/>
        </w:rPr>
        <w:t xml:space="preserve">.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w:t>
      </w:r>
      <w:r w:rsidR="00AB1CD7" w:rsidRPr="009F4581">
        <w:rPr>
          <w:sz w:val="24"/>
          <w:szCs w:val="24"/>
        </w:rPr>
        <w:lastRenderedPageBreak/>
        <w:t>составляемом по результатам контрольного действия, проводимого в рамках контрольного мероприятия.</w:t>
      </w:r>
    </w:p>
    <w:p w:rsidR="00AB1CD7" w:rsidRPr="009F4581" w:rsidRDefault="00D32F97" w:rsidP="00AB1CD7">
      <w:pPr>
        <w:pStyle w:val="ConsPlusNormal"/>
        <w:ind w:firstLine="709"/>
        <w:jc w:val="both"/>
        <w:rPr>
          <w:rFonts w:ascii="Arial" w:hAnsi="Arial" w:cs="Arial"/>
          <w:szCs w:val="24"/>
        </w:rPr>
      </w:pPr>
      <w:r>
        <w:rPr>
          <w:rFonts w:ascii="Arial" w:hAnsi="Arial" w:cs="Arial"/>
          <w:szCs w:val="24"/>
        </w:rPr>
        <w:t>3.12</w:t>
      </w:r>
      <w:r w:rsidR="00AB1CD7" w:rsidRPr="009F4581">
        <w:rPr>
          <w:rFonts w:ascii="Arial" w:hAnsi="Arial" w:cs="Arial"/>
          <w:szCs w:val="24"/>
        </w:rPr>
        <w:t xml:space="preserve">. </w:t>
      </w:r>
      <w:proofErr w:type="gramStart"/>
      <w:r w:rsidR="00AB1CD7" w:rsidRPr="009F4581">
        <w:rPr>
          <w:rFonts w:ascii="Arial" w:hAnsi="Arial" w:cs="Arial"/>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Pr>
          <w:rFonts w:ascii="Arial" w:hAnsi="Arial" w:cs="Arial"/>
          <w:szCs w:val="24"/>
        </w:rPr>
        <w:t xml:space="preserve">в уполномоченный орган </w:t>
      </w:r>
      <w:r w:rsidR="00AB1CD7" w:rsidRPr="009F4581">
        <w:rPr>
          <w:rFonts w:ascii="Arial" w:hAnsi="Arial" w:cs="Arial"/>
          <w:szCs w:val="24"/>
        </w:rPr>
        <w:t xml:space="preserve">информации для рассмотрения вопроса о привлечении к ответственности и (или) применение администрацией мер, предусмотренных </w:t>
      </w:r>
      <w:hyperlink r:id="rId10" w:history="1">
        <w:r w:rsidR="00AB1CD7" w:rsidRPr="009F4581">
          <w:rPr>
            <w:rStyle w:val="aa"/>
            <w:rFonts w:ascii="Arial" w:hAnsi="Arial" w:cs="Arial"/>
            <w:color w:val="auto"/>
            <w:sz w:val="24"/>
            <w:szCs w:val="24"/>
            <w:u w:val="none"/>
          </w:rPr>
          <w:t>частью 2 статьи 90</w:t>
        </w:r>
      </w:hyperlink>
      <w:r w:rsidR="00B440AC">
        <w:rPr>
          <w:rFonts w:ascii="Arial" w:hAnsi="Arial" w:cs="Arial"/>
          <w:szCs w:val="24"/>
        </w:rPr>
        <w:t xml:space="preserve"> Федерального закона №</w:t>
      </w:r>
      <w:r w:rsidR="00AB1CD7" w:rsidRPr="009F4581">
        <w:rPr>
          <w:rFonts w:ascii="Arial" w:hAnsi="Arial" w:cs="Arial"/>
          <w:szCs w:val="24"/>
        </w:rPr>
        <w:t>248-ФЗ.</w:t>
      </w:r>
      <w:proofErr w:type="gramEnd"/>
    </w:p>
    <w:p w:rsidR="00AB1CD7" w:rsidRPr="009F4581" w:rsidRDefault="00D32F97" w:rsidP="00AB1CD7">
      <w:pPr>
        <w:pStyle w:val="ConsPlusNormal"/>
        <w:ind w:firstLine="709"/>
        <w:jc w:val="both"/>
        <w:rPr>
          <w:rFonts w:ascii="Arial" w:hAnsi="Arial" w:cs="Arial"/>
          <w:color w:val="000000"/>
          <w:szCs w:val="24"/>
        </w:rPr>
      </w:pPr>
      <w:r>
        <w:rPr>
          <w:rFonts w:ascii="Arial" w:hAnsi="Arial" w:cs="Arial"/>
          <w:szCs w:val="24"/>
        </w:rPr>
        <w:t>3.13</w:t>
      </w:r>
      <w:r w:rsidR="00AB1CD7" w:rsidRPr="009F4581">
        <w:rPr>
          <w:rFonts w:ascii="Arial" w:hAnsi="Arial" w:cs="Arial"/>
          <w:szCs w:val="24"/>
        </w:rPr>
        <w:t>. По</w:t>
      </w:r>
      <w:r w:rsidR="00AB1CD7" w:rsidRPr="009F4581">
        <w:rPr>
          <w:rFonts w:ascii="Arial" w:hAnsi="Arial" w:cs="Arial"/>
          <w:color w:val="000000"/>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1CD7" w:rsidRPr="009F4581" w:rsidRDefault="00D32F97" w:rsidP="00AB1CD7">
      <w:pPr>
        <w:ind w:firstLine="709"/>
        <w:jc w:val="both"/>
        <w:rPr>
          <w:rFonts w:cs="Arial"/>
          <w:sz w:val="24"/>
          <w:szCs w:val="24"/>
        </w:rPr>
      </w:pPr>
      <w:r>
        <w:rPr>
          <w:rFonts w:cs="Arial"/>
          <w:sz w:val="24"/>
          <w:szCs w:val="24"/>
        </w:rPr>
        <w:t>3.14</w:t>
      </w:r>
      <w:r w:rsidR="00AB1CD7" w:rsidRPr="009F4581">
        <w:rPr>
          <w:rFonts w:cs="Arial"/>
          <w:sz w:val="24"/>
          <w:szCs w:val="24"/>
        </w:rPr>
        <w:t>. Оформление акта производится на месте проведения контрольного мероприятия в день окончания проведения такого мероприятия,</w:t>
      </w:r>
      <w:r w:rsidR="00AB1CD7" w:rsidRPr="009F4581">
        <w:rPr>
          <w:rFonts w:cs="Arial"/>
          <w:sz w:val="24"/>
          <w:szCs w:val="24"/>
          <w:shd w:val="clear" w:color="auto" w:fill="FFFFFF"/>
        </w:rPr>
        <w:t xml:space="preserve"> если иной порядок оформления акта не установлен Правительством Российской Федерации</w:t>
      </w:r>
      <w:r w:rsidR="00AB1CD7" w:rsidRPr="009F4581">
        <w:rPr>
          <w:rFonts w:cs="Arial"/>
          <w:sz w:val="24"/>
          <w:szCs w:val="24"/>
        </w:rPr>
        <w:t>.</w:t>
      </w:r>
    </w:p>
    <w:p w:rsidR="00AB1CD7" w:rsidRPr="009F4581" w:rsidRDefault="00AB1CD7" w:rsidP="00AB1CD7">
      <w:pPr>
        <w:pStyle w:val="ConsPlusNormal"/>
        <w:ind w:firstLine="709"/>
        <w:jc w:val="both"/>
        <w:rPr>
          <w:rFonts w:ascii="Arial" w:hAnsi="Arial" w:cs="Arial"/>
          <w:szCs w:val="24"/>
        </w:rPr>
      </w:pPr>
      <w:r w:rsidRPr="009F4581">
        <w:rPr>
          <w:rFonts w:ascii="Arial" w:hAnsi="Arial" w:cs="Arial"/>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1CD7" w:rsidRPr="009F4581" w:rsidRDefault="00D32F97" w:rsidP="00AB1CD7">
      <w:pPr>
        <w:pStyle w:val="ConsPlusNormal"/>
        <w:ind w:firstLine="709"/>
        <w:jc w:val="both"/>
        <w:rPr>
          <w:rFonts w:ascii="Arial" w:hAnsi="Arial" w:cs="Arial"/>
          <w:szCs w:val="24"/>
        </w:rPr>
      </w:pPr>
      <w:r>
        <w:rPr>
          <w:rFonts w:ascii="Arial" w:hAnsi="Arial" w:cs="Arial"/>
          <w:szCs w:val="24"/>
        </w:rPr>
        <w:t>3.15</w:t>
      </w:r>
      <w:r w:rsidR="00AB1CD7" w:rsidRPr="009F4581">
        <w:rPr>
          <w:rFonts w:ascii="Arial" w:hAnsi="Arial" w:cs="Arial"/>
          <w:szCs w:val="24"/>
        </w:rPr>
        <w:t>. Информация о контрольных мероприятиях размещается в Едином реестре контрольных (надзорных) мероприятий.</w:t>
      </w:r>
    </w:p>
    <w:p w:rsidR="00AB1CD7" w:rsidRPr="009F4581" w:rsidRDefault="00AB1CD7" w:rsidP="00AB1CD7">
      <w:pPr>
        <w:pStyle w:val="ConsPlusNormal"/>
        <w:ind w:firstLine="709"/>
        <w:jc w:val="both"/>
        <w:rPr>
          <w:rFonts w:ascii="Arial" w:hAnsi="Arial" w:cs="Arial"/>
          <w:color w:val="000000"/>
          <w:szCs w:val="24"/>
        </w:rPr>
      </w:pPr>
      <w:r w:rsidRPr="009F4581">
        <w:rPr>
          <w:rFonts w:ascii="Arial" w:hAnsi="Arial" w:cs="Arial"/>
          <w:szCs w:val="24"/>
        </w:rPr>
        <w:t>3.1</w:t>
      </w:r>
      <w:r w:rsidR="00D32F97">
        <w:rPr>
          <w:rFonts w:ascii="Arial" w:hAnsi="Arial" w:cs="Arial"/>
          <w:szCs w:val="24"/>
        </w:rPr>
        <w:t>6</w:t>
      </w:r>
      <w:r w:rsidRPr="009F4581">
        <w:rPr>
          <w:rFonts w:ascii="Arial" w:hAnsi="Arial" w:cs="Arial"/>
          <w:szCs w:val="24"/>
        </w:rPr>
        <w:t xml:space="preserve">. </w:t>
      </w:r>
      <w:proofErr w:type="gramStart"/>
      <w:r w:rsidRPr="009F4581">
        <w:rPr>
          <w:rFonts w:ascii="Arial" w:hAnsi="Arial" w:cs="Arial"/>
          <w:szCs w:val="24"/>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9F4581">
        <w:rPr>
          <w:rFonts w:ascii="Arial" w:hAnsi="Arial" w:cs="Arial"/>
          <w:color w:val="000000"/>
          <w:szCs w:val="24"/>
        </w:rPr>
        <w:t xml:space="preserve"> в Едином реестре контрольных (надзорных) мероприятий, а также </w:t>
      </w:r>
      <w:r w:rsidRPr="009F4581">
        <w:rPr>
          <w:rFonts w:ascii="Arial" w:hAnsi="Arial" w:cs="Arial"/>
          <w:color w:val="000000"/>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9F4581">
        <w:rPr>
          <w:rFonts w:ascii="Arial" w:hAnsi="Arial" w:cs="Arial"/>
          <w:color w:val="000000"/>
          <w:szCs w:val="24"/>
          <w:shd w:val="clear" w:color="auto" w:fill="FFFFFF"/>
        </w:rPr>
        <w:t xml:space="preserve"> федеральную государственную информационную систему «</w:t>
      </w:r>
      <w:r w:rsidRPr="009F4581">
        <w:rPr>
          <w:rFonts w:ascii="Arial" w:hAnsi="Arial" w:cs="Arial"/>
          <w:color w:val="000000"/>
          <w:szCs w:val="24"/>
        </w:rPr>
        <w:t>Единый портал</w:t>
      </w:r>
      <w:r w:rsidRPr="009F4581">
        <w:rPr>
          <w:rFonts w:ascii="Arial" w:hAnsi="Arial" w:cs="Arial"/>
          <w:color w:val="000000"/>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1CD7" w:rsidRPr="009F4581" w:rsidRDefault="00AB1CD7" w:rsidP="00AB1CD7">
      <w:pPr>
        <w:pStyle w:val="ConsPlusNormal"/>
        <w:ind w:firstLine="709"/>
        <w:jc w:val="both"/>
        <w:rPr>
          <w:rFonts w:ascii="Arial" w:hAnsi="Arial" w:cs="Arial"/>
          <w:szCs w:val="24"/>
        </w:rPr>
      </w:pPr>
      <w:proofErr w:type="gramStart"/>
      <w:r w:rsidRPr="009F4581">
        <w:rPr>
          <w:rFonts w:ascii="Arial" w:hAnsi="Arial" w:cs="Arial"/>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F4581">
        <w:rPr>
          <w:rFonts w:ascii="Arial" w:hAnsi="Arial" w:cs="Arial"/>
          <w:szCs w:val="24"/>
          <w:shd w:val="clear" w:color="auto" w:fill="FFFFFF"/>
        </w:rPr>
        <w:t xml:space="preserve"> документы в электронном виде через единый</w:t>
      </w:r>
      <w:proofErr w:type="gramEnd"/>
      <w:r w:rsidRPr="009F4581">
        <w:rPr>
          <w:rFonts w:ascii="Arial" w:hAnsi="Arial" w:cs="Arial"/>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9F4581">
        <w:rPr>
          <w:rFonts w:ascii="Arial" w:hAnsi="Arial" w:cs="Arial"/>
          <w:szCs w:val="24"/>
          <w:shd w:val="clear" w:color="auto" w:fill="FFFFFF"/>
        </w:rPr>
        <w:t>ии и ау</w:t>
      </w:r>
      <w:proofErr w:type="gramEnd"/>
      <w:r w:rsidRPr="009F4581">
        <w:rPr>
          <w:rFonts w:ascii="Arial" w:hAnsi="Arial" w:cs="Arial"/>
          <w:szCs w:val="24"/>
          <w:shd w:val="clear" w:color="auto" w:fill="FFFFFF"/>
        </w:rPr>
        <w:t xml:space="preserve">тентификации либо если оно не завершило прохождение процедуры регистрации в единой системе идентификации и </w:t>
      </w:r>
      <w:r w:rsidRPr="009F4581">
        <w:rPr>
          <w:rFonts w:ascii="Arial" w:hAnsi="Arial" w:cs="Arial"/>
          <w:szCs w:val="24"/>
          <w:shd w:val="clear" w:color="auto" w:fill="FFFFFF"/>
        </w:rPr>
        <w:lastRenderedPageBreak/>
        <w:t>аутентификации).</w:t>
      </w:r>
      <w:r w:rsidRPr="009F4581">
        <w:rPr>
          <w:rFonts w:ascii="Arial" w:hAnsi="Arial" w:cs="Arial"/>
          <w:szCs w:val="24"/>
        </w:rPr>
        <w:t xml:space="preserve"> Указанный гражданин вправе направлять администрации документы на бумажном носителе.</w:t>
      </w:r>
    </w:p>
    <w:p w:rsidR="00AB1CD7" w:rsidRPr="009F4581" w:rsidRDefault="00D32F97" w:rsidP="00AB1CD7">
      <w:pPr>
        <w:pStyle w:val="ConsPlusNormal"/>
        <w:ind w:firstLine="709"/>
        <w:jc w:val="both"/>
        <w:rPr>
          <w:rFonts w:ascii="Arial" w:hAnsi="Arial" w:cs="Arial"/>
          <w:szCs w:val="24"/>
        </w:rPr>
      </w:pPr>
      <w:r>
        <w:rPr>
          <w:rFonts w:ascii="Arial" w:hAnsi="Arial" w:cs="Arial"/>
          <w:szCs w:val="24"/>
        </w:rPr>
        <w:t>3.17</w:t>
      </w:r>
      <w:r w:rsidR="00AB1CD7" w:rsidRPr="009F4581">
        <w:rPr>
          <w:rFonts w:ascii="Arial" w:hAnsi="Arial" w:cs="Arial"/>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B1CD7" w:rsidRPr="009F4581">
        <w:rPr>
          <w:rFonts w:ascii="Arial" w:hAnsi="Arial" w:cs="Arial"/>
          <w:szCs w:val="24"/>
          <w:shd w:val="clear" w:color="auto" w:fill="FFFFFF"/>
        </w:rPr>
        <w:t xml:space="preserve">Федерального закона </w:t>
      </w:r>
      <w:r w:rsidR="00B440AC">
        <w:rPr>
          <w:rFonts w:ascii="Arial" w:hAnsi="Arial" w:cs="Arial"/>
          <w:szCs w:val="24"/>
        </w:rPr>
        <w:t>№</w:t>
      </w:r>
      <w:r w:rsidR="00AB1CD7" w:rsidRPr="009F4581">
        <w:rPr>
          <w:rFonts w:ascii="Arial" w:hAnsi="Arial" w:cs="Arial"/>
          <w:szCs w:val="24"/>
        </w:rPr>
        <w:t>248-ФЗ и разделом 4 настоящего Положения.</w:t>
      </w:r>
    </w:p>
    <w:p w:rsidR="00AB1CD7" w:rsidRPr="009F4581" w:rsidRDefault="00D32F97" w:rsidP="00AB1CD7">
      <w:pPr>
        <w:pStyle w:val="ConsPlusNormal"/>
        <w:ind w:firstLine="709"/>
        <w:jc w:val="both"/>
        <w:rPr>
          <w:rFonts w:ascii="Arial" w:hAnsi="Arial" w:cs="Arial"/>
          <w:szCs w:val="24"/>
        </w:rPr>
      </w:pPr>
      <w:r>
        <w:rPr>
          <w:rFonts w:ascii="Arial" w:hAnsi="Arial" w:cs="Arial"/>
          <w:szCs w:val="24"/>
        </w:rPr>
        <w:t>3.18</w:t>
      </w:r>
      <w:r w:rsidR="00AB1CD7" w:rsidRPr="009F4581">
        <w:rPr>
          <w:rFonts w:ascii="Arial" w:hAnsi="Arial" w:cs="Arial"/>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AB1CD7" w:rsidRPr="009F4581" w:rsidRDefault="00D32F97" w:rsidP="00AB1CD7">
      <w:pPr>
        <w:pStyle w:val="ConsPlusNormal"/>
        <w:ind w:firstLine="709"/>
        <w:jc w:val="both"/>
        <w:rPr>
          <w:rFonts w:ascii="Arial" w:hAnsi="Arial" w:cs="Arial"/>
          <w:szCs w:val="24"/>
        </w:rPr>
      </w:pPr>
      <w:r>
        <w:rPr>
          <w:rFonts w:ascii="Arial" w:hAnsi="Arial" w:cs="Arial"/>
          <w:szCs w:val="24"/>
        </w:rPr>
        <w:t>3.19</w:t>
      </w:r>
      <w:r w:rsidR="00AB1CD7" w:rsidRPr="009F4581">
        <w:rPr>
          <w:rFonts w:ascii="Arial" w:hAnsi="Arial" w:cs="Arial"/>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AB1CD7" w:rsidRPr="009F4581" w:rsidRDefault="00AB1CD7" w:rsidP="00AB1CD7">
      <w:pPr>
        <w:pStyle w:val="ConsPlusNormal"/>
        <w:ind w:firstLine="709"/>
        <w:jc w:val="both"/>
        <w:rPr>
          <w:rFonts w:ascii="Arial" w:hAnsi="Arial" w:cs="Arial"/>
          <w:szCs w:val="24"/>
        </w:rPr>
      </w:pPr>
      <w:bookmarkStart w:id="7" w:name="Par318"/>
      <w:bookmarkEnd w:id="7"/>
      <w:r w:rsidRPr="009F4581">
        <w:rPr>
          <w:rFonts w:ascii="Arial" w:hAnsi="Arial" w:cs="Arial"/>
          <w:color w:val="000000"/>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1CD7" w:rsidRPr="009F4581" w:rsidRDefault="00AB1CD7" w:rsidP="00AB1CD7">
      <w:pPr>
        <w:pStyle w:val="ConsPlusNormal"/>
        <w:ind w:firstLine="709"/>
        <w:jc w:val="both"/>
        <w:rPr>
          <w:rFonts w:ascii="Arial" w:hAnsi="Arial" w:cs="Arial"/>
          <w:color w:val="000000"/>
          <w:szCs w:val="24"/>
        </w:rPr>
      </w:pPr>
      <w:proofErr w:type="gramStart"/>
      <w:r w:rsidRPr="009F4581">
        <w:rPr>
          <w:rFonts w:ascii="Arial" w:hAnsi="Arial" w:cs="Arial"/>
          <w:color w:val="000000"/>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9F4581">
        <w:rPr>
          <w:rFonts w:ascii="Arial" w:hAnsi="Arial" w:cs="Arial"/>
          <w:color w:val="000000"/>
          <w:szCs w:val="24"/>
        </w:rPr>
        <w:t xml:space="preserve"> </w:t>
      </w:r>
      <w:proofErr w:type="gramStart"/>
      <w:r w:rsidRPr="009F4581">
        <w:rPr>
          <w:rFonts w:ascii="Arial" w:hAnsi="Arial" w:cs="Arial"/>
          <w:color w:val="000000"/>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AB1CD7" w:rsidRPr="009F4581" w:rsidRDefault="00AB1CD7" w:rsidP="00AB1CD7">
      <w:pPr>
        <w:pStyle w:val="ConsPlusNormal"/>
        <w:ind w:firstLine="709"/>
        <w:jc w:val="both"/>
        <w:rPr>
          <w:rFonts w:ascii="Arial" w:hAnsi="Arial" w:cs="Arial"/>
          <w:color w:val="000000"/>
          <w:szCs w:val="24"/>
        </w:rPr>
      </w:pPr>
      <w:r w:rsidRPr="009F4581">
        <w:rPr>
          <w:rFonts w:ascii="Arial" w:hAnsi="Arial" w:cs="Arial"/>
          <w:color w:val="000000"/>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1CD7" w:rsidRPr="009F4581" w:rsidRDefault="00AB1CD7" w:rsidP="00AB1CD7">
      <w:pPr>
        <w:ind w:firstLine="709"/>
        <w:jc w:val="both"/>
        <w:rPr>
          <w:rFonts w:cs="Arial"/>
          <w:sz w:val="24"/>
          <w:szCs w:val="24"/>
        </w:rPr>
      </w:pPr>
      <w:proofErr w:type="gramStart"/>
      <w:r w:rsidRPr="009F4581">
        <w:rPr>
          <w:rFonts w:cs="Arial"/>
          <w:sz w:val="24"/>
          <w:szCs w:val="24"/>
        </w:rPr>
        <w:t xml:space="preserve">4) </w:t>
      </w:r>
      <w:r w:rsidRPr="009F4581">
        <w:rPr>
          <w:rFonts w:cs="Arial"/>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F4581">
        <w:rPr>
          <w:rFonts w:cs="Arial"/>
          <w:sz w:val="24"/>
          <w:szCs w:val="24"/>
        </w:rPr>
        <w:t>;</w:t>
      </w:r>
      <w:proofErr w:type="gramEnd"/>
    </w:p>
    <w:p w:rsidR="00AB1CD7" w:rsidRPr="009F4581" w:rsidRDefault="00AB1CD7" w:rsidP="00AB1CD7">
      <w:pPr>
        <w:pStyle w:val="ConsPlusNormal"/>
        <w:ind w:firstLine="709"/>
        <w:jc w:val="both"/>
        <w:rPr>
          <w:rFonts w:ascii="Arial" w:hAnsi="Arial" w:cs="Arial"/>
          <w:color w:val="000000"/>
          <w:szCs w:val="24"/>
        </w:rPr>
      </w:pPr>
      <w:r w:rsidRPr="009F4581">
        <w:rPr>
          <w:rFonts w:ascii="Arial" w:hAnsi="Arial" w:cs="Arial"/>
          <w:color w:val="000000"/>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1CD7" w:rsidRPr="009F4581" w:rsidRDefault="00D32F97" w:rsidP="00AB1CD7">
      <w:pPr>
        <w:pStyle w:val="ConsPlusNormal"/>
        <w:ind w:firstLine="709"/>
        <w:jc w:val="both"/>
        <w:rPr>
          <w:rFonts w:ascii="Arial" w:hAnsi="Arial" w:cs="Arial"/>
          <w:szCs w:val="24"/>
        </w:rPr>
      </w:pPr>
      <w:r>
        <w:rPr>
          <w:rFonts w:ascii="Arial" w:hAnsi="Arial" w:cs="Arial"/>
          <w:szCs w:val="24"/>
        </w:rPr>
        <w:t>3.20</w:t>
      </w:r>
      <w:r w:rsidR="00AB1CD7" w:rsidRPr="009F4581">
        <w:rPr>
          <w:rFonts w:ascii="Arial" w:hAnsi="Arial" w:cs="Arial"/>
          <w:szCs w:val="24"/>
        </w:rPr>
        <w:t xml:space="preserve">. Должностные лица при осуществлении муниципального жилищного контроля взаимодействуют в установленном порядке с федеральными органами </w:t>
      </w:r>
      <w:r w:rsidR="00AB1CD7" w:rsidRPr="009F4581">
        <w:rPr>
          <w:rFonts w:ascii="Arial" w:hAnsi="Arial" w:cs="Arial"/>
          <w:szCs w:val="24"/>
        </w:rPr>
        <w:lastRenderedPageBreak/>
        <w:t>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AB1CD7" w:rsidRPr="009F4581" w:rsidRDefault="00AB1CD7" w:rsidP="00AB1CD7">
      <w:pPr>
        <w:pStyle w:val="ConsPlusNormal"/>
        <w:ind w:firstLine="709"/>
        <w:jc w:val="both"/>
        <w:rPr>
          <w:rFonts w:ascii="Arial" w:hAnsi="Arial" w:cs="Arial"/>
          <w:szCs w:val="24"/>
        </w:rPr>
      </w:pPr>
      <w:r w:rsidRPr="009F4581">
        <w:rPr>
          <w:rFonts w:ascii="Arial" w:hAnsi="Arial" w:cs="Arial"/>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AB1CD7" w:rsidRPr="009F4581" w:rsidRDefault="00AB1CD7" w:rsidP="00AB1CD7">
      <w:pPr>
        <w:pStyle w:val="ConsPlusNormal"/>
        <w:ind w:firstLine="709"/>
        <w:jc w:val="both"/>
        <w:rPr>
          <w:rFonts w:ascii="Arial" w:hAnsi="Arial" w:cs="Arial"/>
          <w:sz w:val="28"/>
          <w:szCs w:val="28"/>
        </w:rPr>
      </w:pPr>
    </w:p>
    <w:p w:rsidR="00AB1CD7" w:rsidRPr="00081FFA" w:rsidRDefault="00AB1CD7" w:rsidP="00AB1CD7">
      <w:pPr>
        <w:pStyle w:val="ConsPlusNormal"/>
        <w:ind w:firstLine="0"/>
        <w:jc w:val="center"/>
        <w:rPr>
          <w:rFonts w:ascii="Arial" w:hAnsi="Arial" w:cs="Arial"/>
          <w:b/>
          <w:bCs/>
          <w:szCs w:val="24"/>
        </w:rPr>
      </w:pPr>
      <w:r w:rsidRPr="00081FFA">
        <w:rPr>
          <w:rFonts w:ascii="Arial" w:hAnsi="Arial" w:cs="Arial"/>
          <w:b/>
          <w:bCs/>
          <w:szCs w:val="24"/>
        </w:rPr>
        <w:t>Раздел 4. Обжалование решений администрации, действий (бездействия) должностных лиц, уполномоченных осуществлять муниципальный жилищный контроль</w:t>
      </w:r>
    </w:p>
    <w:p w:rsidR="00AB1CD7" w:rsidRPr="009F4581" w:rsidRDefault="00AB1CD7" w:rsidP="00AB1CD7">
      <w:pPr>
        <w:pStyle w:val="ConsPlusNormal"/>
        <w:ind w:firstLine="0"/>
        <w:jc w:val="center"/>
        <w:rPr>
          <w:rFonts w:ascii="Arial" w:hAnsi="Arial" w:cs="Arial"/>
          <w:b/>
          <w:bCs/>
          <w:sz w:val="28"/>
          <w:szCs w:val="28"/>
        </w:rPr>
      </w:pPr>
    </w:p>
    <w:p w:rsidR="00AB1CD7" w:rsidRPr="009F4581" w:rsidRDefault="00AB1CD7" w:rsidP="00AB1CD7">
      <w:pPr>
        <w:pStyle w:val="ConsPlusNormal"/>
        <w:ind w:firstLine="709"/>
        <w:jc w:val="both"/>
        <w:rPr>
          <w:rFonts w:ascii="Arial" w:hAnsi="Arial" w:cs="Arial"/>
          <w:szCs w:val="24"/>
        </w:rPr>
      </w:pPr>
      <w:r w:rsidRPr="009F4581">
        <w:rPr>
          <w:rFonts w:ascii="Arial" w:hAnsi="Arial" w:cs="Arial"/>
          <w:szCs w:val="24"/>
        </w:rPr>
        <w:t>4.1. Решения администрации, действия (бездействие) должностных лиц могут быть обжалованы в порядке, установленном</w:t>
      </w:r>
      <w:r w:rsidR="005F6409">
        <w:rPr>
          <w:rFonts w:ascii="Arial" w:hAnsi="Arial" w:cs="Arial"/>
          <w:szCs w:val="24"/>
        </w:rPr>
        <w:t xml:space="preserve"> главой 9 Федерального закона №</w:t>
      </w:r>
      <w:r w:rsidRPr="009F4581">
        <w:rPr>
          <w:rFonts w:ascii="Arial" w:hAnsi="Arial" w:cs="Arial"/>
          <w:szCs w:val="24"/>
        </w:rPr>
        <w:t>248-ФЗ.</w:t>
      </w:r>
    </w:p>
    <w:p w:rsidR="00AB1CD7" w:rsidRPr="009F4581" w:rsidRDefault="00AB1CD7" w:rsidP="00AB1CD7">
      <w:pPr>
        <w:pStyle w:val="ConsPlusNormal"/>
        <w:ind w:firstLine="709"/>
        <w:jc w:val="both"/>
        <w:rPr>
          <w:rFonts w:ascii="Arial" w:hAnsi="Arial" w:cs="Arial"/>
          <w:color w:val="000000"/>
          <w:szCs w:val="24"/>
        </w:rPr>
      </w:pPr>
      <w:r w:rsidRPr="009F4581">
        <w:rPr>
          <w:rFonts w:ascii="Arial" w:hAnsi="Arial" w:cs="Arial"/>
          <w:color w:val="000000"/>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AB1CD7" w:rsidRPr="009F4581" w:rsidRDefault="00AB1CD7" w:rsidP="00AB1CD7">
      <w:pPr>
        <w:pStyle w:val="ConsPlusNormal"/>
        <w:ind w:firstLine="709"/>
        <w:jc w:val="both"/>
        <w:rPr>
          <w:rFonts w:ascii="Arial" w:hAnsi="Arial" w:cs="Arial"/>
          <w:szCs w:val="24"/>
        </w:rPr>
      </w:pPr>
      <w:r w:rsidRPr="009F4581">
        <w:rPr>
          <w:rFonts w:ascii="Arial" w:hAnsi="Arial" w:cs="Arial"/>
          <w:color w:val="000000"/>
          <w:szCs w:val="24"/>
        </w:rPr>
        <w:t>1) решений о проведении контрольных мероприятий;</w:t>
      </w:r>
    </w:p>
    <w:p w:rsidR="00AB1CD7" w:rsidRPr="009F4581" w:rsidRDefault="00AB1CD7" w:rsidP="00AB1CD7">
      <w:pPr>
        <w:pStyle w:val="ConsPlusNormal"/>
        <w:ind w:firstLine="709"/>
        <w:jc w:val="both"/>
        <w:rPr>
          <w:rFonts w:ascii="Arial" w:hAnsi="Arial" w:cs="Arial"/>
          <w:szCs w:val="24"/>
        </w:rPr>
      </w:pPr>
      <w:r w:rsidRPr="009F4581">
        <w:rPr>
          <w:rFonts w:ascii="Arial" w:hAnsi="Arial" w:cs="Arial"/>
          <w:szCs w:val="24"/>
        </w:rPr>
        <w:t>2) актов контрольных мероприятий, предписаний об устранении выявленных нарушений;</w:t>
      </w:r>
    </w:p>
    <w:p w:rsidR="00AB1CD7" w:rsidRPr="009F4581" w:rsidRDefault="00AB1CD7" w:rsidP="00AB1CD7">
      <w:pPr>
        <w:pStyle w:val="ConsPlusNormal"/>
        <w:ind w:firstLine="709"/>
        <w:jc w:val="both"/>
        <w:rPr>
          <w:rFonts w:ascii="Arial" w:hAnsi="Arial" w:cs="Arial"/>
          <w:szCs w:val="24"/>
        </w:rPr>
      </w:pPr>
      <w:r w:rsidRPr="009F4581">
        <w:rPr>
          <w:rFonts w:ascii="Arial" w:hAnsi="Arial" w:cs="Arial"/>
          <w:szCs w:val="24"/>
        </w:rPr>
        <w:t>3) действий (бездействия) должностных лиц в рамках контрольных мероприятий.</w:t>
      </w:r>
    </w:p>
    <w:p w:rsidR="00AB1CD7" w:rsidRPr="009F4581" w:rsidRDefault="00AB1CD7" w:rsidP="00AB1CD7">
      <w:pPr>
        <w:pStyle w:val="ConsPlusNormal"/>
        <w:ind w:firstLine="709"/>
        <w:jc w:val="both"/>
        <w:rPr>
          <w:rFonts w:ascii="Arial" w:hAnsi="Arial" w:cs="Arial"/>
          <w:szCs w:val="24"/>
        </w:rPr>
      </w:pPr>
      <w:r w:rsidRPr="009F4581">
        <w:rPr>
          <w:rFonts w:ascii="Arial" w:hAnsi="Arial" w:cs="Arial"/>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9F4581">
        <w:rPr>
          <w:rFonts w:ascii="Arial" w:hAnsi="Arial" w:cs="Arial"/>
          <w:szCs w:val="24"/>
          <w:shd w:val="clear" w:color="auto" w:fill="FFFFFF"/>
        </w:rPr>
        <w:t xml:space="preserve"> и (или) регионального портала государственных и муниципальных услуг.</w:t>
      </w:r>
    </w:p>
    <w:p w:rsidR="00AB1CD7" w:rsidRPr="009F4581" w:rsidRDefault="00AB1CD7" w:rsidP="00AB1CD7">
      <w:pPr>
        <w:pStyle w:val="s1"/>
        <w:rPr>
          <w:sz w:val="24"/>
          <w:szCs w:val="24"/>
        </w:rPr>
      </w:pPr>
      <w:r w:rsidRPr="009F4581">
        <w:rPr>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9F4581">
        <w:rPr>
          <w:i/>
          <w:iCs/>
          <w:sz w:val="24"/>
          <w:szCs w:val="24"/>
        </w:rPr>
        <w:t xml:space="preserve"> </w:t>
      </w:r>
      <w:r w:rsidRPr="009F4581">
        <w:rPr>
          <w:sz w:val="24"/>
          <w:szCs w:val="24"/>
        </w:rPr>
        <w:t>жалобе (документах) сведений, составляющих государственную или иную охраняемую законом тайну.</w:t>
      </w:r>
    </w:p>
    <w:p w:rsidR="00AB1CD7" w:rsidRPr="009F4581" w:rsidRDefault="00AB1CD7" w:rsidP="00AB1CD7">
      <w:pPr>
        <w:pStyle w:val="ConsPlusNormal"/>
        <w:ind w:firstLine="709"/>
        <w:jc w:val="both"/>
        <w:rPr>
          <w:rFonts w:ascii="Arial" w:hAnsi="Arial" w:cs="Arial"/>
          <w:szCs w:val="24"/>
        </w:rPr>
      </w:pPr>
      <w:r w:rsidRPr="009F4581">
        <w:rPr>
          <w:rFonts w:ascii="Arial" w:hAnsi="Arial" w:cs="Arial"/>
          <w:szCs w:val="24"/>
        </w:rPr>
        <w:t>4.4. Жалоба на решение администрации, действия (бездействие) его должностных лиц рассматривается Главой.</w:t>
      </w:r>
    </w:p>
    <w:p w:rsidR="00AB1CD7" w:rsidRPr="009F4581" w:rsidRDefault="00AB1CD7" w:rsidP="00AB1CD7">
      <w:pPr>
        <w:pStyle w:val="ConsPlusNormal"/>
        <w:ind w:firstLine="709"/>
        <w:jc w:val="both"/>
        <w:rPr>
          <w:rFonts w:ascii="Arial" w:hAnsi="Arial" w:cs="Arial"/>
          <w:szCs w:val="24"/>
        </w:rPr>
      </w:pPr>
      <w:r w:rsidRPr="009F4581">
        <w:rPr>
          <w:rFonts w:ascii="Arial" w:hAnsi="Arial" w:cs="Arial"/>
          <w:color w:val="000000"/>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1CD7" w:rsidRPr="009F4581" w:rsidRDefault="00AB1CD7" w:rsidP="00AB1CD7">
      <w:pPr>
        <w:pStyle w:val="ConsPlusNormal"/>
        <w:ind w:firstLine="709"/>
        <w:jc w:val="both"/>
        <w:rPr>
          <w:rFonts w:ascii="Arial" w:hAnsi="Arial" w:cs="Arial"/>
          <w:szCs w:val="24"/>
        </w:rPr>
      </w:pPr>
      <w:r w:rsidRPr="009F4581">
        <w:rPr>
          <w:rFonts w:ascii="Arial" w:hAnsi="Arial" w:cs="Arial"/>
          <w:color w:val="000000"/>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AB1CD7" w:rsidRPr="009F4581" w:rsidRDefault="00AB1CD7" w:rsidP="00AB1CD7">
      <w:pPr>
        <w:pStyle w:val="ConsPlusNormal"/>
        <w:ind w:firstLine="709"/>
        <w:jc w:val="both"/>
        <w:rPr>
          <w:rFonts w:ascii="Arial" w:hAnsi="Arial" w:cs="Arial"/>
          <w:szCs w:val="24"/>
        </w:rPr>
      </w:pPr>
      <w:r w:rsidRPr="009F4581">
        <w:rPr>
          <w:rFonts w:ascii="Arial" w:hAnsi="Arial" w:cs="Arial"/>
          <w:color w:val="000000"/>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1CD7" w:rsidRPr="009F4581" w:rsidRDefault="00AB1CD7" w:rsidP="00AB1CD7">
      <w:pPr>
        <w:pStyle w:val="ConsPlusNormal"/>
        <w:ind w:firstLine="709"/>
        <w:jc w:val="both"/>
        <w:rPr>
          <w:rFonts w:ascii="Arial" w:hAnsi="Arial" w:cs="Arial"/>
          <w:szCs w:val="24"/>
        </w:rPr>
      </w:pPr>
      <w:r w:rsidRPr="009F4581">
        <w:rPr>
          <w:rFonts w:ascii="Arial" w:hAnsi="Arial" w:cs="Arial"/>
          <w:color w:val="000000"/>
          <w:szCs w:val="24"/>
        </w:rPr>
        <w:t xml:space="preserve">Лицо, подавшее жалобу, до принятия решения по жалобе может отозвать </w:t>
      </w:r>
      <w:r w:rsidRPr="009F4581">
        <w:rPr>
          <w:rFonts w:ascii="Arial" w:hAnsi="Arial" w:cs="Arial"/>
          <w:color w:val="000000"/>
          <w:szCs w:val="24"/>
        </w:rPr>
        <w:lastRenderedPageBreak/>
        <w:t>ее полностью или частично. При этом повторное направление жалобы по тем же основаниям не допускается.</w:t>
      </w:r>
    </w:p>
    <w:p w:rsidR="00AB1CD7" w:rsidRPr="009F4581" w:rsidRDefault="00AB1CD7" w:rsidP="00AB1CD7">
      <w:pPr>
        <w:pStyle w:val="ConsPlusNormal"/>
        <w:ind w:firstLine="709"/>
        <w:jc w:val="both"/>
        <w:rPr>
          <w:rFonts w:ascii="Arial" w:hAnsi="Arial" w:cs="Arial"/>
          <w:color w:val="000000"/>
          <w:szCs w:val="24"/>
        </w:rPr>
      </w:pPr>
      <w:r w:rsidRPr="009F4581">
        <w:rPr>
          <w:rFonts w:ascii="Arial" w:hAnsi="Arial" w:cs="Arial"/>
          <w:color w:val="000000"/>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1CD7" w:rsidRPr="009F4581" w:rsidRDefault="00AB1CD7" w:rsidP="00AB1CD7">
      <w:pPr>
        <w:pStyle w:val="ConsPlusNormal"/>
        <w:ind w:firstLine="709"/>
        <w:jc w:val="both"/>
        <w:rPr>
          <w:rFonts w:ascii="Arial" w:hAnsi="Arial" w:cs="Arial"/>
          <w:szCs w:val="24"/>
        </w:rPr>
      </w:pPr>
      <w:r w:rsidRPr="009F4581">
        <w:rPr>
          <w:rFonts w:ascii="Arial" w:hAnsi="Arial" w:cs="Arial"/>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AB1CD7" w:rsidRPr="009F4581" w:rsidRDefault="00AB1CD7" w:rsidP="00AB1CD7">
      <w:pPr>
        <w:pStyle w:val="17"/>
        <w:ind w:firstLine="709"/>
        <w:jc w:val="both"/>
        <w:rPr>
          <w:rFonts w:ascii="Arial" w:hAnsi="Arial" w:cs="Arial"/>
          <w:sz w:val="28"/>
          <w:szCs w:val="28"/>
        </w:rPr>
      </w:pPr>
    </w:p>
    <w:p w:rsidR="00AB1CD7" w:rsidRPr="00701ADF" w:rsidRDefault="00AB1CD7" w:rsidP="00AB1CD7">
      <w:pPr>
        <w:pStyle w:val="17"/>
        <w:jc w:val="center"/>
        <w:rPr>
          <w:rFonts w:ascii="Arial" w:hAnsi="Arial" w:cs="Arial"/>
          <w:b/>
          <w:bCs/>
          <w:sz w:val="24"/>
          <w:szCs w:val="24"/>
        </w:rPr>
      </w:pPr>
      <w:r w:rsidRPr="00701ADF">
        <w:rPr>
          <w:rFonts w:ascii="Arial" w:hAnsi="Arial" w:cs="Arial"/>
          <w:b/>
          <w:bCs/>
          <w:sz w:val="24"/>
          <w:szCs w:val="24"/>
        </w:rPr>
        <w:t xml:space="preserve">Раздел 5. Ключевые показатели </w:t>
      </w:r>
      <w:proofErr w:type="gramStart"/>
      <w:r w:rsidRPr="00701ADF">
        <w:rPr>
          <w:rFonts w:ascii="Arial" w:hAnsi="Arial" w:cs="Arial"/>
          <w:b/>
          <w:bCs/>
          <w:sz w:val="24"/>
          <w:szCs w:val="24"/>
        </w:rPr>
        <w:t>муниципального</w:t>
      </w:r>
      <w:proofErr w:type="gramEnd"/>
    </w:p>
    <w:p w:rsidR="00AB1CD7" w:rsidRPr="00701ADF" w:rsidRDefault="00AB1CD7" w:rsidP="00AB1CD7">
      <w:pPr>
        <w:pStyle w:val="17"/>
        <w:jc w:val="center"/>
        <w:rPr>
          <w:rFonts w:ascii="Arial" w:hAnsi="Arial" w:cs="Arial"/>
          <w:b/>
          <w:bCs/>
          <w:color w:val="000000"/>
          <w:sz w:val="24"/>
          <w:szCs w:val="24"/>
        </w:rPr>
      </w:pPr>
      <w:r w:rsidRPr="00701ADF">
        <w:rPr>
          <w:rFonts w:ascii="Arial" w:hAnsi="Arial" w:cs="Arial"/>
          <w:b/>
          <w:bCs/>
          <w:color w:val="000000"/>
          <w:sz w:val="24"/>
          <w:szCs w:val="24"/>
        </w:rPr>
        <w:t>жилищного контроля и их целевые значения</w:t>
      </w:r>
    </w:p>
    <w:p w:rsidR="00AB1CD7" w:rsidRPr="009F4581" w:rsidRDefault="00AB1CD7" w:rsidP="00AB1CD7">
      <w:pPr>
        <w:pStyle w:val="17"/>
        <w:jc w:val="center"/>
        <w:rPr>
          <w:rFonts w:ascii="Arial" w:hAnsi="Arial" w:cs="Arial"/>
          <w:b/>
          <w:bCs/>
          <w:color w:val="000000"/>
          <w:sz w:val="28"/>
          <w:szCs w:val="28"/>
        </w:rPr>
      </w:pPr>
    </w:p>
    <w:p w:rsidR="00AB1CD7" w:rsidRPr="009F4581" w:rsidRDefault="00AB1CD7" w:rsidP="00AB1CD7">
      <w:pPr>
        <w:pStyle w:val="17"/>
        <w:ind w:firstLine="709"/>
        <w:jc w:val="both"/>
        <w:rPr>
          <w:rFonts w:ascii="Arial" w:hAnsi="Arial" w:cs="Arial"/>
          <w:sz w:val="24"/>
          <w:szCs w:val="24"/>
        </w:rPr>
      </w:pPr>
      <w:r w:rsidRPr="009F4581">
        <w:rPr>
          <w:rFonts w:ascii="Arial" w:hAnsi="Arial" w:cs="Arial"/>
          <w:sz w:val="24"/>
          <w:szCs w:val="24"/>
        </w:rPr>
        <w:t xml:space="preserve">5.1. Оценка результативности и эффективности осуществления муниципального жилищного контроля осуществляется на основании </w:t>
      </w:r>
      <w:r w:rsidR="005F6409">
        <w:rPr>
          <w:rFonts w:ascii="Arial" w:hAnsi="Arial" w:cs="Arial"/>
          <w:sz w:val="24"/>
          <w:szCs w:val="24"/>
        </w:rPr>
        <w:t>статьи 30 Федерального закона №</w:t>
      </w:r>
      <w:r w:rsidRPr="009F4581">
        <w:rPr>
          <w:rFonts w:ascii="Arial" w:hAnsi="Arial" w:cs="Arial"/>
          <w:sz w:val="24"/>
          <w:szCs w:val="24"/>
        </w:rPr>
        <w:t>248-ФЗ.</w:t>
      </w:r>
    </w:p>
    <w:p w:rsidR="00AB1CD7" w:rsidRDefault="00AB1CD7" w:rsidP="009F4581">
      <w:pPr>
        <w:pStyle w:val="a8"/>
        <w:widowControl/>
        <w:tabs>
          <w:tab w:val="left" w:pos="1134"/>
        </w:tabs>
        <w:ind w:left="0" w:firstLine="709"/>
        <w:jc w:val="both"/>
        <w:rPr>
          <w:rFonts w:cs="Arial"/>
          <w:sz w:val="24"/>
          <w:szCs w:val="24"/>
        </w:rPr>
      </w:pPr>
      <w:r w:rsidRPr="009F4581">
        <w:rPr>
          <w:rFonts w:cs="Arial"/>
          <w:sz w:val="24"/>
          <w:szCs w:val="24"/>
        </w:rPr>
        <w:t xml:space="preserve">5.2. </w:t>
      </w:r>
      <w:r w:rsidR="009F4581" w:rsidRPr="0007074E">
        <w:rPr>
          <w:rFonts w:cs="Arial"/>
          <w:sz w:val="24"/>
          <w:szCs w:val="24"/>
        </w:rPr>
        <w:t xml:space="preserve">Ключевые показатели муниципального контроля </w:t>
      </w:r>
      <w:bookmarkStart w:id="8" w:name="_Hlk73956884"/>
      <w:r w:rsidR="009F4581" w:rsidRPr="0007074E">
        <w:rPr>
          <w:rFonts w:cs="Arial"/>
          <w:sz w:val="24"/>
          <w:szCs w:val="24"/>
        </w:rPr>
        <w:t>и их целевые значения, индикативные показатели</w:t>
      </w:r>
      <w:bookmarkEnd w:id="8"/>
      <w:r w:rsidR="009F4581" w:rsidRPr="0007074E">
        <w:rPr>
          <w:rFonts w:cs="Arial"/>
          <w:sz w:val="24"/>
          <w:szCs w:val="24"/>
        </w:rPr>
        <w:t xml:space="preserve"> установлены приложением </w:t>
      </w:r>
      <w:r w:rsidR="0019387F">
        <w:rPr>
          <w:rFonts w:cs="Arial"/>
          <w:sz w:val="24"/>
          <w:szCs w:val="24"/>
        </w:rPr>
        <w:t>1</w:t>
      </w:r>
      <w:r w:rsidR="009F4581" w:rsidRPr="0007074E">
        <w:rPr>
          <w:rFonts w:cs="Arial"/>
          <w:sz w:val="24"/>
          <w:szCs w:val="24"/>
        </w:rPr>
        <w:t xml:space="preserve"> к настоящему Положению.</w:t>
      </w:r>
    </w:p>
    <w:p w:rsidR="00701ADF" w:rsidRDefault="00701ADF" w:rsidP="00701ADF">
      <w:pPr>
        <w:pStyle w:val="17"/>
        <w:jc w:val="center"/>
        <w:rPr>
          <w:rFonts w:ascii="Arial" w:hAnsi="Arial" w:cs="Arial"/>
          <w:b/>
          <w:bCs/>
          <w:sz w:val="24"/>
          <w:szCs w:val="24"/>
        </w:rPr>
      </w:pPr>
    </w:p>
    <w:p w:rsidR="00701ADF" w:rsidRPr="00701ADF" w:rsidRDefault="00701ADF" w:rsidP="00701ADF">
      <w:pPr>
        <w:pStyle w:val="17"/>
        <w:jc w:val="center"/>
        <w:rPr>
          <w:rFonts w:ascii="Arial" w:hAnsi="Arial" w:cs="Arial"/>
          <w:b/>
          <w:sz w:val="24"/>
          <w:szCs w:val="24"/>
        </w:rPr>
      </w:pPr>
      <w:r w:rsidRPr="00701ADF">
        <w:rPr>
          <w:rFonts w:ascii="Arial" w:hAnsi="Arial" w:cs="Arial"/>
          <w:b/>
          <w:bCs/>
          <w:sz w:val="24"/>
          <w:szCs w:val="24"/>
        </w:rPr>
        <w:t>Раздел 6. Отдельные положения</w:t>
      </w:r>
    </w:p>
    <w:p w:rsidR="00701ADF" w:rsidRPr="00701ADF" w:rsidRDefault="00701ADF" w:rsidP="00701ADF">
      <w:pPr>
        <w:pStyle w:val="ConsPlusNormal"/>
        <w:rPr>
          <w:rFonts w:ascii="Arial" w:hAnsi="Arial" w:cs="Arial"/>
          <w:szCs w:val="24"/>
        </w:rPr>
      </w:pPr>
    </w:p>
    <w:p w:rsidR="00701ADF" w:rsidRPr="00701ADF" w:rsidRDefault="00701ADF" w:rsidP="00701ADF">
      <w:pPr>
        <w:shd w:val="clear" w:color="auto" w:fill="FFFFFF"/>
        <w:ind w:firstLine="709"/>
        <w:jc w:val="both"/>
        <w:rPr>
          <w:rFonts w:cs="Arial"/>
          <w:sz w:val="24"/>
          <w:szCs w:val="24"/>
        </w:rPr>
      </w:pPr>
      <w:r w:rsidRPr="00701ADF">
        <w:rPr>
          <w:rFonts w:cs="Arial"/>
          <w:sz w:val="24"/>
          <w:szCs w:val="24"/>
        </w:rPr>
        <w:t xml:space="preserve">6.1. Положения раздела 5 настоящего Положения подлежат применению с 1 марта 2022 года. </w:t>
      </w:r>
    </w:p>
    <w:p w:rsidR="00701ADF" w:rsidRPr="00701ADF" w:rsidRDefault="00701ADF" w:rsidP="00701ADF">
      <w:pPr>
        <w:shd w:val="clear" w:color="auto" w:fill="FFFFFF"/>
        <w:ind w:firstLine="709"/>
        <w:jc w:val="both"/>
        <w:rPr>
          <w:rFonts w:cs="Arial"/>
          <w:sz w:val="24"/>
          <w:szCs w:val="24"/>
        </w:rPr>
      </w:pPr>
      <w:r w:rsidRPr="00701ADF">
        <w:rPr>
          <w:rFonts w:cs="Arial"/>
          <w:sz w:val="24"/>
          <w:szCs w:val="24"/>
        </w:rPr>
        <w:t xml:space="preserve">6.2. С 1 января 2023 года судебное обжалование решений уполномоченного органа, действий (бездействия) его должностных </w:t>
      </w:r>
      <w:proofErr w:type="gramStart"/>
      <w:r w:rsidRPr="00701ADF">
        <w:rPr>
          <w:rFonts w:cs="Arial"/>
          <w:sz w:val="24"/>
          <w:szCs w:val="24"/>
        </w:rPr>
        <w:t>лиц</w:t>
      </w:r>
      <w:proofErr w:type="gramEnd"/>
      <w:r w:rsidRPr="00701ADF">
        <w:rPr>
          <w:rFonts w:cs="Arial"/>
          <w:sz w:val="24"/>
          <w:szCs w:val="24"/>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 </w:t>
      </w:r>
    </w:p>
    <w:p w:rsidR="008D404B" w:rsidRDefault="00701ADF" w:rsidP="00701ADF">
      <w:pPr>
        <w:pStyle w:val="ConsPlusNormal"/>
        <w:ind w:firstLine="709"/>
        <w:jc w:val="both"/>
        <w:rPr>
          <w:rFonts w:ascii="Arial" w:hAnsi="Arial" w:cs="Arial"/>
          <w:szCs w:val="24"/>
        </w:rPr>
      </w:pPr>
      <w:r w:rsidRPr="00701ADF">
        <w:rPr>
          <w:rFonts w:ascii="Arial" w:hAnsi="Arial" w:cs="Arial"/>
          <w:szCs w:val="24"/>
        </w:rPr>
        <w:t xml:space="preserve">6.3. До 31 декабря 2023 года 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за исполнением контролируемым лицом обязательств, направление документов и сведений контролируемому лицу администрацией могут </w:t>
      </w:r>
      <w:proofErr w:type="gramStart"/>
      <w:r w:rsidRPr="00701ADF">
        <w:rPr>
          <w:rFonts w:ascii="Arial" w:hAnsi="Arial" w:cs="Arial"/>
          <w:szCs w:val="24"/>
        </w:rPr>
        <w:t>осуществляться</w:t>
      </w:r>
      <w:proofErr w:type="gramEnd"/>
      <w:r w:rsidRPr="00701ADF">
        <w:rPr>
          <w:rFonts w:ascii="Arial" w:hAnsi="Arial" w:cs="Arial"/>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965D7" w:rsidRDefault="002965D7" w:rsidP="00701ADF">
      <w:pPr>
        <w:pStyle w:val="ConsPlusNormal"/>
        <w:ind w:firstLine="709"/>
        <w:jc w:val="both"/>
        <w:rPr>
          <w:rFonts w:ascii="Arial" w:hAnsi="Arial" w:cs="Arial"/>
          <w:szCs w:val="24"/>
        </w:rPr>
        <w:sectPr w:rsidR="002965D7" w:rsidSect="002965D7">
          <w:pgSz w:w="11906" w:h="16838"/>
          <w:pgMar w:top="1134" w:right="851" w:bottom="1134" w:left="1701" w:header="709" w:footer="709" w:gutter="0"/>
          <w:pgNumType w:start="1"/>
          <w:cols w:space="720"/>
          <w:titlePg/>
          <w:docGrid w:linePitch="272"/>
        </w:sectPr>
      </w:pPr>
    </w:p>
    <w:p w:rsidR="000E7BBF" w:rsidRPr="003652B9" w:rsidRDefault="008D404B" w:rsidP="00F81CEF">
      <w:pPr>
        <w:pStyle w:val="ConsPlusNormal"/>
        <w:spacing w:line="192" w:lineRule="auto"/>
        <w:ind w:left="9923" w:firstLine="0"/>
        <w:jc w:val="right"/>
        <w:outlineLvl w:val="1"/>
        <w:rPr>
          <w:rFonts w:ascii="Courier New" w:hAnsi="Courier New" w:cs="Courier New"/>
          <w:sz w:val="22"/>
        </w:rPr>
      </w:pPr>
      <w:r>
        <w:rPr>
          <w:rFonts w:ascii="Courier New" w:hAnsi="Courier New" w:cs="Courier New"/>
          <w:sz w:val="22"/>
        </w:rPr>
        <w:lastRenderedPageBreak/>
        <w:t>П</w:t>
      </w:r>
      <w:r w:rsidR="000E7BBF" w:rsidRPr="003652B9">
        <w:rPr>
          <w:rFonts w:ascii="Courier New" w:hAnsi="Courier New" w:cs="Courier New"/>
          <w:sz w:val="22"/>
        </w:rPr>
        <w:t xml:space="preserve">риложение </w:t>
      </w:r>
      <w:r w:rsidR="00081FFA">
        <w:rPr>
          <w:rFonts w:ascii="Courier New" w:hAnsi="Courier New" w:cs="Courier New"/>
          <w:sz w:val="22"/>
        </w:rPr>
        <w:t>1</w:t>
      </w:r>
    </w:p>
    <w:p w:rsidR="000E7BBF" w:rsidRPr="003652B9" w:rsidRDefault="000E7BBF" w:rsidP="00F81CEF">
      <w:pPr>
        <w:widowControl/>
        <w:ind w:left="9923"/>
        <w:jc w:val="right"/>
        <w:rPr>
          <w:rFonts w:ascii="Courier New" w:hAnsi="Courier New" w:cs="Courier New"/>
          <w:sz w:val="22"/>
          <w:szCs w:val="22"/>
        </w:rPr>
      </w:pPr>
      <w:r w:rsidRPr="003652B9">
        <w:rPr>
          <w:rFonts w:ascii="Courier New" w:hAnsi="Courier New" w:cs="Courier New"/>
          <w:sz w:val="22"/>
          <w:szCs w:val="22"/>
        </w:rPr>
        <w:t xml:space="preserve">к Положению о </w:t>
      </w:r>
      <w:proofErr w:type="gramStart"/>
      <w:r w:rsidRPr="003652B9">
        <w:rPr>
          <w:rFonts w:ascii="Courier New" w:hAnsi="Courier New" w:cs="Courier New"/>
          <w:sz w:val="22"/>
          <w:szCs w:val="22"/>
        </w:rPr>
        <w:t>муниципальном</w:t>
      </w:r>
      <w:proofErr w:type="gramEnd"/>
    </w:p>
    <w:p w:rsidR="00156FED" w:rsidRPr="003652B9" w:rsidRDefault="000E7BBF" w:rsidP="00F81CEF">
      <w:pPr>
        <w:widowControl/>
        <w:ind w:left="9923"/>
        <w:jc w:val="right"/>
        <w:rPr>
          <w:rFonts w:ascii="Courier New" w:hAnsi="Courier New" w:cs="Courier New"/>
          <w:sz w:val="22"/>
          <w:szCs w:val="22"/>
        </w:rPr>
      </w:pPr>
      <w:r w:rsidRPr="003652B9">
        <w:rPr>
          <w:rFonts w:ascii="Courier New" w:hAnsi="Courier New" w:cs="Courier New"/>
          <w:sz w:val="22"/>
          <w:szCs w:val="22"/>
        </w:rPr>
        <w:t xml:space="preserve">жилищном </w:t>
      </w:r>
      <w:proofErr w:type="gramStart"/>
      <w:r w:rsidRPr="003652B9">
        <w:rPr>
          <w:rFonts w:ascii="Courier New" w:hAnsi="Courier New" w:cs="Courier New"/>
          <w:sz w:val="22"/>
          <w:szCs w:val="22"/>
        </w:rPr>
        <w:t>контроле</w:t>
      </w:r>
      <w:proofErr w:type="gramEnd"/>
      <w:r w:rsidRPr="003652B9">
        <w:rPr>
          <w:rFonts w:ascii="Courier New" w:hAnsi="Courier New" w:cs="Courier New"/>
          <w:sz w:val="22"/>
          <w:szCs w:val="22"/>
        </w:rPr>
        <w:t xml:space="preserve"> на территории</w:t>
      </w:r>
    </w:p>
    <w:p w:rsidR="000E7BBF" w:rsidRPr="003652B9" w:rsidRDefault="003652B9" w:rsidP="000A6113">
      <w:pPr>
        <w:widowControl/>
        <w:ind w:left="9923"/>
        <w:jc w:val="right"/>
        <w:rPr>
          <w:sz w:val="28"/>
        </w:rPr>
      </w:pPr>
      <w:r w:rsidRPr="003652B9">
        <w:rPr>
          <w:rFonts w:ascii="Courier New" w:hAnsi="Courier New" w:cs="Courier New"/>
          <w:sz w:val="22"/>
          <w:szCs w:val="22"/>
        </w:rPr>
        <w:t>Вихоревского муниципального</w:t>
      </w:r>
      <w:r w:rsidR="000A6113">
        <w:rPr>
          <w:rFonts w:ascii="Courier New" w:hAnsi="Courier New" w:cs="Courier New"/>
          <w:sz w:val="22"/>
          <w:szCs w:val="22"/>
        </w:rPr>
        <w:t xml:space="preserve"> </w:t>
      </w:r>
      <w:r w:rsidRPr="003652B9">
        <w:rPr>
          <w:rFonts w:ascii="Courier New" w:hAnsi="Courier New" w:cs="Courier New"/>
          <w:sz w:val="22"/>
          <w:szCs w:val="22"/>
        </w:rPr>
        <w:t>образования</w:t>
      </w:r>
    </w:p>
    <w:p w:rsidR="000E7BBF" w:rsidRPr="00D32F97" w:rsidRDefault="000E7BBF" w:rsidP="000E7BBF">
      <w:pPr>
        <w:pStyle w:val="a8"/>
        <w:widowControl/>
        <w:tabs>
          <w:tab w:val="left" w:pos="1134"/>
        </w:tabs>
        <w:ind w:left="0"/>
        <w:jc w:val="center"/>
        <w:rPr>
          <w:rFonts w:ascii="Times New Roman" w:hAnsi="Times New Roman"/>
          <w:b/>
          <w:sz w:val="24"/>
          <w:szCs w:val="24"/>
          <w:highlight w:val="yellow"/>
        </w:rPr>
      </w:pPr>
    </w:p>
    <w:p w:rsidR="00156FED" w:rsidRPr="00D32F97" w:rsidRDefault="00156FED" w:rsidP="003652B9">
      <w:pPr>
        <w:jc w:val="center"/>
        <w:outlineLvl w:val="0"/>
        <w:rPr>
          <w:rFonts w:cs="Arial"/>
          <w:b/>
          <w:sz w:val="24"/>
          <w:szCs w:val="24"/>
        </w:rPr>
      </w:pPr>
      <w:r w:rsidRPr="00D32F97">
        <w:rPr>
          <w:rFonts w:cs="Arial"/>
          <w:b/>
          <w:sz w:val="24"/>
          <w:szCs w:val="24"/>
        </w:rPr>
        <w:t>Перечень показателей результативности и эффективности муниципального жилищного контроля</w:t>
      </w:r>
    </w:p>
    <w:tbl>
      <w:tblPr>
        <w:tblW w:w="15324" w:type="dxa"/>
        <w:tblInd w:w="93" w:type="dxa"/>
        <w:tblLayout w:type="fixed"/>
        <w:tblLook w:val="04A0"/>
      </w:tblPr>
      <w:tblGrid>
        <w:gridCol w:w="1149"/>
        <w:gridCol w:w="2694"/>
        <w:gridCol w:w="1262"/>
        <w:gridCol w:w="3983"/>
        <w:gridCol w:w="1134"/>
        <w:gridCol w:w="1135"/>
        <w:gridCol w:w="16"/>
        <w:gridCol w:w="833"/>
        <w:gridCol w:w="1543"/>
        <w:gridCol w:w="16"/>
        <w:gridCol w:w="1559"/>
      </w:tblGrid>
      <w:tr w:rsidR="003652B9" w:rsidRPr="003652B9" w:rsidTr="003652B9">
        <w:trPr>
          <w:trHeight w:val="1717"/>
        </w:trPr>
        <w:tc>
          <w:tcPr>
            <w:tcW w:w="1149" w:type="dxa"/>
            <w:vMerge w:val="restart"/>
            <w:tcBorders>
              <w:top w:val="single" w:sz="4" w:space="0" w:color="auto"/>
              <w:left w:val="single" w:sz="4" w:space="0" w:color="auto"/>
              <w:right w:val="single" w:sz="4" w:space="0" w:color="auto"/>
            </w:tcBorders>
            <w:shd w:val="clear" w:color="auto" w:fill="auto"/>
            <w:vAlign w:val="center"/>
            <w:hideMark/>
          </w:tcPr>
          <w:p w:rsidR="003652B9" w:rsidRPr="003652B9" w:rsidRDefault="003652B9" w:rsidP="003652B9">
            <w:pPr>
              <w:jc w:val="center"/>
              <w:rPr>
                <w:rFonts w:ascii="Courier New" w:hAnsi="Courier New" w:cs="Courier New"/>
                <w:sz w:val="22"/>
                <w:szCs w:val="22"/>
              </w:rPr>
            </w:pPr>
            <w:r w:rsidRPr="003652B9">
              <w:rPr>
                <w:rFonts w:ascii="Courier New" w:hAnsi="Courier New" w:cs="Courier New"/>
                <w:sz w:val="22"/>
                <w:szCs w:val="22"/>
              </w:rPr>
              <w:t>Номер показателя</w:t>
            </w:r>
          </w:p>
        </w:tc>
        <w:tc>
          <w:tcPr>
            <w:tcW w:w="2694" w:type="dxa"/>
            <w:vMerge w:val="restart"/>
            <w:tcBorders>
              <w:top w:val="single" w:sz="4" w:space="0" w:color="auto"/>
              <w:left w:val="nil"/>
              <w:right w:val="single" w:sz="4" w:space="0" w:color="auto"/>
            </w:tcBorders>
            <w:shd w:val="clear" w:color="auto" w:fill="auto"/>
            <w:vAlign w:val="center"/>
            <w:hideMark/>
          </w:tcPr>
          <w:p w:rsidR="003652B9" w:rsidRPr="003652B9" w:rsidRDefault="003652B9" w:rsidP="003652B9">
            <w:pPr>
              <w:jc w:val="center"/>
              <w:rPr>
                <w:rFonts w:ascii="Courier New" w:hAnsi="Courier New" w:cs="Courier New"/>
                <w:sz w:val="22"/>
                <w:szCs w:val="22"/>
              </w:rPr>
            </w:pPr>
            <w:r w:rsidRPr="003652B9">
              <w:rPr>
                <w:rFonts w:ascii="Courier New" w:hAnsi="Courier New" w:cs="Courier New"/>
                <w:sz w:val="22"/>
                <w:szCs w:val="22"/>
              </w:rPr>
              <w:t>Наименование показателя</w:t>
            </w:r>
          </w:p>
        </w:tc>
        <w:tc>
          <w:tcPr>
            <w:tcW w:w="1262" w:type="dxa"/>
            <w:vMerge w:val="restart"/>
            <w:tcBorders>
              <w:top w:val="single" w:sz="4" w:space="0" w:color="auto"/>
              <w:left w:val="nil"/>
              <w:right w:val="single" w:sz="4" w:space="0" w:color="auto"/>
            </w:tcBorders>
            <w:shd w:val="clear" w:color="auto" w:fill="auto"/>
            <w:vAlign w:val="center"/>
            <w:hideMark/>
          </w:tcPr>
          <w:p w:rsidR="003652B9" w:rsidRPr="003652B9" w:rsidRDefault="003652B9" w:rsidP="003652B9">
            <w:pPr>
              <w:jc w:val="center"/>
              <w:rPr>
                <w:rFonts w:ascii="Courier New" w:hAnsi="Courier New" w:cs="Courier New"/>
                <w:sz w:val="22"/>
                <w:szCs w:val="22"/>
              </w:rPr>
            </w:pPr>
            <w:r w:rsidRPr="003652B9">
              <w:rPr>
                <w:rFonts w:ascii="Courier New" w:hAnsi="Courier New" w:cs="Courier New"/>
                <w:sz w:val="22"/>
                <w:szCs w:val="22"/>
              </w:rPr>
              <w:t>Формула расчета</w:t>
            </w:r>
          </w:p>
        </w:tc>
        <w:tc>
          <w:tcPr>
            <w:tcW w:w="3983" w:type="dxa"/>
            <w:vMerge w:val="restart"/>
            <w:tcBorders>
              <w:top w:val="single" w:sz="4" w:space="0" w:color="auto"/>
              <w:left w:val="nil"/>
              <w:right w:val="single" w:sz="4" w:space="0" w:color="auto"/>
            </w:tcBorders>
            <w:shd w:val="clear" w:color="auto" w:fill="auto"/>
            <w:vAlign w:val="center"/>
            <w:hideMark/>
          </w:tcPr>
          <w:p w:rsidR="003652B9" w:rsidRPr="003652B9" w:rsidRDefault="003652B9" w:rsidP="003652B9">
            <w:pPr>
              <w:jc w:val="center"/>
              <w:rPr>
                <w:rFonts w:ascii="Courier New" w:hAnsi="Courier New" w:cs="Courier New"/>
                <w:sz w:val="22"/>
                <w:szCs w:val="22"/>
              </w:rPr>
            </w:pPr>
            <w:r w:rsidRPr="003652B9">
              <w:rPr>
                <w:rFonts w:ascii="Courier New" w:hAnsi="Courier New" w:cs="Courier New"/>
                <w:sz w:val="22"/>
                <w:szCs w:val="22"/>
              </w:rPr>
              <w:t>Комментарии                           (интерпретация значений)</w:t>
            </w:r>
          </w:p>
        </w:tc>
        <w:tc>
          <w:tcPr>
            <w:tcW w:w="1134" w:type="dxa"/>
            <w:vMerge w:val="restart"/>
            <w:tcBorders>
              <w:top w:val="single" w:sz="4" w:space="0" w:color="auto"/>
              <w:left w:val="nil"/>
              <w:right w:val="single" w:sz="4" w:space="0" w:color="auto"/>
            </w:tcBorders>
            <w:shd w:val="clear" w:color="auto" w:fill="auto"/>
            <w:vAlign w:val="center"/>
            <w:hideMark/>
          </w:tcPr>
          <w:p w:rsidR="003652B9" w:rsidRPr="003652B9" w:rsidRDefault="003652B9" w:rsidP="003652B9">
            <w:pPr>
              <w:jc w:val="center"/>
              <w:rPr>
                <w:rFonts w:ascii="Courier New" w:hAnsi="Courier New" w:cs="Courier New"/>
                <w:sz w:val="22"/>
                <w:szCs w:val="22"/>
              </w:rPr>
            </w:pPr>
            <w:r w:rsidRPr="003652B9">
              <w:rPr>
                <w:rFonts w:ascii="Courier New" w:hAnsi="Courier New" w:cs="Courier New"/>
                <w:sz w:val="22"/>
                <w:szCs w:val="22"/>
              </w:rPr>
              <w:t>Базовое значение показателя</w:t>
            </w:r>
          </w:p>
        </w:tc>
        <w:tc>
          <w:tcPr>
            <w:tcW w:w="1984" w:type="dxa"/>
            <w:gridSpan w:val="3"/>
            <w:tcBorders>
              <w:top w:val="single" w:sz="4" w:space="0" w:color="auto"/>
              <w:left w:val="nil"/>
              <w:right w:val="single" w:sz="4" w:space="0" w:color="auto"/>
            </w:tcBorders>
            <w:vAlign w:val="center"/>
          </w:tcPr>
          <w:p w:rsidR="003652B9" w:rsidRPr="003652B9" w:rsidRDefault="003652B9" w:rsidP="003652B9">
            <w:pPr>
              <w:jc w:val="center"/>
              <w:rPr>
                <w:rFonts w:ascii="Courier New" w:hAnsi="Courier New" w:cs="Courier New"/>
                <w:sz w:val="22"/>
                <w:szCs w:val="22"/>
              </w:rPr>
            </w:pPr>
            <w:r w:rsidRPr="003652B9">
              <w:rPr>
                <w:rFonts w:ascii="Courier New" w:hAnsi="Courier New" w:cs="Courier New"/>
                <w:sz w:val="22"/>
                <w:szCs w:val="22"/>
              </w:rPr>
              <w:t>Целевые значения показателей</w:t>
            </w:r>
          </w:p>
        </w:tc>
        <w:tc>
          <w:tcPr>
            <w:tcW w:w="1559" w:type="dxa"/>
            <w:gridSpan w:val="2"/>
            <w:vMerge w:val="restart"/>
            <w:tcBorders>
              <w:top w:val="single" w:sz="4" w:space="0" w:color="auto"/>
              <w:left w:val="nil"/>
              <w:right w:val="single" w:sz="4" w:space="0" w:color="auto"/>
            </w:tcBorders>
            <w:vAlign w:val="center"/>
          </w:tcPr>
          <w:p w:rsidR="003652B9" w:rsidRPr="003652B9" w:rsidRDefault="003652B9" w:rsidP="003652B9">
            <w:pPr>
              <w:jc w:val="center"/>
              <w:rPr>
                <w:rFonts w:ascii="Courier New" w:hAnsi="Courier New" w:cs="Courier New"/>
                <w:sz w:val="22"/>
                <w:szCs w:val="22"/>
              </w:rPr>
            </w:pPr>
            <w:r w:rsidRPr="003652B9">
              <w:rPr>
                <w:rFonts w:ascii="Courier New" w:hAnsi="Courier New" w:cs="Courier New"/>
                <w:sz w:val="22"/>
                <w:szCs w:val="22"/>
              </w:rPr>
              <w:t>Источники данных для определения значений показателя</w:t>
            </w:r>
          </w:p>
        </w:tc>
        <w:tc>
          <w:tcPr>
            <w:tcW w:w="1559" w:type="dxa"/>
            <w:vMerge w:val="restart"/>
            <w:tcBorders>
              <w:top w:val="single" w:sz="4" w:space="0" w:color="auto"/>
              <w:left w:val="nil"/>
              <w:right w:val="single" w:sz="4" w:space="0" w:color="auto"/>
            </w:tcBorders>
            <w:vAlign w:val="center"/>
          </w:tcPr>
          <w:p w:rsidR="003652B9" w:rsidRPr="003652B9" w:rsidRDefault="003652B9" w:rsidP="003652B9">
            <w:pPr>
              <w:jc w:val="center"/>
              <w:rPr>
                <w:rFonts w:ascii="Courier New" w:hAnsi="Courier New" w:cs="Courier New"/>
                <w:sz w:val="22"/>
                <w:szCs w:val="22"/>
              </w:rPr>
            </w:pPr>
            <w:r w:rsidRPr="003652B9">
              <w:rPr>
                <w:rFonts w:ascii="Courier New" w:hAnsi="Courier New" w:cs="Courier New"/>
                <w:sz w:val="22"/>
                <w:szCs w:val="22"/>
              </w:rPr>
              <w:t>Сведения о документах стратегического планирования</w:t>
            </w:r>
            <w:proofErr w:type="gramStart"/>
            <w:r w:rsidRPr="003652B9">
              <w:rPr>
                <w:rFonts w:ascii="Courier New" w:hAnsi="Courier New" w:cs="Courier New"/>
                <w:sz w:val="22"/>
                <w:szCs w:val="22"/>
              </w:rPr>
              <w:t xml:space="preserve"> ,</w:t>
            </w:r>
            <w:proofErr w:type="gramEnd"/>
            <w:r w:rsidRPr="003652B9">
              <w:rPr>
                <w:rFonts w:ascii="Courier New" w:hAnsi="Courier New" w:cs="Courier New"/>
                <w:sz w:val="22"/>
                <w:szCs w:val="22"/>
              </w:rPr>
              <w:t xml:space="preserve"> содержащих показатель (при его наличии)</w:t>
            </w:r>
          </w:p>
        </w:tc>
      </w:tr>
      <w:tr w:rsidR="003652B9" w:rsidRPr="003652B9" w:rsidTr="003652B9">
        <w:trPr>
          <w:trHeight w:val="429"/>
        </w:trPr>
        <w:tc>
          <w:tcPr>
            <w:tcW w:w="1149" w:type="dxa"/>
            <w:vMerge/>
            <w:tcBorders>
              <w:left w:val="single" w:sz="4" w:space="0" w:color="auto"/>
              <w:bottom w:val="single" w:sz="4" w:space="0" w:color="auto"/>
              <w:right w:val="single" w:sz="4" w:space="0" w:color="auto"/>
            </w:tcBorders>
            <w:shd w:val="clear" w:color="auto" w:fill="auto"/>
            <w:vAlign w:val="center"/>
            <w:hideMark/>
          </w:tcPr>
          <w:p w:rsidR="003652B9" w:rsidRPr="003652B9" w:rsidRDefault="003652B9" w:rsidP="003652B9">
            <w:pPr>
              <w:jc w:val="center"/>
              <w:rPr>
                <w:rFonts w:ascii="Courier New" w:hAnsi="Courier New" w:cs="Courier New"/>
                <w:sz w:val="22"/>
                <w:szCs w:val="22"/>
              </w:rPr>
            </w:pPr>
          </w:p>
        </w:tc>
        <w:tc>
          <w:tcPr>
            <w:tcW w:w="2694" w:type="dxa"/>
            <w:vMerge/>
            <w:tcBorders>
              <w:left w:val="nil"/>
              <w:bottom w:val="single" w:sz="4" w:space="0" w:color="auto"/>
              <w:right w:val="single" w:sz="4" w:space="0" w:color="auto"/>
            </w:tcBorders>
            <w:shd w:val="clear" w:color="auto" w:fill="auto"/>
            <w:vAlign w:val="center"/>
            <w:hideMark/>
          </w:tcPr>
          <w:p w:rsidR="003652B9" w:rsidRPr="003652B9" w:rsidRDefault="003652B9" w:rsidP="003652B9">
            <w:pPr>
              <w:jc w:val="center"/>
              <w:rPr>
                <w:rFonts w:ascii="Courier New" w:hAnsi="Courier New" w:cs="Courier New"/>
                <w:sz w:val="22"/>
                <w:szCs w:val="22"/>
              </w:rPr>
            </w:pPr>
          </w:p>
        </w:tc>
        <w:tc>
          <w:tcPr>
            <w:tcW w:w="1262" w:type="dxa"/>
            <w:vMerge/>
            <w:tcBorders>
              <w:left w:val="nil"/>
              <w:bottom w:val="single" w:sz="4" w:space="0" w:color="auto"/>
              <w:right w:val="single" w:sz="4" w:space="0" w:color="auto"/>
            </w:tcBorders>
            <w:shd w:val="clear" w:color="auto" w:fill="auto"/>
            <w:vAlign w:val="center"/>
            <w:hideMark/>
          </w:tcPr>
          <w:p w:rsidR="003652B9" w:rsidRPr="003652B9" w:rsidRDefault="003652B9" w:rsidP="003652B9">
            <w:pPr>
              <w:jc w:val="center"/>
              <w:rPr>
                <w:rFonts w:ascii="Courier New" w:hAnsi="Courier New" w:cs="Courier New"/>
                <w:sz w:val="22"/>
                <w:szCs w:val="22"/>
              </w:rPr>
            </w:pPr>
          </w:p>
        </w:tc>
        <w:tc>
          <w:tcPr>
            <w:tcW w:w="3983" w:type="dxa"/>
            <w:vMerge/>
            <w:tcBorders>
              <w:left w:val="nil"/>
              <w:bottom w:val="single" w:sz="4" w:space="0" w:color="auto"/>
              <w:right w:val="single" w:sz="4" w:space="0" w:color="auto"/>
            </w:tcBorders>
            <w:shd w:val="clear" w:color="auto" w:fill="auto"/>
            <w:vAlign w:val="center"/>
            <w:hideMark/>
          </w:tcPr>
          <w:p w:rsidR="003652B9" w:rsidRPr="003652B9" w:rsidRDefault="003652B9" w:rsidP="003652B9">
            <w:pPr>
              <w:jc w:val="center"/>
              <w:rPr>
                <w:rFonts w:ascii="Courier New" w:hAnsi="Courier New" w:cs="Courier New"/>
                <w:sz w:val="22"/>
                <w:szCs w:val="22"/>
              </w:rPr>
            </w:pPr>
          </w:p>
        </w:tc>
        <w:tc>
          <w:tcPr>
            <w:tcW w:w="1134" w:type="dxa"/>
            <w:vMerge/>
            <w:tcBorders>
              <w:left w:val="nil"/>
              <w:bottom w:val="single" w:sz="4" w:space="0" w:color="auto"/>
              <w:right w:val="single" w:sz="4" w:space="0" w:color="auto"/>
            </w:tcBorders>
            <w:shd w:val="clear" w:color="auto" w:fill="auto"/>
            <w:vAlign w:val="center"/>
            <w:hideMark/>
          </w:tcPr>
          <w:p w:rsidR="003652B9" w:rsidRPr="003652B9" w:rsidRDefault="003652B9" w:rsidP="003652B9">
            <w:pPr>
              <w:jc w:val="center"/>
              <w:rPr>
                <w:rFonts w:ascii="Courier New" w:hAnsi="Courier New" w:cs="Courier New"/>
                <w:sz w:val="22"/>
                <w:szCs w:val="22"/>
              </w:rPr>
            </w:pPr>
          </w:p>
        </w:tc>
        <w:tc>
          <w:tcPr>
            <w:tcW w:w="1151" w:type="dxa"/>
            <w:gridSpan w:val="2"/>
            <w:tcBorders>
              <w:top w:val="single" w:sz="4" w:space="0" w:color="auto"/>
              <w:left w:val="nil"/>
              <w:bottom w:val="single" w:sz="4" w:space="0" w:color="auto"/>
              <w:right w:val="single" w:sz="4" w:space="0" w:color="auto"/>
            </w:tcBorders>
            <w:shd w:val="clear" w:color="auto" w:fill="auto"/>
            <w:vAlign w:val="center"/>
            <w:hideMark/>
          </w:tcPr>
          <w:p w:rsidR="003652B9" w:rsidRPr="003652B9" w:rsidRDefault="003652B9" w:rsidP="003652B9">
            <w:pPr>
              <w:jc w:val="center"/>
              <w:rPr>
                <w:rFonts w:ascii="Courier New" w:hAnsi="Courier New" w:cs="Courier New"/>
                <w:sz w:val="22"/>
                <w:szCs w:val="22"/>
              </w:rPr>
            </w:pPr>
            <w:r w:rsidRPr="003652B9">
              <w:rPr>
                <w:rFonts w:ascii="Courier New" w:hAnsi="Courier New" w:cs="Courier New"/>
                <w:sz w:val="22"/>
                <w:szCs w:val="22"/>
              </w:rPr>
              <w:t>предыдущий год</w:t>
            </w:r>
          </w:p>
        </w:tc>
        <w:tc>
          <w:tcPr>
            <w:tcW w:w="833" w:type="dxa"/>
            <w:tcBorders>
              <w:top w:val="single" w:sz="4" w:space="0" w:color="auto"/>
              <w:left w:val="nil"/>
              <w:bottom w:val="single" w:sz="4" w:space="0" w:color="auto"/>
              <w:right w:val="single" w:sz="4" w:space="0" w:color="auto"/>
            </w:tcBorders>
            <w:vAlign w:val="center"/>
          </w:tcPr>
          <w:p w:rsidR="003652B9" w:rsidRPr="003652B9" w:rsidRDefault="003652B9" w:rsidP="003652B9">
            <w:pPr>
              <w:jc w:val="center"/>
              <w:rPr>
                <w:rFonts w:ascii="Courier New" w:hAnsi="Courier New" w:cs="Courier New"/>
                <w:sz w:val="22"/>
                <w:szCs w:val="22"/>
              </w:rPr>
            </w:pPr>
            <w:r w:rsidRPr="003652B9">
              <w:rPr>
                <w:rFonts w:ascii="Courier New" w:hAnsi="Courier New" w:cs="Courier New"/>
                <w:sz w:val="22"/>
                <w:szCs w:val="22"/>
              </w:rPr>
              <w:t>текущий год</w:t>
            </w:r>
          </w:p>
        </w:tc>
        <w:tc>
          <w:tcPr>
            <w:tcW w:w="1559" w:type="dxa"/>
            <w:gridSpan w:val="2"/>
            <w:vMerge/>
            <w:tcBorders>
              <w:left w:val="nil"/>
              <w:bottom w:val="single" w:sz="4" w:space="0" w:color="auto"/>
              <w:right w:val="single" w:sz="4" w:space="0" w:color="auto"/>
            </w:tcBorders>
            <w:shd w:val="clear" w:color="auto" w:fill="auto"/>
            <w:noWrap/>
            <w:vAlign w:val="center"/>
            <w:hideMark/>
          </w:tcPr>
          <w:p w:rsidR="003652B9" w:rsidRPr="003652B9" w:rsidRDefault="003652B9" w:rsidP="003652B9">
            <w:pPr>
              <w:rPr>
                <w:rFonts w:ascii="Courier New" w:hAnsi="Courier New" w:cs="Courier New"/>
                <w:sz w:val="22"/>
                <w:szCs w:val="22"/>
              </w:rPr>
            </w:pPr>
          </w:p>
        </w:tc>
        <w:tc>
          <w:tcPr>
            <w:tcW w:w="1559" w:type="dxa"/>
            <w:vMerge/>
            <w:tcBorders>
              <w:left w:val="nil"/>
              <w:bottom w:val="single" w:sz="4" w:space="0" w:color="auto"/>
              <w:right w:val="single" w:sz="4" w:space="0" w:color="auto"/>
            </w:tcBorders>
            <w:vAlign w:val="center"/>
          </w:tcPr>
          <w:p w:rsidR="003652B9" w:rsidRPr="003652B9" w:rsidRDefault="003652B9" w:rsidP="003652B9">
            <w:pPr>
              <w:rPr>
                <w:rFonts w:ascii="Courier New" w:hAnsi="Courier New" w:cs="Courier New"/>
                <w:sz w:val="22"/>
                <w:szCs w:val="22"/>
              </w:rPr>
            </w:pPr>
          </w:p>
        </w:tc>
      </w:tr>
      <w:tr w:rsidR="003652B9" w:rsidRPr="003652B9" w:rsidTr="003652B9">
        <w:trPr>
          <w:trHeight w:val="315"/>
        </w:trPr>
        <w:tc>
          <w:tcPr>
            <w:tcW w:w="1149" w:type="dxa"/>
            <w:tcBorders>
              <w:top w:val="single" w:sz="4" w:space="0" w:color="auto"/>
              <w:left w:val="single" w:sz="4" w:space="0" w:color="auto"/>
              <w:bottom w:val="single" w:sz="4" w:space="0" w:color="auto"/>
              <w:right w:val="single" w:sz="4" w:space="0" w:color="auto"/>
            </w:tcBorders>
            <w:vAlign w:val="center"/>
          </w:tcPr>
          <w:p w:rsidR="00156FED" w:rsidRPr="003652B9" w:rsidRDefault="00156FED" w:rsidP="003652B9">
            <w:pPr>
              <w:jc w:val="center"/>
              <w:rPr>
                <w:rFonts w:ascii="Courier New" w:hAnsi="Courier New" w:cs="Courier New"/>
                <w:b/>
                <w:bCs/>
                <w:sz w:val="22"/>
                <w:szCs w:val="22"/>
              </w:rPr>
            </w:pPr>
          </w:p>
        </w:tc>
        <w:tc>
          <w:tcPr>
            <w:tcW w:w="1105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3652B9" w:rsidRDefault="00156FED" w:rsidP="003652B9">
            <w:pPr>
              <w:jc w:val="center"/>
              <w:rPr>
                <w:rFonts w:ascii="Courier New" w:hAnsi="Courier New" w:cs="Courier New"/>
                <w:sz w:val="22"/>
                <w:szCs w:val="22"/>
              </w:rPr>
            </w:pPr>
            <w:r w:rsidRPr="003652B9">
              <w:rPr>
                <w:rFonts w:ascii="Courier New" w:hAnsi="Courier New" w:cs="Courier New"/>
                <w:b/>
                <w:bCs/>
                <w:sz w:val="22"/>
                <w:szCs w:val="22"/>
              </w:rPr>
              <w:t>КЛЮЧЕВЫЕ ПОКАЗАТЕЛИ</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156FED" w:rsidRPr="003652B9" w:rsidRDefault="00156FED" w:rsidP="003652B9">
            <w:pPr>
              <w:jc w:val="center"/>
              <w:rPr>
                <w:rFonts w:ascii="Courier New" w:hAnsi="Courier New" w:cs="Courier New"/>
                <w:b/>
                <w:bCs/>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156FED" w:rsidRPr="003652B9" w:rsidRDefault="00156FED" w:rsidP="003652B9">
            <w:pPr>
              <w:jc w:val="center"/>
              <w:rPr>
                <w:rFonts w:ascii="Courier New" w:hAnsi="Courier New" w:cs="Courier New"/>
                <w:b/>
                <w:bCs/>
                <w:sz w:val="22"/>
                <w:szCs w:val="22"/>
              </w:rPr>
            </w:pPr>
          </w:p>
        </w:tc>
      </w:tr>
      <w:tr w:rsidR="003652B9" w:rsidRPr="003652B9" w:rsidTr="003652B9">
        <w:trPr>
          <w:trHeight w:val="705"/>
        </w:trPr>
        <w:tc>
          <w:tcPr>
            <w:tcW w:w="1149" w:type="dxa"/>
            <w:tcBorders>
              <w:top w:val="single" w:sz="4" w:space="0" w:color="auto"/>
              <w:left w:val="single" w:sz="4" w:space="0" w:color="auto"/>
              <w:bottom w:val="single" w:sz="4" w:space="0" w:color="auto"/>
              <w:right w:val="single" w:sz="4" w:space="0" w:color="000000"/>
            </w:tcBorders>
            <w:vAlign w:val="center"/>
          </w:tcPr>
          <w:p w:rsidR="00156FED" w:rsidRPr="003652B9" w:rsidRDefault="00156FED" w:rsidP="003652B9">
            <w:pPr>
              <w:jc w:val="center"/>
              <w:rPr>
                <w:rFonts w:ascii="Courier New" w:hAnsi="Courier New" w:cs="Courier New"/>
                <w:b/>
                <w:bCs/>
                <w:sz w:val="22"/>
                <w:szCs w:val="22"/>
              </w:rPr>
            </w:pPr>
            <w:r w:rsidRPr="003652B9">
              <w:rPr>
                <w:rFonts w:ascii="Courier New" w:hAnsi="Courier New" w:cs="Courier New"/>
                <w:b/>
                <w:bCs/>
                <w:sz w:val="22"/>
                <w:szCs w:val="22"/>
              </w:rPr>
              <w:t>1</w:t>
            </w:r>
          </w:p>
        </w:tc>
        <w:tc>
          <w:tcPr>
            <w:tcW w:w="14175"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3652B9" w:rsidRDefault="00156FED" w:rsidP="003652B9">
            <w:pPr>
              <w:autoSpaceDE w:val="0"/>
              <w:autoSpaceDN w:val="0"/>
              <w:adjustRightInd w:val="0"/>
              <w:jc w:val="center"/>
              <w:rPr>
                <w:rFonts w:ascii="Courier New" w:hAnsi="Courier New" w:cs="Courier New"/>
                <w:b/>
                <w:bCs/>
                <w:sz w:val="22"/>
                <w:szCs w:val="22"/>
              </w:rPr>
            </w:pPr>
            <w:r w:rsidRPr="003652B9">
              <w:rPr>
                <w:rFonts w:ascii="Courier New" w:hAnsi="Courier New" w:cs="Courier New"/>
                <w:b/>
                <w:bCs/>
                <w:sz w:val="22"/>
                <w:szCs w:val="22"/>
              </w:rPr>
              <w:t>Показатели, отражающие уровень минимизации вреда (ущерба) охраняемым законом ценностям,</w:t>
            </w:r>
          </w:p>
          <w:p w:rsidR="00156FED" w:rsidRPr="003652B9" w:rsidRDefault="00156FED" w:rsidP="003652B9">
            <w:pPr>
              <w:autoSpaceDE w:val="0"/>
              <w:autoSpaceDN w:val="0"/>
              <w:adjustRightInd w:val="0"/>
              <w:jc w:val="center"/>
              <w:rPr>
                <w:rFonts w:ascii="Courier New" w:hAnsi="Courier New" w:cs="Courier New"/>
                <w:b/>
                <w:bCs/>
                <w:sz w:val="22"/>
                <w:szCs w:val="22"/>
              </w:rPr>
            </w:pPr>
            <w:r w:rsidRPr="003652B9">
              <w:rPr>
                <w:rFonts w:ascii="Courier New" w:hAnsi="Courier New" w:cs="Courier New"/>
                <w:b/>
                <w:bCs/>
                <w:sz w:val="22"/>
                <w:szCs w:val="22"/>
              </w:rPr>
              <w:t>уровень устранения риска причинения вреда (ущерба)</w:t>
            </w:r>
          </w:p>
        </w:tc>
      </w:tr>
      <w:tr w:rsidR="003652B9" w:rsidRPr="003652B9" w:rsidTr="003652B9">
        <w:trPr>
          <w:trHeight w:val="270"/>
        </w:trPr>
        <w:tc>
          <w:tcPr>
            <w:tcW w:w="11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52B9" w:rsidRPr="003652B9" w:rsidRDefault="003652B9" w:rsidP="003652B9">
            <w:pPr>
              <w:jc w:val="center"/>
              <w:rPr>
                <w:rFonts w:ascii="Courier New" w:hAnsi="Courier New" w:cs="Courier New"/>
                <w:sz w:val="22"/>
                <w:szCs w:val="22"/>
              </w:rPr>
            </w:pPr>
            <w:r w:rsidRPr="003652B9">
              <w:rPr>
                <w:rFonts w:ascii="Courier New" w:hAnsi="Courier New" w:cs="Courier New"/>
                <w:sz w:val="22"/>
                <w:szCs w:val="22"/>
              </w:rPr>
              <w:t>1.1.</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3652B9" w:rsidRPr="003652B9" w:rsidRDefault="003652B9" w:rsidP="003652B9">
            <w:pPr>
              <w:jc w:val="center"/>
              <w:rPr>
                <w:rFonts w:ascii="Courier New" w:hAnsi="Courier New" w:cs="Courier New"/>
                <w:sz w:val="22"/>
                <w:szCs w:val="22"/>
              </w:rPr>
            </w:pPr>
            <w:r w:rsidRPr="003652B9">
              <w:rPr>
                <w:rFonts w:ascii="Courier New" w:hAnsi="Courier New" w:cs="Courier New"/>
                <w:sz w:val="22"/>
                <w:szCs w:val="22"/>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1262" w:type="dxa"/>
            <w:tcBorders>
              <w:top w:val="single" w:sz="4" w:space="0" w:color="auto"/>
              <w:left w:val="nil"/>
              <w:bottom w:val="single" w:sz="4" w:space="0" w:color="auto"/>
              <w:right w:val="single" w:sz="4" w:space="0" w:color="auto"/>
            </w:tcBorders>
            <w:shd w:val="clear" w:color="000000" w:fill="FFFFFF"/>
            <w:vAlign w:val="center"/>
            <w:hideMark/>
          </w:tcPr>
          <w:p w:rsidR="003652B9" w:rsidRPr="003652B9" w:rsidRDefault="003652B9" w:rsidP="003652B9">
            <w:pPr>
              <w:jc w:val="center"/>
              <w:rPr>
                <w:rFonts w:ascii="Courier New" w:hAnsi="Courier New" w:cs="Courier New"/>
                <w:sz w:val="22"/>
                <w:szCs w:val="22"/>
              </w:rPr>
            </w:pPr>
            <w:proofErr w:type="spellStart"/>
            <w:r w:rsidRPr="003652B9">
              <w:rPr>
                <w:rFonts w:ascii="Courier New" w:hAnsi="Courier New" w:cs="Courier New"/>
                <w:sz w:val="22"/>
                <w:szCs w:val="22"/>
              </w:rPr>
              <w:t>Кспв</w:t>
            </w:r>
            <w:proofErr w:type="spellEnd"/>
            <w:r w:rsidRPr="003652B9">
              <w:rPr>
                <w:rFonts w:ascii="Courier New" w:hAnsi="Courier New" w:cs="Courier New"/>
                <w:sz w:val="22"/>
                <w:szCs w:val="22"/>
              </w:rPr>
              <w:t xml:space="preserve">*100% / </w:t>
            </w:r>
            <w:proofErr w:type="spellStart"/>
            <w:r w:rsidRPr="003652B9">
              <w:rPr>
                <w:rFonts w:ascii="Courier New" w:hAnsi="Courier New" w:cs="Courier New"/>
                <w:sz w:val="22"/>
                <w:szCs w:val="22"/>
              </w:rPr>
              <w:t>Ксн</w:t>
            </w:r>
            <w:proofErr w:type="spellEnd"/>
          </w:p>
        </w:tc>
        <w:tc>
          <w:tcPr>
            <w:tcW w:w="3983" w:type="dxa"/>
            <w:tcBorders>
              <w:top w:val="single" w:sz="4" w:space="0" w:color="auto"/>
              <w:left w:val="nil"/>
              <w:bottom w:val="single" w:sz="4" w:space="0" w:color="auto"/>
              <w:right w:val="single" w:sz="4" w:space="0" w:color="auto"/>
            </w:tcBorders>
            <w:shd w:val="clear" w:color="000000" w:fill="FFFFFF"/>
            <w:vAlign w:val="center"/>
            <w:hideMark/>
          </w:tcPr>
          <w:p w:rsidR="003652B9" w:rsidRPr="003652B9" w:rsidRDefault="003652B9" w:rsidP="003652B9">
            <w:pPr>
              <w:jc w:val="center"/>
              <w:rPr>
                <w:rFonts w:ascii="Courier New" w:hAnsi="Courier New" w:cs="Courier New"/>
                <w:sz w:val="22"/>
                <w:szCs w:val="22"/>
              </w:rPr>
            </w:pPr>
            <w:proofErr w:type="spellStart"/>
            <w:r w:rsidRPr="003652B9">
              <w:rPr>
                <w:rFonts w:ascii="Courier New" w:hAnsi="Courier New" w:cs="Courier New"/>
                <w:sz w:val="22"/>
                <w:szCs w:val="22"/>
              </w:rPr>
              <w:t>Кспв</w:t>
            </w:r>
            <w:proofErr w:type="spellEnd"/>
            <w:r w:rsidRPr="003652B9">
              <w:rPr>
                <w:rFonts w:ascii="Courier New" w:hAnsi="Courier New" w:cs="Courier New"/>
                <w:sz w:val="22"/>
                <w:szCs w:val="22"/>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3652B9" w:rsidRPr="003652B9" w:rsidRDefault="003652B9" w:rsidP="003652B9">
            <w:pPr>
              <w:jc w:val="center"/>
              <w:rPr>
                <w:rFonts w:ascii="Courier New" w:hAnsi="Courier New" w:cs="Courier New"/>
                <w:sz w:val="22"/>
                <w:szCs w:val="22"/>
              </w:rPr>
            </w:pPr>
            <w:r w:rsidRPr="003652B9">
              <w:rPr>
                <w:rFonts w:ascii="Courier New" w:hAnsi="Courier New" w:cs="Courier New"/>
                <w:sz w:val="22"/>
                <w:szCs w:val="22"/>
              </w:rPr>
              <w:t xml:space="preserve">К </w:t>
            </w:r>
            <w:proofErr w:type="spellStart"/>
            <w:r w:rsidRPr="003652B9">
              <w:rPr>
                <w:rFonts w:ascii="Courier New" w:hAnsi="Courier New" w:cs="Courier New"/>
                <w:sz w:val="22"/>
                <w:szCs w:val="22"/>
              </w:rPr>
              <w:t>с</w:t>
            </w:r>
            <w:proofErr w:type="gramStart"/>
            <w:r w:rsidRPr="003652B9">
              <w:rPr>
                <w:rFonts w:ascii="Courier New" w:hAnsi="Courier New" w:cs="Courier New"/>
                <w:sz w:val="22"/>
                <w:szCs w:val="22"/>
              </w:rPr>
              <w:t>н</w:t>
            </w:r>
            <w:proofErr w:type="spellEnd"/>
            <w:r w:rsidRPr="003652B9">
              <w:rPr>
                <w:rFonts w:ascii="Courier New" w:hAnsi="Courier New" w:cs="Courier New"/>
                <w:sz w:val="22"/>
                <w:szCs w:val="22"/>
              </w:rPr>
              <w:t>-</w:t>
            </w:r>
            <w:proofErr w:type="gramEnd"/>
            <w:r w:rsidRPr="003652B9">
              <w:rPr>
                <w:rFonts w:ascii="Courier New" w:hAnsi="Courier New" w:cs="Courier New"/>
                <w:sz w:val="22"/>
                <w:szCs w:val="22"/>
              </w:rPr>
              <w:t xml:space="preserve">  общее количество случаев нарушения обязательных требований, выявленных по результатам проверок</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652B9" w:rsidRPr="003652B9" w:rsidRDefault="003652B9" w:rsidP="003652B9">
            <w:pPr>
              <w:jc w:val="center"/>
              <w:rPr>
                <w:rFonts w:ascii="Courier New" w:hAnsi="Courier New" w:cs="Courier New"/>
                <w:sz w:val="22"/>
                <w:szCs w:val="22"/>
              </w:rPr>
            </w:pPr>
          </w:p>
        </w:tc>
        <w:tc>
          <w:tcPr>
            <w:tcW w:w="1135" w:type="dxa"/>
            <w:tcBorders>
              <w:top w:val="single" w:sz="4" w:space="0" w:color="auto"/>
              <w:left w:val="nil"/>
              <w:bottom w:val="single" w:sz="4" w:space="0" w:color="auto"/>
              <w:right w:val="single" w:sz="4" w:space="0" w:color="auto"/>
            </w:tcBorders>
            <w:shd w:val="clear" w:color="000000" w:fill="FFFFFF"/>
            <w:vAlign w:val="center"/>
          </w:tcPr>
          <w:p w:rsidR="003652B9" w:rsidRPr="003652B9" w:rsidRDefault="003652B9" w:rsidP="003652B9">
            <w:pPr>
              <w:jc w:val="center"/>
              <w:rPr>
                <w:rFonts w:ascii="Courier New" w:hAnsi="Courier New" w:cs="Courier New"/>
                <w:sz w:val="22"/>
                <w:szCs w:val="22"/>
              </w:rPr>
            </w:pPr>
          </w:p>
        </w:tc>
        <w:tc>
          <w:tcPr>
            <w:tcW w:w="84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2B9" w:rsidRPr="003652B9" w:rsidRDefault="003652B9" w:rsidP="003652B9">
            <w:pPr>
              <w:jc w:val="center"/>
              <w:rPr>
                <w:rFonts w:ascii="Courier New" w:hAnsi="Courier New" w:cs="Courier New"/>
                <w:sz w:val="22"/>
                <w:szCs w:val="22"/>
              </w:rPr>
            </w:pPr>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3652B9" w:rsidRPr="003652B9" w:rsidRDefault="003652B9" w:rsidP="003652B9">
            <w:pPr>
              <w:jc w:val="center"/>
              <w:rPr>
                <w:rFonts w:ascii="Courier New" w:hAnsi="Courier New" w:cs="Courier New"/>
                <w:sz w:val="22"/>
                <w:szCs w:val="22"/>
              </w:rPr>
            </w:pPr>
            <w:r w:rsidRPr="003652B9">
              <w:rPr>
                <w:rFonts w:ascii="Courier New" w:hAnsi="Courier New" w:cs="Courier New"/>
                <w:sz w:val="22"/>
                <w:szCs w:val="22"/>
              </w:rPr>
              <w:t>Статистические данные контрольного органа;                 данные  ГАС РФ  «Правосудие».</w:t>
            </w:r>
          </w:p>
          <w:p w:rsidR="003652B9" w:rsidRPr="003652B9" w:rsidRDefault="003652B9" w:rsidP="003652B9">
            <w:pPr>
              <w:jc w:val="center"/>
              <w:rPr>
                <w:rFonts w:ascii="Courier New" w:hAnsi="Courier New" w:cs="Courier New"/>
                <w:sz w:val="22"/>
                <w:szCs w:val="22"/>
              </w:rPr>
            </w:pPr>
          </w:p>
        </w:tc>
        <w:tc>
          <w:tcPr>
            <w:tcW w:w="1575" w:type="dxa"/>
            <w:gridSpan w:val="2"/>
            <w:tcBorders>
              <w:top w:val="single" w:sz="4" w:space="0" w:color="auto"/>
              <w:left w:val="nil"/>
              <w:bottom w:val="single" w:sz="4" w:space="0" w:color="auto"/>
              <w:right w:val="single" w:sz="4" w:space="0" w:color="auto"/>
            </w:tcBorders>
            <w:vAlign w:val="center"/>
          </w:tcPr>
          <w:p w:rsidR="003652B9" w:rsidRPr="003652B9" w:rsidRDefault="003652B9" w:rsidP="003652B9">
            <w:pPr>
              <w:jc w:val="center"/>
              <w:rPr>
                <w:rFonts w:ascii="Courier New" w:hAnsi="Courier New" w:cs="Courier New"/>
                <w:sz w:val="22"/>
                <w:szCs w:val="22"/>
              </w:rPr>
            </w:pPr>
          </w:p>
        </w:tc>
      </w:tr>
      <w:tr w:rsidR="003652B9" w:rsidRPr="003652B9" w:rsidTr="003652B9">
        <w:trPr>
          <w:trHeight w:val="447"/>
        </w:trPr>
        <w:tc>
          <w:tcPr>
            <w:tcW w:w="1149" w:type="dxa"/>
            <w:tcBorders>
              <w:top w:val="single" w:sz="4" w:space="0" w:color="auto"/>
              <w:left w:val="single" w:sz="4" w:space="0" w:color="auto"/>
              <w:bottom w:val="single" w:sz="4" w:space="0" w:color="auto"/>
              <w:right w:val="single" w:sz="4" w:space="0" w:color="auto"/>
            </w:tcBorders>
            <w:vAlign w:val="center"/>
          </w:tcPr>
          <w:p w:rsidR="00156FED" w:rsidRPr="003652B9" w:rsidRDefault="00156FED" w:rsidP="003652B9">
            <w:pPr>
              <w:jc w:val="center"/>
              <w:rPr>
                <w:rFonts w:ascii="Courier New" w:hAnsi="Courier New" w:cs="Courier New"/>
                <w:b/>
                <w:bCs/>
                <w:sz w:val="22"/>
                <w:szCs w:val="22"/>
              </w:rPr>
            </w:pPr>
          </w:p>
        </w:tc>
        <w:tc>
          <w:tcPr>
            <w:tcW w:w="14175"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3652B9" w:rsidRDefault="00156FED" w:rsidP="003652B9">
            <w:pPr>
              <w:jc w:val="center"/>
              <w:rPr>
                <w:rFonts w:ascii="Courier New" w:hAnsi="Courier New" w:cs="Courier New"/>
                <w:b/>
                <w:bCs/>
                <w:sz w:val="22"/>
                <w:szCs w:val="22"/>
              </w:rPr>
            </w:pPr>
            <w:r w:rsidRPr="003652B9">
              <w:rPr>
                <w:rFonts w:ascii="Courier New" w:hAnsi="Courier New" w:cs="Courier New"/>
                <w:b/>
                <w:bCs/>
                <w:sz w:val="22"/>
                <w:szCs w:val="22"/>
              </w:rPr>
              <w:t>ИНДИКАТИВНЫЕ ПОКАЗАТЕЛИ</w:t>
            </w:r>
          </w:p>
        </w:tc>
      </w:tr>
      <w:tr w:rsidR="003652B9" w:rsidRPr="003652B9" w:rsidTr="003652B9">
        <w:trPr>
          <w:trHeight w:val="315"/>
        </w:trPr>
        <w:tc>
          <w:tcPr>
            <w:tcW w:w="1149" w:type="dxa"/>
            <w:tcBorders>
              <w:top w:val="single" w:sz="4" w:space="0" w:color="auto"/>
              <w:left w:val="single" w:sz="4" w:space="0" w:color="auto"/>
              <w:bottom w:val="single" w:sz="4" w:space="0" w:color="auto"/>
              <w:right w:val="single" w:sz="4" w:space="0" w:color="000000"/>
            </w:tcBorders>
            <w:vAlign w:val="center"/>
          </w:tcPr>
          <w:p w:rsidR="00156FED" w:rsidRPr="003652B9" w:rsidRDefault="00156FED" w:rsidP="003652B9">
            <w:pPr>
              <w:jc w:val="center"/>
              <w:rPr>
                <w:rFonts w:ascii="Courier New" w:hAnsi="Courier New" w:cs="Courier New"/>
                <w:b/>
                <w:bCs/>
                <w:sz w:val="22"/>
                <w:szCs w:val="22"/>
              </w:rPr>
            </w:pPr>
            <w:r w:rsidRPr="003652B9">
              <w:rPr>
                <w:rFonts w:ascii="Courier New" w:hAnsi="Courier New" w:cs="Courier New"/>
                <w:b/>
                <w:bCs/>
                <w:sz w:val="22"/>
                <w:szCs w:val="22"/>
              </w:rPr>
              <w:t>2</w:t>
            </w:r>
          </w:p>
        </w:tc>
        <w:tc>
          <w:tcPr>
            <w:tcW w:w="14175"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3652B9" w:rsidRDefault="00156FED" w:rsidP="003652B9">
            <w:pPr>
              <w:autoSpaceDE w:val="0"/>
              <w:autoSpaceDN w:val="0"/>
              <w:adjustRightInd w:val="0"/>
              <w:jc w:val="center"/>
              <w:rPr>
                <w:rFonts w:ascii="Courier New" w:hAnsi="Courier New" w:cs="Courier New"/>
                <w:b/>
                <w:sz w:val="22"/>
                <w:szCs w:val="22"/>
              </w:rPr>
            </w:pPr>
            <w:proofErr w:type="gramStart"/>
            <w:r w:rsidRPr="003652B9">
              <w:rPr>
                <w:rFonts w:ascii="Courier New" w:hAnsi="Courier New" w:cs="Courier New"/>
                <w:b/>
                <w:sz w:val="22"/>
                <w:szCs w:val="22"/>
              </w:rPr>
              <w:t xml:space="preserve">Показатели, применяемые для мониторинга контрольной  деятельности, ее анализа, выявления проблем, </w:t>
            </w:r>
            <w:r w:rsidRPr="003652B9">
              <w:rPr>
                <w:rFonts w:ascii="Courier New" w:hAnsi="Courier New" w:cs="Courier New"/>
                <w:b/>
                <w:sz w:val="22"/>
                <w:szCs w:val="22"/>
              </w:rPr>
              <w:lastRenderedPageBreak/>
              <w:t>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3652B9" w:rsidRPr="003652B9" w:rsidTr="003652B9">
        <w:trPr>
          <w:trHeight w:val="315"/>
        </w:trPr>
        <w:tc>
          <w:tcPr>
            <w:tcW w:w="1149" w:type="dxa"/>
            <w:tcBorders>
              <w:top w:val="single" w:sz="4" w:space="0" w:color="auto"/>
              <w:left w:val="single" w:sz="4" w:space="0" w:color="auto"/>
              <w:bottom w:val="single" w:sz="4" w:space="0" w:color="auto"/>
              <w:right w:val="single" w:sz="4" w:space="0" w:color="auto"/>
            </w:tcBorders>
            <w:vAlign w:val="center"/>
          </w:tcPr>
          <w:p w:rsidR="003652B9" w:rsidRPr="003652B9" w:rsidRDefault="003652B9" w:rsidP="003652B9">
            <w:pPr>
              <w:jc w:val="center"/>
              <w:rPr>
                <w:rFonts w:ascii="Courier New" w:hAnsi="Courier New" w:cs="Courier New"/>
                <w:b/>
                <w:bCs/>
                <w:sz w:val="22"/>
                <w:szCs w:val="22"/>
              </w:rPr>
            </w:pPr>
            <w:r w:rsidRPr="003652B9">
              <w:rPr>
                <w:rFonts w:ascii="Courier New" w:hAnsi="Courier New" w:cs="Courier New"/>
                <w:b/>
                <w:bCs/>
                <w:sz w:val="22"/>
                <w:szCs w:val="22"/>
              </w:rPr>
              <w:lastRenderedPageBreak/>
              <w:t>2.1.</w:t>
            </w:r>
          </w:p>
        </w:tc>
        <w:tc>
          <w:tcPr>
            <w:tcW w:w="14175"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3652B9" w:rsidRPr="003652B9" w:rsidRDefault="003652B9" w:rsidP="003652B9">
            <w:pPr>
              <w:jc w:val="center"/>
              <w:rPr>
                <w:rFonts w:ascii="Courier New" w:hAnsi="Courier New" w:cs="Courier New"/>
                <w:b/>
                <w:bCs/>
                <w:sz w:val="22"/>
                <w:szCs w:val="22"/>
              </w:rPr>
            </w:pPr>
            <w:r w:rsidRPr="003652B9">
              <w:rPr>
                <w:rFonts w:ascii="Courier New" w:hAnsi="Courier New" w:cs="Courier New"/>
                <w:b/>
                <w:bCs/>
                <w:sz w:val="22"/>
                <w:szCs w:val="22"/>
              </w:rPr>
              <w:t>Контрольные мероприятия при взаимодействии с контролируемым лицом</w:t>
            </w:r>
          </w:p>
        </w:tc>
      </w:tr>
      <w:tr w:rsidR="003652B9" w:rsidRPr="003652B9" w:rsidTr="003652B9">
        <w:trPr>
          <w:trHeight w:val="1860"/>
        </w:trPr>
        <w:tc>
          <w:tcPr>
            <w:tcW w:w="1149" w:type="dxa"/>
            <w:tcBorders>
              <w:top w:val="nil"/>
              <w:left w:val="single" w:sz="4" w:space="0" w:color="auto"/>
              <w:bottom w:val="single" w:sz="4" w:space="0" w:color="auto"/>
              <w:right w:val="single" w:sz="4" w:space="0" w:color="auto"/>
            </w:tcBorders>
            <w:shd w:val="clear" w:color="000000" w:fill="FFFFFF"/>
            <w:vAlign w:val="center"/>
            <w:hideMark/>
          </w:tcPr>
          <w:p w:rsidR="003652B9" w:rsidRPr="003652B9" w:rsidRDefault="003652B9" w:rsidP="003652B9">
            <w:pPr>
              <w:jc w:val="center"/>
              <w:rPr>
                <w:rFonts w:ascii="Courier New" w:hAnsi="Courier New" w:cs="Courier New"/>
                <w:sz w:val="22"/>
                <w:szCs w:val="22"/>
              </w:rPr>
            </w:pPr>
            <w:r w:rsidRPr="003652B9">
              <w:rPr>
                <w:rFonts w:ascii="Courier New" w:hAnsi="Courier New" w:cs="Courier New"/>
                <w:sz w:val="22"/>
                <w:szCs w:val="22"/>
              </w:rPr>
              <w:t>2.1.1.</w:t>
            </w:r>
          </w:p>
        </w:tc>
        <w:tc>
          <w:tcPr>
            <w:tcW w:w="2694" w:type="dxa"/>
            <w:tcBorders>
              <w:top w:val="nil"/>
              <w:left w:val="nil"/>
              <w:bottom w:val="single" w:sz="4" w:space="0" w:color="auto"/>
              <w:right w:val="single" w:sz="4" w:space="0" w:color="auto"/>
            </w:tcBorders>
            <w:shd w:val="clear" w:color="000000" w:fill="FFFFFF"/>
            <w:vAlign w:val="center"/>
            <w:hideMark/>
          </w:tcPr>
          <w:p w:rsidR="003652B9" w:rsidRPr="003652B9" w:rsidRDefault="003652B9" w:rsidP="003652B9">
            <w:pPr>
              <w:jc w:val="center"/>
              <w:rPr>
                <w:rFonts w:ascii="Courier New" w:hAnsi="Courier New" w:cs="Courier New"/>
                <w:sz w:val="22"/>
                <w:szCs w:val="22"/>
              </w:rPr>
            </w:pPr>
            <w:r w:rsidRPr="003652B9">
              <w:rPr>
                <w:rFonts w:ascii="Courier New" w:hAnsi="Courier New" w:cs="Courier New"/>
                <w:sz w:val="22"/>
                <w:szCs w:val="22"/>
              </w:rPr>
              <w:t xml:space="preserve">Доля контрольных мероприятий в рамках муниципального жилищного контроля, проведенных в установленные сроки, по отношению </w:t>
            </w:r>
            <w:r w:rsidRPr="003652B9">
              <w:rPr>
                <w:rFonts w:ascii="Courier New" w:hAnsi="Courier New" w:cs="Courier New"/>
                <w:sz w:val="22"/>
                <w:szCs w:val="22"/>
              </w:rPr>
              <w:br/>
              <w:t>к общему количеству контрольных мероприятий</w:t>
            </w:r>
            <w:proofErr w:type="gramStart"/>
            <w:r w:rsidRPr="003652B9">
              <w:rPr>
                <w:rFonts w:ascii="Courier New" w:hAnsi="Courier New" w:cs="Courier New"/>
                <w:sz w:val="22"/>
                <w:szCs w:val="22"/>
              </w:rPr>
              <w:t xml:space="preserve"> ,</w:t>
            </w:r>
            <w:proofErr w:type="gramEnd"/>
            <w:r w:rsidRPr="003652B9">
              <w:rPr>
                <w:rFonts w:ascii="Courier New" w:hAnsi="Courier New" w:cs="Courier New"/>
                <w:sz w:val="22"/>
                <w:szCs w:val="22"/>
              </w:rPr>
              <w:t xml:space="preserve"> проведенных в рамках осуществления</w:t>
            </w:r>
          </w:p>
          <w:p w:rsidR="003652B9" w:rsidRPr="003652B9" w:rsidRDefault="003652B9" w:rsidP="003652B9">
            <w:pPr>
              <w:jc w:val="center"/>
              <w:rPr>
                <w:rFonts w:ascii="Courier New" w:hAnsi="Courier New" w:cs="Courier New"/>
                <w:sz w:val="22"/>
                <w:szCs w:val="22"/>
              </w:rPr>
            </w:pPr>
            <w:r w:rsidRPr="003652B9">
              <w:rPr>
                <w:rFonts w:ascii="Courier New" w:hAnsi="Courier New" w:cs="Courier New"/>
                <w:sz w:val="22"/>
                <w:szCs w:val="22"/>
              </w:rPr>
              <w:t>муниципального жилищного контроля</w:t>
            </w:r>
          </w:p>
        </w:tc>
        <w:tc>
          <w:tcPr>
            <w:tcW w:w="1262" w:type="dxa"/>
            <w:tcBorders>
              <w:top w:val="nil"/>
              <w:left w:val="nil"/>
              <w:bottom w:val="single" w:sz="4" w:space="0" w:color="auto"/>
              <w:right w:val="single" w:sz="4" w:space="0" w:color="auto"/>
            </w:tcBorders>
            <w:shd w:val="clear" w:color="000000" w:fill="FFFFFF"/>
            <w:vAlign w:val="center"/>
            <w:hideMark/>
          </w:tcPr>
          <w:p w:rsidR="003652B9" w:rsidRPr="003652B9" w:rsidRDefault="003652B9" w:rsidP="003652B9">
            <w:pPr>
              <w:jc w:val="center"/>
              <w:rPr>
                <w:rFonts w:ascii="Courier New" w:hAnsi="Courier New" w:cs="Courier New"/>
                <w:sz w:val="22"/>
                <w:szCs w:val="22"/>
              </w:rPr>
            </w:pPr>
            <w:proofErr w:type="spellStart"/>
            <w:r w:rsidRPr="003652B9">
              <w:rPr>
                <w:rFonts w:ascii="Courier New" w:hAnsi="Courier New" w:cs="Courier New"/>
                <w:sz w:val="22"/>
                <w:szCs w:val="22"/>
              </w:rPr>
              <w:t>Пву</w:t>
            </w:r>
            <w:proofErr w:type="spellEnd"/>
            <w:r w:rsidRPr="003652B9">
              <w:rPr>
                <w:rFonts w:ascii="Courier New" w:hAnsi="Courier New" w:cs="Courier New"/>
                <w:sz w:val="22"/>
                <w:szCs w:val="22"/>
              </w:rPr>
              <w:t xml:space="preserve">*100% / </w:t>
            </w:r>
            <w:proofErr w:type="spellStart"/>
            <w:r w:rsidRPr="003652B9">
              <w:rPr>
                <w:rFonts w:ascii="Courier New" w:hAnsi="Courier New" w:cs="Courier New"/>
                <w:sz w:val="22"/>
                <w:szCs w:val="22"/>
              </w:rPr>
              <w:t>Пок</w:t>
            </w:r>
            <w:proofErr w:type="spellEnd"/>
          </w:p>
        </w:tc>
        <w:tc>
          <w:tcPr>
            <w:tcW w:w="3983" w:type="dxa"/>
            <w:tcBorders>
              <w:top w:val="nil"/>
              <w:left w:val="nil"/>
              <w:bottom w:val="single" w:sz="4" w:space="0" w:color="auto"/>
              <w:right w:val="single" w:sz="4" w:space="0" w:color="auto"/>
            </w:tcBorders>
            <w:shd w:val="clear" w:color="000000" w:fill="FFFFFF"/>
            <w:vAlign w:val="center"/>
            <w:hideMark/>
          </w:tcPr>
          <w:p w:rsidR="003652B9" w:rsidRPr="003652B9" w:rsidRDefault="003652B9" w:rsidP="003652B9">
            <w:pPr>
              <w:jc w:val="center"/>
              <w:rPr>
                <w:rFonts w:ascii="Courier New" w:hAnsi="Courier New" w:cs="Courier New"/>
                <w:sz w:val="22"/>
                <w:szCs w:val="22"/>
              </w:rPr>
            </w:pPr>
            <w:proofErr w:type="spellStart"/>
            <w:r w:rsidRPr="003652B9">
              <w:rPr>
                <w:rFonts w:ascii="Courier New" w:hAnsi="Courier New" w:cs="Courier New"/>
                <w:sz w:val="22"/>
                <w:szCs w:val="22"/>
              </w:rPr>
              <w:t>Пву</w:t>
            </w:r>
            <w:proofErr w:type="spellEnd"/>
            <w:r w:rsidRPr="003652B9">
              <w:rPr>
                <w:rFonts w:ascii="Courier New" w:hAnsi="Courier New" w:cs="Courier New"/>
                <w:sz w:val="22"/>
                <w:szCs w:val="22"/>
              </w:rPr>
              <w:t xml:space="preserve"> – количество контрольных мероприятий в рамках муниципального жилищного контроля, проведенных в установленные сроки</w:t>
            </w:r>
          </w:p>
          <w:p w:rsidR="003652B9" w:rsidRPr="003652B9" w:rsidRDefault="003652B9" w:rsidP="003652B9">
            <w:pPr>
              <w:jc w:val="center"/>
              <w:rPr>
                <w:rFonts w:ascii="Courier New" w:hAnsi="Courier New" w:cs="Courier New"/>
                <w:sz w:val="22"/>
                <w:szCs w:val="22"/>
              </w:rPr>
            </w:pPr>
            <w:proofErr w:type="spellStart"/>
            <w:r w:rsidRPr="003652B9">
              <w:rPr>
                <w:rFonts w:ascii="Courier New" w:hAnsi="Courier New" w:cs="Courier New"/>
                <w:sz w:val="22"/>
                <w:szCs w:val="22"/>
              </w:rPr>
              <w:t>Пок</w:t>
            </w:r>
            <w:proofErr w:type="spellEnd"/>
            <w:r w:rsidRPr="003652B9">
              <w:rPr>
                <w:rFonts w:ascii="Courier New" w:hAnsi="Courier New" w:cs="Courier New"/>
                <w:sz w:val="22"/>
                <w:szCs w:val="22"/>
              </w:rPr>
              <w:t xml:space="preserve"> – общее количество проведенных контрольных мероприятий  в рамках муниципального жилищного контроля</w:t>
            </w:r>
          </w:p>
        </w:tc>
        <w:tc>
          <w:tcPr>
            <w:tcW w:w="1134" w:type="dxa"/>
            <w:tcBorders>
              <w:top w:val="nil"/>
              <w:left w:val="nil"/>
              <w:bottom w:val="single" w:sz="4" w:space="0" w:color="auto"/>
              <w:right w:val="single" w:sz="4" w:space="0" w:color="auto"/>
            </w:tcBorders>
            <w:shd w:val="clear" w:color="000000" w:fill="FFFFFF"/>
            <w:vAlign w:val="center"/>
            <w:hideMark/>
          </w:tcPr>
          <w:p w:rsidR="003652B9" w:rsidRPr="003652B9" w:rsidRDefault="003652B9" w:rsidP="003652B9">
            <w:pPr>
              <w:jc w:val="center"/>
              <w:rPr>
                <w:rFonts w:ascii="Courier New" w:hAnsi="Courier New" w:cs="Courier New"/>
                <w:sz w:val="22"/>
                <w:szCs w:val="22"/>
              </w:rPr>
            </w:pPr>
          </w:p>
        </w:tc>
        <w:tc>
          <w:tcPr>
            <w:tcW w:w="1135" w:type="dxa"/>
            <w:tcBorders>
              <w:top w:val="nil"/>
              <w:left w:val="nil"/>
              <w:bottom w:val="single" w:sz="4" w:space="0" w:color="auto"/>
              <w:right w:val="single" w:sz="4" w:space="0" w:color="auto"/>
            </w:tcBorders>
            <w:shd w:val="clear" w:color="000000" w:fill="FFFFFF"/>
            <w:vAlign w:val="center"/>
          </w:tcPr>
          <w:p w:rsidR="003652B9" w:rsidRPr="003652B9" w:rsidRDefault="003652B9" w:rsidP="003652B9">
            <w:pPr>
              <w:jc w:val="center"/>
              <w:rPr>
                <w:rFonts w:ascii="Courier New" w:hAnsi="Courier New" w:cs="Courier New"/>
                <w:sz w:val="22"/>
                <w:szCs w:val="22"/>
              </w:rPr>
            </w:pPr>
          </w:p>
        </w:tc>
        <w:tc>
          <w:tcPr>
            <w:tcW w:w="849"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3652B9" w:rsidRPr="003652B9" w:rsidRDefault="003652B9" w:rsidP="003652B9">
            <w:pPr>
              <w:jc w:val="center"/>
              <w:rPr>
                <w:rFonts w:ascii="Courier New" w:hAnsi="Courier New" w:cs="Courier New"/>
                <w:sz w:val="22"/>
                <w:szCs w:val="22"/>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3652B9" w:rsidRPr="003652B9" w:rsidRDefault="003652B9" w:rsidP="003652B9">
            <w:pPr>
              <w:jc w:val="center"/>
              <w:rPr>
                <w:rFonts w:ascii="Courier New" w:hAnsi="Courier New" w:cs="Courier New"/>
                <w:sz w:val="22"/>
                <w:szCs w:val="22"/>
              </w:rPr>
            </w:pPr>
            <w:r w:rsidRPr="003652B9">
              <w:rPr>
                <w:rFonts w:ascii="Courier New" w:hAnsi="Courier New" w:cs="Courier New"/>
                <w:sz w:val="22"/>
                <w:szCs w:val="22"/>
              </w:rPr>
              <w:t>Статистические данные контрольного органа</w:t>
            </w:r>
          </w:p>
        </w:tc>
        <w:tc>
          <w:tcPr>
            <w:tcW w:w="1559" w:type="dxa"/>
            <w:tcBorders>
              <w:top w:val="nil"/>
              <w:left w:val="nil"/>
              <w:bottom w:val="single" w:sz="4" w:space="0" w:color="auto"/>
              <w:right w:val="single" w:sz="4" w:space="0" w:color="auto"/>
            </w:tcBorders>
            <w:vAlign w:val="center"/>
          </w:tcPr>
          <w:p w:rsidR="003652B9" w:rsidRPr="003652B9" w:rsidRDefault="003652B9" w:rsidP="003652B9">
            <w:pPr>
              <w:jc w:val="center"/>
              <w:rPr>
                <w:rFonts w:ascii="Courier New" w:hAnsi="Courier New" w:cs="Courier New"/>
                <w:sz w:val="22"/>
                <w:szCs w:val="22"/>
              </w:rPr>
            </w:pPr>
          </w:p>
        </w:tc>
      </w:tr>
      <w:tr w:rsidR="003652B9" w:rsidRPr="003652B9" w:rsidTr="003652B9">
        <w:trPr>
          <w:trHeight w:val="1815"/>
        </w:trPr>
        <w:tc>
          <w:tcPr>
            <w:tcW w:w="11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52B9" w:rsidRPr="003652B9" w:rsidRDefault="003652B9" w:rsidP="003652B9">
            <w:pPr>
              <w:jc w:val="center"/>
              <w:rPr>
                <w:rFonts w:ascii="Courier New" w:hAnsi="Courier New" w:cs="Courier New"/>
                <w:sz w:val="22"/>
                <w:szCs w:val="22"/>
              </w:rPr>
            </w:pPr>
            <w:r w:rsidRPr="003652B9">
              <w:rPr>
                <w:rFonts w:ascii="Courier New" w:hAnsi="Courier New" w:cs="Courier New"/>
                <w:sz w:val="22"/>
                <w:szCs w:val="22"/>
              </w:rPr>
              <w:t>2.1.2.</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3652B9" w:rsidRPr="003652B9" w:rsidRDefault="003652B9" w:rsidP="003652B9">
            <w:pPr>
              <w:jc w:val="center"/>
              <w:rPr>
                <w:rFonts w:ascii="Courier New" w:hAnsi="Courier New" w:cs="Courier New"/>
                <w:sz w:val="22"/>
                <w:szCs w:val="22"/>
              </w:rPr>
            </w:pPr>
            <w:r w:rsidRPr="003652B9">
              <w:rPr>
                <w:rFonts w:ascii="Courier New" w:hAnsi="Courier New" w:cs="Courier New"/>
                <w:sz w:val="22"/>
                <w:szCs w:val="22"/>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1262" w:type="dxa"/>
            <w:tcBorders>
              <w:top w:val="single" w:sz="4" w:space="0" w:color="auto"/>
              <w:left w:val="nil"/>
              <w:bottom w:val="single" w:sz="4" w:space="0" w:color="auto"/>
              <w:right w:val="single" w:sz="4" w:space="0" w:color="auto"/>
            </w:tcBorders>
            <w:shd w:val="clear" w:color="000000" w:fill="FFFFFF"/>
            <w:vAlign w:val="center"/>
            <w:hideMark/>
          </w:tcPr>
          <w:p w:rsidR="003652B9" w:rsidRPr="003652B9" w:rsidRDefault="003652B9" w:rsidP="003652B9">
            <w:pPr>
              <w:jc w:val="center"/>
              <w:rPr>
                <w:rFonts w:ascii="Courier New" w:hAnsi="Courier New" w:cs="Courier New"/>
                <w:sz w:val="22"/>
                <w:szCs w:val="22"/>
              </w:rPr>
            </w:pPr>
            <w:proofErr w:type="spellStart"/>
            <w:r w:rsidRPr="003652B9">
              <w:rPr>
                <w:rFonts w:ascii="Courier New" w:hAnsi="Courier New" w:cs="Courier New"/>
                <w:sz w:val="22"/>
                <w:szCs w:val="22"/>
              </w:rPr>
              <w:t>ПРн</w:t>
            </w:r>
            <w:proofErr w:type="spellEnd"/>
            <w:r w:rsidRPr="003652B9">
              <w:rPr>
                <w:rFonts w:ascii="Courier New" w:hAnsi="Courier New" w:cs="Courier New"/>
                <w:sz w:val="22"/>
                <w:szCs w:val="22"/>
              </w:rPr>
              <w:t xml:space="preserve">*100% / </w:t>
            </w:r>
            <w:proofErr w:type="spellStart"/>
            <w:r w:rsidRPr="003652B9">
              <w:rPr>
                <w:rFonts w:ascii="Courier New" w:hAnsi="Courier New" w:cs="Courier New"/>
                <w:sz w:val="22"/>
                <w:szCs w:val="22"/>
              </w:rPr>
              <w:t>ПРо</w:t>
            </w:r>
            <w:proofErr w:type="spellEnd"/>
          </w:p>
        </w:tc>
        <w:tc>
          <w:tcPr>
            <w:tcW w:w="3983" w:type="dxa"/>
            <w:tcBorders>
              <w:top w:val="single" w:sz="4" w:space="0" w:color="auto"/>
              <w:left w:val="nil"/>
              <w:bottom w:val="single" w:sz="4" w:space="0" w:color="auto"/>
              <w:right w:val="single" w:sz="4" w:space="0" w:color="auto"/>
            </w:tcBorders>
            <w:shd w:val="clear" w:color="000000" w:fill="FFFFFF"/>
            <w:vAlign w:val="center"/>
            <w:hideMark/>
          </w:tcPr>
          <w:p w:rsidR="003652B9" w:rsidRPr="003652B9" w:rsidRDefault="003652B9" w:rsidP="003652B9">
            <w:pPr>
              <w:jc w:val="center"/>
              <w:rPr>
                <w:rFonts w:ascii="Courier New" w:hAnsi="Courier New" w:cs="Courier New"/>
                <w:sz w:val="22"/>
                <w:szCs w:val="22"/>
              </w:rPr>
            </w:pPr>
            <w:proofErr w:type="spellStart"/>
            <w:r w:rsidRPr="003652B9">
              <w:rPr>
                <w:rFonts w:ascii="Courier New" w:hAnsi="Courier New" w:cs="Courier New"/>
                <w:sz w:val="22"/>
                <w:szCs w:val="22"/>
              </w:rPr>
              <w:t>ПР</w:t>
            </w:r>
            <w:proofErr w:type="gramStart"/>
            <w:r w:rsidRPr="003652B9">
              <w:rPr>
                <w:rFonts w:ascii="Courier New" w:hAnsi="Courier New" w:cs="Courier New"/>
                <w:sz w:val="22"/>
                <w:szCs w:val="22"/>
              </w:rPr>
              <w:t>н</w:t>
            </w:r>
            <w:proofErr w:type="spellEnd"/>
            <w:r w:rsidRPr="003652B9">
              <w:rPr>
                <w:rFonts w:ascii="Courier New" w:hAnsi="Courier New" w:cs="Courier New"/>
                <w:sz w:val="22"/>
                <w:szCs w:val="22"/>
              </w:rPr>
              <w:t>-</w:t>
            </w:r>
            <w:proofErr w:type="gramEnd"/>
            <w:r w:rsidRPr="003652B9">
              <w:rPr>
                <w:rFonts w:ascii="Courier New" w:hAnsi="Courier New" w:cs="Courier New"/>
                <w:sz w:val="22"/>
                <w:szCs w:val="22"/>
              </w:rPr>
              <w:t xml:space="preserve"> количество предписаний,  признанных незаконными в судебном порядке;</w:t>
            </w:r>
          </w:p>
          <w:p w:rsidR="003652B9" w:rsidRPr="003652B9" w:rsidRDefault="003652B9" w:rsidP="003652B9">
            <w:pPr>
              <w:jc w:val="center"/>
              <w:rPr>
                <w:rFonts w:ascii="Courier New" w:hAnsi="Courier New" w:cs="Courier New"/>
                <w:sz w:val="22"/>
                <w:szCs w:val="22"/>
              </w:rPr>
            </w:pPr>
            <w:r w:rsidRPr="003652B9">
              <w:rPr>
                <w:rFonts w:ascii="Courier New" w:hAnsi="Courier New" w:cs="Courier New"/>
                <w:sz w:val="22"/>
                <w:szCs w:val="22"/>
              </w:rPr>
              <w:t>Пр</w:t>
            </w:r>
            <w:proofErr w:type="gramStart"/>
            <w:r w:rsidRPr="003652B9">
              <w:rPr>
                <w:rFonts w:ascii="Courier New" w:hAnsi="Courier New" w:cs="Courier New"/>
                <w:sz w:val="22"/>
                <w:szCs w:val="22"/>
              </w:rPr>
              <w:t>о-</w:t>
            </w:r>
            <w:proofErr w:type="gramEnd"/>
            <w:r w:rsidRPr="003652B9">
              <w:rPr>
                <w:rFonts w:ascii="Courier New" w:hAnsi="Courier New" w:cs="Courier New"/>
                <w:sz w:val="22"/>
                <w:szCs w:val="22"/>
              </w:rPr>
              <w:t xml:space="preserve"> общее количеству предписаний, выданных в ходе муниципального жилищного контроля</w:t>
            </w:r>
          </w:p>
          <w:p w:rsidR="003652B9" w:rsidRPr="003652B9" w:rsidRDefault="003652B9" w:rsidP="003652B9">
            <w:pPr>
              <w:jc w:val="center"/>
              <w:rPr>
                <w:rFonts w:ascii="Courier New" w:hAnsi="Courier New" w:cs="Courier New"/>
                <w:sz w:val="22"/>
                <w:szCs w:val="22"/>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652B9" w:rsidRPr="003652B9" w:rsidRDefault="003652B9" w:rsidP="003652B9">
            <w:pPr>
              <w:jc w:val="center"/>
              <w:rPr>
                <w:rFonts w:ascii="Courier New" w:hAnsi="Courier New" w:cs="Courier New"/>
                <w:sz w:val="22"/>
                <w:szCs w:val="22"/>
              </w:rPr>
            </w:pPr>
          </w:p>
        </w:tc>
        <w:tc>
          <w:tcPr>
            <w:tcW w:w="1135" w:type="dxa"/>
            <w:tcBorders>
              <w:top w:val="single" w:sz="4" w:space="0" w:color="auto"/>
              <w:left w:val="nil"/>
              <w:bottom w:val="single" w:sz="4" w:space="0" w:color="auto"/>
              <w:right w:val="single" w:sz="4" w:space="0" w:color="auto"/>
            </w:tcBorders>
            <w:shd w:val="clear" w:color="000000" w:fill="FFFFFF"/>
            <w:vAlign w:val="center"/>
          </w:tcPr>
          <w:p w:rsidR="003652B9" w:rsidRPr="003652B9" w:rsidRDefault="003652B9" w:rsidP="003652B9">
            <w:pPr>
              <w:jc w:val="center"/>
              <w:rPr>
                <w:rFonts w:ascii="Courier New" w:hAnsi="Courier New" w:cs="Courier New"/>
                <w:sz w:val="22"/>
                <w:szCs w:val="22"/>
              </w:rPr>
            </w:pPr>
          </w:p>
        </w:tc>
        <w:tc>
          <w:tcPr>
            <w:tcW w:w="84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2B9" w:rsidRPr="003652B9" w:rsidRDefault="003652B9" w:rsidP="003652B9">
            <w:pPr>
              <w:jc w:val="center"/>
              <w:rPr>
                <w:rFonts w:ascii="Courier New" w:hAnsi="Courier New" w:cs="Courier New"/>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652B9" w:rsidRPr="003652B9" w:rsidRDefault="003652B9" w:rsidP="003652B9">
            <w:pPr>
              <w:jc w:val="center"/>
              <w:rPr>
                <w:rFonts w:ascii="Courier New" w:hAnsi="Courier New" w:cs="Courier New"/>
                <w:sz w:val="22"/>
                <w:szCs w:val="22"/>
              </w:rPr>
            </w:pPr>
            <w:r w:rsidRPr="003652B9">
              <w:rPr>
                <w:rFonts w:ascii="Courier New" w:hAnsi="Courier New" w:cs="Courier New"/>
                <w:sz w:val="22"/>
                <w:szCs w:val="22"/>
              </w:rPr>
              <w:t>Статистические данные контрольного органа</w:t>
            </w:r>
          </w:p>
        </w:tc>
        <w:tc>
          <w:tcPr>
            <w:tcW w:w="1559" w:type="dxa"/>
            <w:tcBorders>
              <w:top w:val="single" w:sz="4" w:space="0" w:color="auto"/>
              <w:left w:val="nil"/>
              <w:bottom w:val="single" w:sz="4" w:space="0" w:color="auto"/>
              <w:right w:val="single" w:sz="4" w:space="0" w:color="auto"/>
            </w:tcBorders>
            <w:vAlign w:val="center"/>
          </w:tcPr>
          <w:p w:rsidR="003652B9" w:rsidRPr="003652B9" w:rsidRDefault="003652B9" w:rsidP="003652B9">
            <w:pPr>
              <w:jc w:val="center"/>
              <w:rPr>
                <w:rFonts w:ascii="Courier New" w:hAnsi="Courier New" w:cs="Courier New"/>
                <w:sz w:val="22"/>
                <w:szCs w:val="22"/>
              </w:rPr>
            </w:pPr>
          </w:p>
        </w:tc>
      </w:tr>
      <w:tr w:rsidR="003652B9" w:rsidRPr="003652B9" w:rsidTr="003652B9">
        <w:trPr>
          <w:trHeight w:val="270"/>
        </w:trPr>
        <w:tc>
          <w:tcPr>
            <w:tcW w:w="11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52B9" w:rsidRPr="003652B9" w:rsidRDefault="003652B9" w:rsidP="003652B9">
            <w:pPr>
              <w:jc w:val="center"/>
              <w:rPr>
                <w:rFonts w:ascii="Courier New" w:hAnsi="Courier New" w:cs="Courier New"/>
                <w:sz w:val="22"/>
                <w:szCs w:val="22"/>
              </w:rPr>
            </w:pPr>
            <w:r w:rsidRPr="003652B9">
              <w:rPr>
                <w:rFonts w:ascii="Courier New" w:hAnsi="Courier New" w:cs="Courier New"/>
                <w:sz w:val="22"/>
                <w:szCs w:val="22"/>
              </w:rPr>
              <w:lastRenderedPageBreak/>
              <w:t>2.1.3.</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3652B9" w:rsidRPr="003652B9" w:rsidRDefault="003652B9" w:rsidP="003652B9">
            <w:pPr>
              <w:jc w:val="center"/>
              <w:rPr>
                <w:rFonts w:ascii="Courier New" w:hAnsi="Courier New" w:cs="Courier New"/>
                <w:sz w:val="22"/>
                <w:szCs w:val="22"/>
              </w:rPr>
            </w:pPr>
            <w:r w:rsidRPr="003652B9">
              <w:rPr>
                <w:rFonts w:ascii="Courier New" w:hAnsi="Courier New" w:cs="Courier New"/>
                <w:sz w:val="22"/>
                <w:szCs w:val="22"/>
              </w:rPr>
              <w:t>Доля контрольных мероприятий</w:t>
            </w:r>
            <w:proofErr w:type="gramStart"/>
            <w:r w:rsidRPr="003652B9">
              <w:rPr>
                <w:rFonts w:ascii="Courier New" w:hAnsi="Courier New" w:cs="Courier New"/>
                <w:sz w:val="22"/>
                <w:szCs w:val="22"/>
              </w:rPr>
              <w:t xml:space="preserve"> ,</w:t>
            </w:r>
            <w:proofErr w:type="gramEnd"/>
            <w:r w:rsidRPr="003652B9">
              <w:rPr>
                <w:rFonts w:ascii="Courier New" w:hAnsi="Courier New" w:cs="Courier New"/>
                <w:sz w:val="22"/>
                <w:szCs w:val="22"/>
              </w:rPr>
              <w:t xml:space="preserve"> проведенных в рамках муниципального жилищного контроля, результаты которых были признаны недействительными</w:t>
            </w:r>
          </w:p>
        </w:tc>
        <w:tc>
          <w:tcPr>
            <w:tcW w:w="1262" w:type="dxa"/>
            <w:tcBorders>
              <w:top w:val="single" w:sz="4" w:space="0" w:color="auto"/>
              <w:left w:val="nil"/>
              <w:bottom w:val="single" w:sz="4" w:space="0" w:color="auto"/>
              <w:right w:val="single" w:sz="4" w:space="0" w:color="auto"/>
            </w:tcBorders>
            <w:shd w:val="clear" w:color="000000" w:fill="FFFFFF"/>
            <w:vAlign w:val="center"/>
            <w:hideMark/>
          </w:tcPr>
          <w:p w:rsidR="003652B9" w:rsidRPr="003652B9" w:rsidRDefault="003652B9" w:rsidP="003652B9">
            <w:pPr>
              <w:jc w:val="center"/>
              <w:rPr>
                <w:rFonts w:ascii="Courier New" w:hAnsi="Courier New" w:cs="Courier New"/>
                <w:sz w:val="22"/>
                <w:szCs w:val="22"/>
              </w:rPr>
            </w:pPr>
            <w:proofErr w:type="spellStart"/>
            <w:r w:rsidRPr="003652B9">
              <w:rPr>
                <w:rFonts w:ascii="Courier New" w:hAnsi="Courier New" w:cs="Courier New"/>
                <w:sz w:val="22"/>
                <w:szCs w:val="22"/>
              </w:rPr>
              <w:t>Ппн</w:t>
            </w:r>
            <w:proofErr w:type="spellEnd"/>
            <w:r w:rsidRPr="003652B9">
              <w:rPr>
                <w:rFonts w:ascii="Courier New" w:hAnsi="Courier New" w:cs="Courier New"/>
                <w:sz w:val="22"/>
                <w:szCs w:val="22"/>
              </w:rPr>
              <w:t xml:space="preserve">*100%  / </w:t>
            </w:r>
            <w:proofErr w:type="spellStart"/>
            <w:r w:rsidRPr="003652B9">
              <w:rPr>
                <w:rFonts w:ascii="Courier New" w:hAnsi="Courier New" w:cs="Courier New"/>
                <w:sz w:val="22"/>
                <w:szCs w:val="22"/>
              </w:rPr>
              <w:t>Пок</w:t>
            </w:r>
            <w:proofErr w:type="spellEnd"/>
          </w:p>
        </w:tc>
        <w:tc>
          <w:tcPr>
            <w:tcW w:w="3983" w:type="dxa"/>
            <w:tcBorders>
              <w:top w:val="single" w:sz="4" w:space="0" w:color="auto"/>
              <w:left w:val="nil"/>
              <w:bottom w:val="single" w:sz="4" w:space="0" w:color="auto"/>
              <w:right w:val="single" w:sz="4" w:space="0" w:color="auto"/>
            </w:tcBorders>
            <w:shd w:val="clear" w:color="000000" w:fill="FFFFFF"/>
            <w:vAlign w:val="center"/>
            <w:hideMark/>
          </w:tcPr>
          <w:p w:rsidR="003652B9" w:rsidRPr="003652B9" w:rsidRDefault="003652B9" w:rsidP="003652B9">
            <w:pPr>
              <w:jc w:val="center"/>
              <w:rPr>
                <w:rFonts w:ascii="Courier New" w:hAnsi="Courier New" w:cs="Courier New"/>
                <w:sz w:val="22"/>
                <w:szCs w:val="22"/>
              </w:rPr>
            </w:pPr>
            <w:proofErr w:type="spellStart"/>
            <w:r w:rsidRPr="003652B9">
              <w:rPr>
                <w:rFonts w:ascii="Courier New" w:hAnsi="Courier New" w:cs="Courier New"/>
                <w:sz w:val="22"/>
                <w:szCs w:val="22"/>
              </w:rPr>
              <w:t>Ппн</w:t>
            </w:r>
            <w:proofErr w:type="spellEnd"/>
            <w:r w:rsidRPr="003652B9">
              <w:rPr>
                <w:rFonts w:ascii="Courier New" w:hAnsi="Courier New" w:cs="Courier New"/>
                <w:sz w:val="22"/>
                <w:szCs w:val="22"/>
              </w:rPr>
              <w:t xml:space="preserve"> – количество контрольных мероприятий</w:t>
            </w:r>
            <w:proofErr w:type="gramStart"/>
            <w:r w:rsidRPr="003652B9">
              <w:rPr>
                <w:rFonts w:ascii="Courier New" w:hAnsi="Courier New" w:cs="Courier New"/>
                <w:sz w:val="22"/>
                <w:szCs w:val="22"/>
              </w:rPr>
              <w:t xml:space="preserve"> ,</w:t>
            </w:r>
            <w:proofErr w:type="gramEnd"/>
            <w:r w:rsidRPr="003652B9">
              <w:rPr>
                <w:rFonts w:ascii="Courier New" w:hAnsi="Courier New" w:cs="Courier New"/>
                <w:sz w:val="22"/>
                <w:szCs w:val="22"/>
              </w:rPr>
              <w:t xml:space="preserve"> результаты которых были признаны недействительными;</w:t>
            </w:r>
          </w:p>
          <w:p w:rsidR="003652B9" w:rsidRPr="003652B9" w:rsidRDefault="003652B9" w:rsidP="003652B9">
            <w:pPr>
              <w:jc w:val="center"/>
              <w:rPr>
                <w:rFonts w:ascii="Courier New" w:hAnsi="Courier New" w:cs="Courier New"/>
                <w:sz w:val="22"/>
                <w:szCs w:val="22"/>
              </w:rPr>
            </w:pPr>
            <w:proofErr w:type="spellStart"/>
            <w:r w:rsidRPr="003652B9">
              <w:rPr>
                <w:rFonts w:ascii="Courier New" w:hAnsi="Courier New" w:cs="Courier New"/>
                <w:sz w:val="22"/>
                <w:szCs w:val="22"/>
              </w:rPr>
              <w:t>Пок</w:t>
            </w:r>
            <w:proofErr w:type="spellEnd"/>
            <w:r w:rsidRPr="003652B9">
              <w:rPr>
                <w:rFonts w:ascii="Courier New" w:hAnsi="Courier New" w:cs="Courier New"/>
                <w:sz w:val="22"/>
                <w:szCs w:val="22"/>
              </w:rPr>
              <w:t xml:space="preserve"> - общему количество контрольных мероприятий</w:t>
            </w:r>
            <w:proofErr w:type="gramStart"/>
            <w:r w:rsidRPr="003652B9">
              <w:rPr>
                <w:rFonts w:ascii="Courier New" w:hAnsi="Courier New" w:cs="Courier New"/>
                <w:sz w:val="22"/>
                <w:szCs w:val="22"/>
              </w:rPr>
              <w:t xml:space="preserve"> ,</w:t>
            </w:r>
            <w:proofErr w:type="gramEnd"/>
            <w:r w:rsidRPr="003652B9">
              <w:rPr>
                <w:rFonts w:ascii="Courier New" w:hAnsi="Courier New" w:cs="Courier New"/>
                <w:sz w:val="22"/>
                <w:szCs w:val="22"/>
              </w:rPr>
              <w:t xml:space="preserve"> проведенных в рамках  муниципального жилищного контроля</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652B9" w:rsidRPr="003652B9" w:rsidRDefault="003652B9" w:rsidP="003652B9">
            <w:pPr>
              <w:jc w:val="center"/>
              <w:rPr>
                <w:rFonts w:ascii="Courier New" w:hAnsi="Courier New" w:cs="Courier New"/>
                <w:sz w:val="22"/>
                <w:szCs w:val="22"/>
              </w:rPr>
            </w:pPr>
          </w:p>
        </w:tc>
        <w:tc>
          <w:tcPr>
            <w:tcW w:w="1135" w:type="dxa"/>
            <w:tcBorders>
              <w:top w:val="single" w:sz="4" w:space="0" w:color="auto"/>
              <w:left w:val="nil"/>
              <w:bottom w:val="single" w:sz="4" w:space="0" w:color="auto"/>
              <w:right w:val="single" w:sz="4" w:space="0" w:color="auto"/>
            </w:tcBorders>
            <w:shd w:val="clear" w:color="000000" w:fill="FFFFFF"/>
            <w:vAlign w:val="center"/>
          </w:tcPr>
          <w:p w:rsidR="003652B9" w:rsidRPr="003652B9" w:rsidRDefault="003652B9" w:rsidP="003652B9">
            <w:pPr>
              <w:jc w:val="center"/>
              <w:rPr>
                <w:rFonts w:ascii="Courier New" w:hAnsi="Courier New" w:cs="Courier New"/>
                <w:sz w:val="22"/>
                <w:szCs w:val="22"/>
              </w:rPr>
            </w:pPr>
          </w:p>
        </w:tc>
        <w:tc>
          <w:tcPr>
            <w:tcW w:w="84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2B9" w:rsidRPr="003652B9" w:rsidRDefault="003652B9" w:rsidP="003652B9">
            <w:pPr>
              <w:jc w:val="center"/>
              <w:rPr>
                <w:rFonts w:ascii="Courier New" w:hAnsi="Courier New" w:cs="Courier New"/>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652B9" w:rsidRPr="003652B9" w:rsidRDefault="003652B9" w:rsidP="003652B9">
            <w:pPr>
              <w:jc w:val="center"/>
              <w:rPr>
                <w:rFonts w:ascii="Courier New" w:hAnsi="Courier New" w:cs="Courier New"/>
                <w:sz w:val="22"/>
                <w:szCs w:val="22"/>
              </w:rPr>
            </w:pPr>
            <w:r w:rsidRPr="003652B9">
              <w:rPr>
                <w:rFonts w:ascii="Courier New" w:hAnsi="Courier New" w:cs="Courier New"/>
                <w:sz w:val="22"/>
                <w:szCs w:val="22"/>
              </w:rPr>
              <w:t>Статистические данные контрольного органа</w:t>
            </w:r>
          </w:p>
          <w:p w:rsidR="003652B9" w:rsidRPr="003652B9" w:rsidRDefault="003652B9" w:rsidP="003652B9">
            <w:pPr>
              <w:jc w:val="center"/>
              <w:rPr>
                <w:rFonts w:ascii="Courier New" w:hAnsi="Courier New" w:cs="Courier New"/>
                <w:sz w:val="22"/>
                <w:szCs w:val="22"/>
              </w:rPr>
            </w:pPr>
          </w:p>
        </w:tc>
        <w:tc>
          <w:tcPr>
            <w:tcW w:w="1559" w:type="dxa"/>
            <w:tcBorders>
              <w:top w:val="single" w:sz="4" w:space="0" w:color="auto"/>
              <w:left w:val="nil"/>
              <w:bottom w:val="single" w:sz="4" w:space="0" w:color="auto"/>
              <w:right w:val="single" w:sz="4" w:space="0" w:color="auto"/>
            </w:tcBorders>
            <w:vAlign w:val="center"/>
          </w:tcPr>
          <w:p w:rsidR="003652B9" w:rsidRPr="003652B9" w:rsidRDefault="003652B9" w:rsidP="003652B9">
            <w:pPr>
              <w:jc w:val="center"/>
              <w:rPr>
                <w:rFonts w:ascii="Courier New" w:hAnsi="Courier New" w:cs="Courier New"/>
                <w:sz w:val="22"/>
                <w:szCs w:val="22"/>
              </w:rPr>
            </w:pPr>
          </w:p>
        </w:tc>
      </w:tr>
      <w:tr w:rsidR="003652B9" w:rsidRPr="003652B9" w:rsidTr="003652B9">
        <w:trPr>
          <w:trHeight w:val="695"/>
        </w:trPr>
        <w:tc>
          <w:tcPr>
            <w:tcW w:w="11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52B9" w:rsidRPr="003652B9" w:rsidRDefault="003652B9" w:rsidP="003652B9">
            <w:pPr>
              <w:jc w:val="center"/>
              <w:rPr>
                <w:rFonts w:ascii="Courier New" w:hAnsi="Courier New" w:cs="Courier New"/>
                <w:sz w:val="22"/>
                <w:szCs w:val="22"/>
              </w:rPr>
            </w:pPr>
            <w:r w:rsidRPr="003652B9">
              <w:rPr>
                <w:rFonts w:ascii="Courier New" w:hAnsi="Courier New" w:cs="Courier New"/>
                <w:sz w:val="22"/>
                <w:szCs w:val="22"/>
              </w:rPr>
              <w:t>2.1.4.</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3652B9" w:rsidRPr="003652B9" w:rsidRDefault="003652B9" w:rsidP="003652B9">
            <w:pPr>
              <w:jc w:val="center"/>
              <w:rPr>
                <w:rFonts w:ascii="Courier New" w:hAnsi="Courier New" w:cs="Courier New"/>
                <w:sz w:val="22"/>
                <w:szCs w:val="22"/>
              </w:rPr>
            </w:pPr>
            <w:r w:rsidRPr="003652B9">
              <w:rPr>
                <w:rFonts w:ascii="Courier New" w:hAnsi="Courier New" w:cs="Courier New"/>
                <w:sz w:val="22"/>
                <w:szCs w:val="22"/>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3652B9">
              <w:rPr>
                <w:rFonts w:ascii="Courier New" w:hAnsi="Courier New" w:cs="Courier New"/>
                <w:sz w:val="22"/>
                <w:szCs w:val="22"/>
              </w:rPr>
              <w:t>результатам</w:t>
            </w:r>
            <w:proofErr w:type="gramEnd"/>
            <w:r w:rsidRPr="003652B9">
              <w:rPr>
                <w:rFonts w:ascii="Courier New" w:hAnsi="Courier New" w:cs="Courier New"/>
                <w:sz w:val="22"/>
                <w:szCs w:val="22"/>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w:t>
            </w:r>
            <w:r w:rsidRPr="003652B9">
              <w:rPr>
                <w:rFonts w:ascii="Courier New" w:hAnsi="Courier New" w:cs="Courier New"/>
                <w:sz w:val="22"/>
                <w:szCs w:val="22"/>
              </w:rPr>
              <w:lastRenderedPageBreak/>
              <w:t>наказания от общего количества проведенных контрольных мероприятий</w:t>
            </w:r>
          </w:p>
        </w:tc>
        <w:tc>
          <w:tcPr>
            <w:tcW w:w="1262" w:type="dxa"/>
            <w:tcBorders>
              <w:top w:val="single" w:sz="4" w:space="0" w:color="auto"/>
              <w:left w:val="nil"/>
              <w:bottom w:val="single" w:sz="4" w:space="0" w:color="auto"/>
              <w:right w:val="single" w:sz="4" w:space="0" w:color="auto"/>
            </w:tcBorders>
            <w:shd w:val="clear" w:color="000000" w:fill="FFFFFF"/>
            <w:vAlign w:val="center"/>
            <w:hideMark/>
          </w:tcPr>
          <w:p w:rsidR="003652B9" w:rsidRPr="003652B9" w:rsidRDefault="003652B9" w:rsidP="003652B9">
            <w:pPr>
              <w:jc w:val="center"/>
              <w:rPr>
                <w:rFonts w:ascii="Courier New" w:hAnsi="Courier New" w:cs="Courier New"/>
                <w:sz w:val="22"/>
                <w:szCs w:val="22"/>
              </w:rPr>
            </w:pPr>
            <w:proofErr w:type="spellStart"/>
            <w:r w:rsidRPr="003652B9">
              <w:rPr>
                <w:rFonts w:ascii="Courier New" w:hAnsi="Courier New" w:cs="Courier New"/>
                <w:sz w:val="22"/>
                <w:szCs w:val="22"/>
              </w:rPr>
              <w:lastRenderedPageBreak/>
              <w:t>Псн</w:t>
            </w:r>
            <w:proofErr w:type="spellEnd"/>
            <w:r w:rsidRPr="003652B9">
              <w:rPr>
                <w:rFonts w:ascii="Courier New" w:hAnsi="Courier New" w:cs="Courier New"/>
                <w:sz w:val="22"/>
                <w:szCs w:val="22"/>
              </w:rPr>
              <w:t>*100%  /</w:t>
            </w:r>
            <w:proofErr w:type="spellStart"/>
            <w:r w:rsidRPr="003652B9">
              <w:rPr>
                <w:rFonts w:ascii="Courier New" w:hAnsi="Courier New" w:cs="Courier New"/>
                <w:sz w:val="22"/>
                <w:szCs w:val="22"/>
              </w:rPr>
              <w:t>Пок</w:t>
            </w:r>
            <w:proofErr w:type="spellEnd"/>
          </w:p>
        </w:tc>
        <w:tc>
          <w:tcPr>
            <w:tcW w:w="3983" w:type="dxa"/>
            <w:tcBorders>
              <w:top w:val="single" w:sz="4" w:space="0" w:color="auto"/>
              <w:left w:val="nil"/>
              <w:bottom w:val="single" w:sz="4" w:space="0" w:color="auto"/>
              <w:right w:val="single" w:sz="4" w:space="0" w:color="auto"/>
            </w:tcBorders>
            <w:shd w:val="clear" w:color="000000" w:fill="FFFFFF"/>
            <w:vAlign w:val="center"/>
            <w:hideMark/>
          </w:tcPr>
          <w:p w:rsidR="003652B9" w:rsidRPr="003652B9" w:rsidRDefault="003652B9" w:rsidP="003652B9">
            <w:pPr>
              <w:jc w:val="center"/>
              <w:rPr>
                <w:rFonts w:ascii="Courier New" w:hAnsi="Courier New" w:cs="Courier New"/>
                <w:sz w:val="22"/>
                <w:szCs w:val="22"/>
              </w:rPr>
            </w:pPr>
            <w:proofErr w:type="spellStart"/>
            <w:r w:rsidRPr="003652B9">
              <w:rPr>
                <w:rFonts w:ascii="Courier New" w:hAnsi="Courier New" w:cs="Courier New"/>
                <w:sz w:val="22"/>
                <w:szCs w:val="22"/>
              </w:rPr>
              <w:t>Псн</w:t>
            </w:r>
            <w:proofErr w:type="spellEnd"/>
            <w:r w:rsidRPr="003652B9">
              <w:rPr>
                <w:rFonts w:ascii="Courier New" w:hAnsi="Courier New" w:cs="Courier New"/>
                <w:sz w:val="22"/>
                <w:szCs w:val="22"/>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3652B9">
              <w:rPr>
                <w:rFonts w:ascii="Courier New" w:hAnsi="Courier New" w:cs="Courier New"/>
                <w:sz w:val="22"/>
                <w:szCs w:val="22"/>
              </w:rPr>
              <w:t xml:space="preserve"> ,</w:t>
            </w:r>
            <w:proofErr w:type="gramEnd"/>
            <w:r w:rsidRPr="003652B9">
              <w:rPr>
                <w:rFonts w:ascii="Courier New" w:hAnsi="Courier New" w:cs="Courier New"/>
                <w:sz w:val="22"/>
                <w:szCs w:val="22"/>
              </w:rPr>
              <w:t xml:space="preserve"> осуществившим такие контрольные мероприятия, применены меры дисциплинарного, административного наказания</w:t>
            </w:r>
          </w:p>
          <w:p w:rsidR="003652B9" w:rsidRPr="003652B9" w:rsidRDefault="003652B9" w:rsidP="003652B9">
            <w:pPr>
              <w:jc w:val="center"/>
              <w:rPr>
                <w:rFonts w:ascii="Courier New" w:hAnsi="Courier New" w:cs="Courier New"/>
                <w:sz w:val="22"/>
                <w:szCs w:val="22"/>
              </w:rPr>
            </w:pPr>
            <w:proofErr w:type="spellStart"/>
            <w:r w:rsidRPr="003652B9">
              <w:rPr>
                <w:rFonts w:ascii="Courier New" w:hAnsi="Courier New" w:cs="Courier New"/>
                <w:sz w:val="22"/>
                <w:szCs w:val="22"/>
              </w:rPr>
              <w:t>По</w:t>
            </w:r>
            <w:proofErr w:type="gramStart"/>
            <w:r w:rsidRPr="003652B9">
              <w:rPr>
                <w:rFonts w:ascii="Courier New" w:hAnsi="Courier New" w:cs="Courier New"/>
                <w:sz w:val="22"/>
                <w:szCs w:val="22"/>
              </w:rPr>
              <w:t>к</w:t>
            </w:r>
            <w:proofErr w:type="spellEnd"/>
            <w:r w:rsidRPr="003652B9">
              <w:rPr>
                <w:rFonts w:ascii="Courier New" w:hAnsi="Courier New" w:cs="Courier New"/>
                <w:sz w:val="22"/>
                <w:szCs w:val="22"/>
              </w:rPr>
              <w:t>-</w:t>
            </w:r>
            <w:proofErr w:type="gramEnd"/>
            <w:r w:rsidRPr="003652B9">
              <w:rPr>
                <w:rFonts w:ascii="Courier New" w:hAnsi="Courier New" w:cs="Courier New"/>
                <w:sz w:val="22"/>
                <w:szCs w:val="22"/>
              </w:rPr>
              <w:t xml:space="preserve"> общее количество контрольных мероприятий, проведенных в рамках муниципального жилищного контроля</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652B9" w:rsidRPr="003652B9" w:rsidRDefault="003652B9" w:rsidP="003652B9">
            <w:pPr>
              <w:jc w:val="center"/>
              <w:rPr>
                <w:rFonts w:ascii="Courier New" w:hAnsi="Courier New" w:cs="Courier New"/>
                <w:sz w:val="22"/>
                <w:szCs w:val="22"/>
              </w:rPr>
            </w:pPr>
          </w:p>
        </w:tc>
        <w:tc>
          <w:tcPr>
            <w:tcW w:w="1135" w:type="dxa"/>
            <w:tcBorders>
              <w:top w:val="single" w:sz="4" w:space="0" w:color="auto"/>
              <w:left w:val="nil"/>
              <w:bottom w:val="single" w:sz="4" w:space="0" w:color="auto"/>
              <w:right w:val="single" w:sz="4" w:space="0" w:color="auto"/>
            </w:tcBorders>
            <w:shd w:val="clear" w:color="000000" w:fill="FFFFFF"/>
            <w:vAlign w:val="center"/>
          </w:tcPr>
          <w:p w:rsidR="003652B9" w:rsidRPr="003652B9" w:rsidRDefault="003652B9" w:rsidP="003652B9">
            <w:pPr>
              <w:jc w:val="center"/>
              <w:rPr>
                <w:rFonts w:ascii="Courier New" w:hAnsi="Courier New" w:cs="Courier New"/>
                <w:sz w:val="22"/>
                <w:szCs w:val="22"/>
              </w:rPr>
            </w:pPr>
          </w:p>
        </w:tc>
        <w:tc>
          <w:tcPr>
            <w:tcW w:w="84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52B9" w:rsidRPr="003652B9" w:rsidRDefault="003652B9" w:rsidP="003652B9">
            <w:pPr>
              <w:jc w:val="center"/>
              <w:rPr>
                <w:rFonts w:ascii="Courier New" w:hAnsi="Courier New" w:cs="Courier New"/>
                <w:sz w:val="22"/>
                <w:szCs w:val="22"/>
              </w:rPr>
            </w:pP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652B9" w:rsidRPr="003652B9" w:rsidRDefault="003652B9" w:rsidP="003652B9">
            <w:pPr>
              <w:jc w:val="center"/>
              <w:rPr>
                <w:rFonts w:ascii="Courier New" w:hAnsi="Courier New" w:cs="Courier New"/>
                <w:sz w:val="22"/>
                <w:szCs w:val="22"/>
              </w:rPr>
            </w:pPr>
            <w:r w:rsidRPr="003652B9">
              <w:rPr>
                <w:rFonts w:ascii="Courier New" w:hAnsi="Courier New" w:cs="Courier New"/>
                <w:sz w:val="22"/>
                <w:szCs w:val="22"/>
              </w:rPr>
              <w:t>Статистические данные контрольного органа</w:t>
            </w:r>
          </w:p>
          <w:p w:rsidR="003652B9" w:rsidRPr="003652B9" w:rsidRDefault="003652B9" w:rsidP="003652B9">
            <w:pPr>
              <w:jc w:val="center"/>
              <w:rPr>
                <w:rFonts w:ascii="Courier New" w:hAnsi="Courier New" w:cs="Courier New"/>
                <w:sz w:val="22"/>
                <w:szCs w:val="22"/>
              </w:rPr>
            </w:pPr>
          </w:p>
        </w:tc>
        <w:tc>
          <w:tcPr>
            <w:tcW w:w="1559" w:type="dxa"/>
            <w:tcBorders>
              <w:top w:val="single" w:sz="4" w:space="0" w:color="auto"/>
              <w:left w:val="nil"/>
              <w:bottom w:val="single" w:sz="4" w:space="0" w:color="auto"/>
              <w:right w:val="single" w:sz="4" w:space="0" w:color="auto"/>
            </w:tcBorders>
            <w:vAlign w:val="center"/>
          </w:tcPr>
          <w:p w:rsidR="003652B9" w:rsidRPr="003652B9" w:rsidRDefault="003652B9" w:rsidP="003652B9">
            <w:pPr>
              <w:jc w:val="center"/>
              <w:rPr>
                <w:rFonts w:ascii="Courier New" w:hAnsi="Courier New" w:cs="Courier New"/>
                <w:sz w:val="22"/>
                <w:szCs w:val="22"/>
              </w:rPr>
            </w:pPr>
          </w:p>
        </w:tc>
      </w:tr>
      <w:tr w:rsidR="003652B9" w:rsidRPr="003652B9" w:rsidTr="003652B9">
        <w:trPr>
          <w:trHeight w:val="280"/>
        </w:trPr>
        <w:tc>
          <w:tcPr>
            <w:tcW w:w="11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3652B9" w:rsidRDefault="00156FED" w:rsidP="003652B9">
            <w:pPr>
              <w:jc w:val="center"/>
              <w:rPr>
                <w:rFonts w:ascii="Courier New" w:hAnsi="Courier New" w:cs="Courier New"/>
                <w:b/>
                <w:bCs/>
                <w:sz w:val="22"/>
                <w:szCs w:val="22"/>
              </w:rPr>
            </w:pPr>
          </w:p>
        </w:tc>
        <w:tc>
          <w:tcPr>
            <w:tcW w:w="11057"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3652B9" w:rsidRDefault="00156FED" w:rsidP="003652B9">
            <w:pPr>
              <w:jc w:val="center"/>
              <w:rPr>
                <w:rFonts w:ascii="Courier New" w:hAnsi="Courier New" w:cs="Courier New"/>
                <w:sz w:val="22"/>
                <w:szCs w:val="22"/>
              </w:rPr>
            </w:pPr>
            <w:r w:rsidRPr="003652B9">
              <w:rPr>
                <w:rFonts w:ascii="Courier New" w:hAnsi="Courier New" w:cs="Courier New"/>
                <w:b/>
                <w:bCs/>
                <w:sz w:val="22"/>
                <w:szCs w:val="22"/>
              </w:rPr>
              <w:t>2.2. Мероприятия по контролю без взаимодействия с контролируемым лицом</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3652B9" w:rsidRDefault="00156FED" w:rsidP="003652B9">
            <w:pPr>
              <w:jc w:val="center"/>
              <w:rPr>
                <w:rFonts w:ascii="Courier New" w:hAnsi="Courier New" w:cs="Courier New"/>
                <w:sz w:val="22"/>
                <w:szCs w:val="22"/>
              </w:rPr>
            </w:pPr>
          </w:p>
        </w:tc>
        <w:tc>
          <w:tcPr>
            <w:tcW w:w="1559" w:type="dxa"/>
            <w:tcBorders>
              <w:top w:val="single" w:sz="4" w:space="0" w:color="auto"/>
              <w:left w:val="nil"/>
              <w:bottom w:val="single" w:sz="4" w:space="0" w:color="auto"/>
              <w:right w:val="single" w:sz="4" w:space="0" w:color="auto"/>
            </w:tcBorders>
            <w:vAlign w:val="center"/>
          </w:tcPr>
          <w:p w:rsidR="00156FED" w:rsidRPr="003652B9" w:rsidRDefault="00156FED" w:rsidP="003652B9">
            <w:pPr>
              <w:jc w:val="center"/>
              <w:rPr>
                <w:rFonts w:ascii="Courier New" w:hAnsi="Courier New" w:cs="Courier New"/>
                <w:sz w:val="22"/>
                <w:szCs w:val="22"/>
              </w:rPr>
            </w:pPr>
          </w:p>
        </w:tc>
      </w:tr>
      <w:tr w:rsidR="003652B9" w:rsidRPr="003652B9" w:rsidTr="003652B9">
        <w:trPr>
          <w:trHeight w:val="465"/>
        </w:trPr>
        <w:tc>
          <w:tcPr>
            <w:tcW w:w="1149" w:type="dxa"/>
            <w:tcBorders>
              <w:top w:val="nil"/>
              <w:left w:val="single" w:sz="4" w:space="0" w:color="auto"/>
              <w:bottom w:val="single" w:sz="4" w:space="0" w:color="auto"/>
              <w:right w:val="single" w:sz="4" w:space="0" w:color="auto"/>
            </w:tcBorders>
            <w:shd w:val="clear" w:color="000000" w:fill="FFFFFF"/>
            <w:vAlign w:val="center"/>
          </w:tcPr>
          <w:p w:rsidR="003652B9" w:rsidRPr="003652B9" w:rsidRDefault="003652B9" w:rsidP="003652B9">
            <w:pPr>
              <w:jc w:val="center"/>
              <w:rPr>
                <w:rFonts w:ascii="Courier New" w:hAnsi="Courier New" w:cs="Courier New"/>
                <w:sz w:val="22"/>
                <w:szCs w:val="22"/>
              </w:rPr>
            </w:pPr>
            <w:r w:rsidRPr="003652B9">
              <w:rPr>
                <w:rFonts w:ascii="Courier New" w:hAnsi="Courier New" w:cs="Courier New"/>
                <w:sz w:val="22"/>
                <w:szCs w:val="22"/>
              </w:rPr>
              <w:t>2.2.1.</w:t>
            </w:r>
          </w:p>
        </w:tc>
        <w:tc>
          <w:tcPr>
            <w:tcW w:w="2694" w:type="dxa"/>
            <w:tcBorders>
              <w:top w:val="nil"/>
              <w:left w:val="nil"/>
              <w:bottom w:val="single" w:sz="4" w:space="0" w:color="auto"/>
              <w:right w:val="single" w:sz="4" w:space="0" w:color="auto"/>
            </w:tcBorders>
            <w:shd w:val="clear" w:color="000000" w:fill="FFFFFF"/>
            <w:vAlign w:val="center"/>
            <w:hideMark/>
          </w:tcPr>
          <w:p w:rsidR="003652B9" w:rsidRPr="003652B9" w:rsidRDefault="003652B9" w:rsidP="003652B9">
            <w:pPr>
              <w:jc w:val="center"/>
              <w:rPr>
                <w:rFonts w:ascii="Courier New" w:hAnsi="Courier New" w:cs="Courier New"/>
                <w:sz w:val="22"/>
                <w:szCs w:val="22"/>
              </w:rPr>
            </w:pPr>
            <w:r w:rsidRPr="003652B9">
              <w:rPr>
                <w:rFonts w:ascii="Courier New" w:hAnsi="Courier New" w:cs="Courier New"/>
                <w:sz w:val="22"/>
                <w:szCs w:val="22"/>
              </w:rPr>
              <w:t>Общее количество контрольных мероприятий</w:t>
            </w:r>
          </w:p>
        </w:tc>
        <w:tc>
          <w:tcPr>
            <w:tcW w:w="1262" w:type="dxa"/>
            <w:tcBorders>
              <w:top w:val="nil"/>
              <w:left w:val="nil"/>
              <w:bottom w:val="single" w:sz="4" w:space="0" w:color="auto"/>
              <w:right w:val="single" w:sz="4" w:space="0" w:color="auto"/>
            </w:tcBorders>
            <w:shd w:val="clear" w:color="000000" w:fill="FFFFFF"/>
            <w:vAlign w:val="center"/>
          </w:tcPr>
          <w:p w:rsidR="003652B9" w:rsidRPr="003652B9" w:rsidRDefault="003652B9" w:rsidP="003652B9">
            <w:pPr>
              <w:jc w:val="center"/>
              <w:rPr>
                <w:rFonts w:ascii="Courier New" w:hAnsi="Courier New" w:cs="Courier New"/>
                <w:sz w:val="22"/>
                <w:szCs w:val="22"/>
              </w:rPr>
            </w:pPr>
            <w:r w:rsidRPr="003652B9">
              <w:rPr>
                <w:rFonts w:ascii="Courier New" w:hAnsi="Courier New" w:cs="Courier New"/>
                <w:sz w:val="22"/>
                <w:szCs w:val="22"/>
              </w:rPr>
              <w:t>статистические данные инспекции</w:t>
            </w:r>
          </w:p>
        </w:tc>
        <w:tc>
          <w:tcPr>
            <w:tcW w:w="3983" w:type="dxa"/>
            <w:tcBorders>
              <w:top w:val="nil"/>
              <w:left w:val="nil"/>
              <w:bottom w:val="single" w:sz="4" w:space="0" w:color="auto"/>
              <w:right w:val="single" w:sz="4" w:space="0" w:color="auto"/>
            </w:tcBorders>
            <w:shd w:val="clear" w:color="000000" w:fill="FFFFFF"/>
            <w:vAlign w:val="center"/>
          </w:tcPr>
          <w:p w:rsidR="003652B9" w:rsidRPr="003652B9" w:rsidRDefault="003652B9" w:rsidP="003652B9">
            <w:pPr>
              <w:jc w:val="center"/>
              <w:rPr>
                <w:rFonts w:ascii="Courier New" w:hAnsi="Courier New" w:cs="Courier New"/>
                <w:sz w:val="22"/>
                <w:szCs w:val="22"/>
              </w:rPr>
            </w:pPr>
            <w:r w:rsidRPr="003652B9">
              <w:rPr>
                <w:rFonts w:ascii="Courier New" w:hAnsi="Courier New" w:cs="Courier New"/>
                <w:sz w:val="22"/>
                <w:szCs w:val="22"/>
              </w:rPr>
              <w:t>Статистические данные органа муниципального жилищного контроля</w:t>
            </w:r>
          </w:p>
        </w:tc>
        <w:tc>
          <w:tcPr>
            <w:tcW w:w="1134" w:type="dxa"/>
            <w:tcBorders>
              <w:top w:val="nil"/>
              <w:left w:val="nil"/>
              <w:bottom w:val="single" w:sz="4" w:space="0" w:color="auto"/>
              <w:right w:val="single" w:sz="4" w:space="0" w:color="auto"/>
            </w:tcBorders>
            <w:shd w:val="clear" w:color="000000" w:fill="FFFFFF"/>
            <w:vAlign w:val="center"/>
          </w:tcPr>
          <w:p w:rsidR="003652B9" w:rsidRPr="003652B9" w:rsidRDefault="003652B9" w:rsidP="003652B9">
            <w:pPr>
              <w:jc w:val="center"/>
              <w:rPr>
                <w:rFonts w:ascii="Courier New" w:hAnsi="Courier New" w:cs="Courier New"/>
                <w:sz w:val="22"/>
                <w:szCs w:val="22"/>
              </w:rPr>
            </w:pPr>
          </w:p>
        </w:tc>
        <w:tc>
          <w:tcPr>
            <w:tcW w:w="1135" w:type="dxa"/>
            <w:tcBorders>
              <w:top w:val="nil"/>
              <w:left w:val="nil"/>
              <w:bottom w:val="single" w:sz="4" w:space="0" w:color="auto"/>
              <w:right w:val="single" w:sz="4" w:space="0" w:color="auto"/>
            </w:tcBorders>
            <w:shd w:val="clear" w:color="000000" w:fill="FFFFFF"/>
            <w:vAlign w:val="center"/>
          </w:tcPr>
          <w:p w:rsidR="003652B9" w:rsidRPr="003652B9" w:rsidRDefault="003652B9" w:rsidP="003652B9">
            <w:pPr>
              <w:jc w:val="center"/>
              <w:rPr>
                <w:rFonts w:ascii="Courier New" w:hAnsi="Courier New" w:cs="Courier New"/>
                <w:sz w:val="22"/>
                <w:szCs w:val="22"/>
              </w:rPr>
            </w:pPr>
          </w:p>
        </w:tc>
        <w:tc>
          <w:tcPr>
            <w:tcW w:w="849" w:type="dxa"/>
            <w:gridSpan w:val="2"/>
            <w:tcBorders>
              <w:top w:val="nil"/>
              <w:left w:val="nil"/>
              <w:bottom w:val="single" w:sz="4" w:space="0" w:color="auto"/>
              <w:right w:val="single" w:sz="4" w:space="0" w:color="auto"/>
            </w:tcBorders>
            <w:shd w:val="clear" w:color="000000" w:fill="FFFFFF"/>
            <w:vAlign w:val="center"/>
          </w:tcPr>
          <w:p w:rsidR="003652B9" w:rsidRPr="003652B9" w:rsidRDefault="003652B9" w:rsidP="003652B9">
            <w:pPr>
              <w:jc w:val="center"/>
              <w:rPr>
                <w:rFonts w:ascii="Courier New" w:hAnsi="Courier New" w:cs="Courier New"/>
                <w:sz w:val="22"/>
                <w:szCs w:val="22"/>
              </w:rPr>
            </w:pPr>
          </w:p>
        </w:tc>
        <w:tc>
          <w:tcPr>
            <w:tcW w:w="1559" w:type="dxa"/>
            <w:gridSpan w:val="2"/>
            <w:tcBorders>
              <w:top w:val="nil"/>
              <w:left w:val="nil"/>
              <w:bottom w:val="single" w:sz="4" w:space="0" w:color="auto"/>
              <w:right w:val="single" w:sz="4" w:space="0" w:color="auto"/>
            </w:tcBorders>
            <w:shd w:val="clear" w:color="000000" w:fill="FFFFFF"/>
            <w:vAlign w:val="center"/>
          </w:tcPr>
          <w:p w:rsidR="003652B9" w:rsidRPr="003652B9" w:rsidRDefault="003652B9" w:rsidP="003652B9">
            <w:pPr>
              <w:jc w:val="center"/>
              <w:rPr>
                <w:rFonts w:ascii="Courier New" w:hAnsi="Courier New" w:cs="Courier New"/>
                <w:sz w:val="22"/>
                <w:szCs w:val="22"/>
              </w:rPr>
            </w:pPr>
            <w:r w:rsidRPr="003652B9">
              <w:rPr>
                <w:rFonts w:ascii="Courier New" w:hAnsi="Courier New" w:cs="Courier New"/>
                <w:sz w:val="22"/>
                <w:szCs w:val="22"/>
              </w:rPr>
              <w:t>Статистические данные контрольного органа</w:t>
            </w:r>
          </w:p>
        </w:tc>
        <w:tc>
          <w:tcPr>
            <w:tcW w:w="1559" w:type="dxa"/>
            <w:tcBorders>
              <w:top w:val="nil"/>
              <w:left w:val="nil"/>
              <w:bottom w:val="single" w:sz="4" w:space="0" w:color="auto"/>
              <w:right w:val="single" w:sz="4" w:space="0" w:color="auto"/>
            </w:tcBorders>
            <w:shd w:val="clear" w:color="000000" w:fill="FFFFFF"/>
            <w:vAlign w:val="center"/>
          </w:tcPr>
          <w:p w:rsidR="003652B9" w:rsidRPr="003652B9" w:rsidRDefault="003652B9" w:rsidP="003652B9">
            <w:pPr>
              <w:jc w:val="center"/>
              <w:rPr>
                <w:rFonts w:ascii="Courier New" w:hAnsi="Courier New" w:cs="Courier New"/>
                <w:sz w:val="22"/>
                <w:szCs w:val="22"/>
              </w:rPr>
            </w:pPr>
          </w:p>
        </w:tc>
      </w:tr>
      <w:tr w:rsidR="003652B9" w:rsidRPr="003652B9" w:rsidTr="003652B9">
        <w:trPr>
          <w:trHeight w:val="270"/>
        </w:trPr>
        <w:tc>
          <w:tcPr>
            <w:tcW w:w="11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52B9" w:rsidRPr="003652B9" w:rsidRDefault="003652B9" w:rsidP="003652B9">
            <w:pPr>
              <w:jc w:val="center"/>
              <w:rPr>
                <w:rFonts w:ascii="Courier New" w:hAnsi="Courier New" w:cs="Courier New"/>
                <w:sz w:val="22"/>
                <w:szCs w:val="22"/>
              </w:rPr>
            </w:pPr>
            <w:r w:rsidRPr="003652B9">
              <w:rPr>
                <w:rFonts w:ascii="Courier New" w:hAnsi="Courier New" w:cs="Courier New"/>
                <w:sz w:val="22"/>
                <w:szCs w:val="22"/>
              </w:rPr>
              <w:t>2.2.2.</w:t>
            </w:r>
          </w:p>
        </w:tc>
        <w:tc>
          <w:tcPr>
            <w:tcW w:w="2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52B9" w:rsidRPr="003652B9" w:rsidRDefault="003652B9" w:rsidP="003652B9">
            <w:pPr>
              <w:jc w:val="center"/>
              <w:rPr>
                <w:rFonts w:ascii="Courier New" w:hAnsi="Courier New" w:cs="Courier New"/>
                <w:sz w:val="22"/>
                <w:szCs w:val="22"/>
              </w:rPr>
            </w:pPr>
            <w:r w:rsidRPr="003652B9">
              <w:rPr>
                <w:rFonts w:ascii="Courier New" w:hAnsi="Courier New" w:cs="Courier New"/>
                <w:sz w:val="22"/>
                <w:szCs w:val="22"/>
              </w:rPr>
              <w:t>Доля предписаний, признанных незаконными в судебном порядке, по отношению к общему количеству предписаний, выданных</w:t>
            </w:r>
          </w:p>
          <w:p w:rsidR="003652B9" w:rsidRPr="003652B9" w:rsidRDefault="003652B9" w:rsidP="003652B9">
            <w:pPr>
              <w:jc w:val="center"/>
              <w:rPr>
                <w:rFonts w:ascii="Courier New" w:hAnsi="Courier New" w:cs="Courier New"/>
                <w:sz w:val="22"/>
                <w:szCs w:val="22"/>
              </w:rPr>
            </w:pPr>
            <w:r w:rsidRPr="003652B9">
              <w:rPr>
                <w:rFonts w:ascii="Courier New" w:hAnsi="Courier New" w:cs="Courier New"/>
                <w:sz w:val="22"/>
                <w:szCs w:val="22"/>
              </w:rPr>
              <w:t>органом муниципального жилищного контроля</w:t>
            </w:r>
          </w:p>
          <w:p w:rsidR="003652B9" w:rsidRPr="003652B9" w:rsidRDefault="003652B9" w:rsidP="003652B9">
            <w:pPr>
              <w:jc w:val="center"/>
              <w:rPr>
                <w:rFonts w:ascii="Courier New" w:hAnsi="Courier New" w:cs="Courier New"/>
                <w:sz w:val="22"/>
                <w:szCs w:val="22"/>
              </w:rPr>
            </w:pPr>
            <w:r w:rsidRPr="003652B9">
              <w:rPr>
                <w:rFonts w:ascii="Courier New" w:hAnsi="Courier New" w:cs="Courier New"/>
                <w:sz w:val="22"/>
                <w:szCs w:val="22"/>
              </w:rPr>
              <w:t>по результатам контрольных мероприятий</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52B9" w:rsidRPr="003652B9" w:rsidRDefault="003652B9" w:rsidP="003652B9">
            <w:pPr>
              <w:jc w:val="center"/>
              <w:rPr>
                <w:rFonts w:ascii="Courier New" w:hAnsi="Courier New" w:cs="Courier New"/>
                <w:sz w:val="22"/>
                <w:szCs w:val="22"/>
              </w:rPr>
            </w:pPr>
            <w:proofErr w:type="spellStart"/>
            <w:r w:rsidRPr="003652B9">
              <w:rPr>
                <w:rFonts w:ascii="Courier New" w:hAnsi="Courier New" w:cs="Courier New"/>
                <w:sz w:val="22"/>
                <w:szCs w:val="22"/>
              </w:rPr>
              <w:t>ПРМБВн</w:t>
            </w:r>
            <w:proofErr w:type="spellEnd"/>
            <w:r w:rsidRPr="003652B9">
              <w:rPr>
                <w:rFonts w:ascii="Courier New" w:hAnsi="Courier New" w:cs="Courier New"/>
                <w:sz w:val="22"/>
                <w:szCs w:val="22"/>
              </w:rPr>
              <w:t xml:space="preserve">*100%  / </w:t>
            </w:r>
            <w:proofErr w:type="spellStart"/>
            <w:r w:rsidRPr="003652B9">
              <w:rPr>
                <w:rFonts w:ascii="Courier New" w:hAnsi="Courier New" w:cs="Courier New"/>
                <w:sz w:val="22"/>
                <w:szCs w:val="22"/>
              </w:rPr>
              <w:t>ПРМБВо</w:t>
            </w:r>
            <w:proofErr w:type="spellEnd"/>
          </w:p>
        </w:tc>
        <w:tc>
          <w:tcPr>
            <w:tcW w:w="39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52B9" w:rsidRPr="003652B9" w:rsidRDefault="003652B9" w:rsidP="003652B9">
            <w:pPr>
              <w:jc w:val="center"/>
              <w:rPr>
                <w:rFonts w:ascii="Courier New" w:hAnsi="Courier New" w:cs="Courier New"/>
                <w:sz w:val="22"/>
                <w:szCs w:val="22"/>
              </w:rPr>
            </w:pPr>
            <w:proofErr w:type="spellStart"/>
            <w:r w:rsidRPr="003652B9">
              <w:rPr>
                <w:rFonts w:ascii="Courier New" w:hAnsi="Courier New" w:cs="Courier New"/>
                <w:sz w:val="22"/>
                <w:szCs w:val="22"/>
              </w:rPr>
              <w:t>ПРМБВн</w:t>
            </w:r>
            <w:proofErr w:type="spellEnd"/>
            <w:r w:rsidRPr="003652B9">
              <w:rPr>
                <w:rFonts w:ascii="Courier New" w:hAnsi="Courier New" w:cs="Courier New"/>
                <w:sz w:val="22"/>
                <w:szCs w:val="22"/>
              </w:rPr>
              <w:t xml:space="preserve"> </w:t>
            </w:r>
            <w:proofErr w:type="gramStart"/>
            <w:r w:rsidRPr="003652B9">
              <w:rPr>
                <w:rFonts w:ascii="Courier New" w:hAnsi="Courier New" w:cs="Courier New"/>
                <w:sz w:val="22"/>
                <w:szCs w:val="22"/>
              </w:rPr>
              <w:t>–к</w:t>
            </w:r>
            <w:proofErr w:type="gramEnd"/>
            <w:r w:rsidRPr="003652B9">
              <w:rPr>
                <w:rFonts w:ascii="Courier New" w:hAnsi="Courier New" w:cs="Courier New"/>
                <w:sz w:val="22"/>
                <w:szCs w:val="22"/>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3652B9" w:rsidRPr="003652B9" w:rsidRDefault="003652B9" w:rsidP="003652B9">
            <w:pPr>
              <w:jc w:val="center"/>
              <w:rPr>
                <w:rFonts w:ascii="Courier New" w:hAnsi="Courier New" w:cs="Courier New"/>
                <w:sz w:val="22"/>
                <w:szCs w:val="22"/>
              </w:rPr>
            </w:pPr>
            <w:proofErr w:type="spellStart"/>
            <w:r w:rsidRPr="003652B9">
              <w:rPr>
                <w:rFonts w:ascii="Courier New" w:hAnsi="Courier New" w:cs="Courier New"/>
                <w:sz w:val="22"/>
                <w:szCs w:val="22"/>
              </w:rPr>
              <w:t>ПРМБВо</w:t>
            </w:r>
            <w:proofErr w:type="spellEnd"/>
            <w:r w:rsidRPr="003652B9">
              <w:rPr>
                <w:rFonts w:ascii="Courier New" w:hAnsi="Courier New" w:cs="Courier New"/>
                <w:sz w:val="22"/>
                <w:szCs w:val="22"/>
              </w:rPr>
              <w:t xml:space="preserve"> - количество предписаний, выданных  по результатам контрольных мероприятий</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52B9" w:rsidRPr="003652B9" w:rsidRDefault="003652B9" w:rsidP="003652B9">
            <w:pPr>
              <w:jc w:val="center"/>
              <w:rPr>
                <w:rFonts w:ascii="Courier New" w:hAnsi="Courier New" w:cs="Courier New"/>
                <w:sz w:val="22"/>
                <w:szCs w:val="22"/>
              </w:rPr>
            </w:pPr>
          </w:p>
        </w:tc>
        <w:tc>
          <w:tcPr>
            <w:tcW w:w="1135" w:type="dxa"/>
            <w:tcBorders>
              <w:top w:val="single" w:sz="4" w:space="0" w:color="auto"/>
              <w:left w:val="single" w:sz="4" w:space="0" w:color="auto"/>
              <w:bottom w:val="single" w:sz="4" w:space="0" w:color="auto"/>
              <w:right w:val="single" w:sz="4" w:space="0" w:color="auto"/>
            </w:tcBorders>
            <w:shd w:val="clear" w:color="000000" w:fill="FFFFFF"/>
            <w:vAlign w:val="center"/>
          </w:tcPr>
          <w:p w:rsidR="003652B9" w:rsidRPr="003652B9" w:rsidRDefault="003652B9" w:rsidP="003652B9">
            <w:pPr>
              <w:jc w:val="center"/>
              <w:rPr>
                <w:rFonts w:ascii="Courier New" w:hAnsi="Courier New" w:cs="Courier New"/>
                <w:sz w:val="22"/>
                <w:szCs w:val="22"/>
              </w:rPr>
            </w:pPr>
          </w:p>
        </w:tc>
        <w:tc>
          <w:tcPr>
            <w:tcW w:w="84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652B9" w:rsidRPr="003652B9" w:rsidRDefault="003652B9" w:rsidP="003652B9">
            <w:pPr>
              <w:jc w:val="center"/>
              <w:rPr>
                <w:rFonts w:ascii="Courier New" w:hAnsi="Courier New" w:cs="Courier New"/>
                <w:sz w:val="22"/>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652B9" w:rsidRPr="003652B9" w:rsidRDefault="003652B9" w:rsidP="003652B9">
            <w:pPr>
              <w:jc w:val="center"/>
              <w:rPr>
                <w:rFonts w:ascii="Courier New" w:hAnsi="Courier New" w:cs="Courier New"/>
                <w:sz w:val="22"/>
                <w:szCs w:val="22"/>
              </w:rPr>
            </w:pPr>
            <w:r w:rsidRPr="003652B9">
              <w:rPr>
                <w:rFonts w:ascii="Courier New" w:hAnsi="Courier New" w:cs="Courier New"/>
                <w:sz w:val="22"/>
                <w:szCs w:val="22"/>
              </w:rPr>
              <w:t>Статистические данные контрольного органа</w:t>
            </w:r>
          </w:p>
          <w:p w:rsidR="003652B9" w:rsidRPr="003652B9" w:rsidRDefault="003652B9" w:rsidP="003652B9">
            <w:pPr>
              <w:jc w:val="center"/>
              <w:rPr>
                <w:rFonts w:ascii="Courier New" w:hAnsi="Courier New" w:cs="Courier New"/>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3652B9" w:rsidRPr="003652B9" w:rsidRDefault="003652B9" w:rsidP="003652B9">
            <w:pPr>
              <w:jc w:val="center"/>
              <w:rPr>
                <w:rFonts w:ascii="Courier New" w:hAnsi="Courier New" w:cs="Courier New"/>
                <w:sz w:val="22"/>
                <w:szCs w:val="22"/>
              </w:rPr>
            </w:pPr>
          </w:p>
        </w:tc>
      </w:tr>
    </w:tbl>
    <w:p w:rsidR="00156FED" w:rsidRPr="0019053D" w:rsidRDefault="00156FED" w:rsidP="00156FED">
      <w:pPr>
        <w:pStyle w:val="ConsPlusNormal"/>
        <w:ind w:firstLine="0"/>
        <w:jc w:val="both"/>
        <w:rPr>
          <w:sz w:val="20"/>
          <w:szCs w:val="20"/>
        </w:rPr>
      </w:pPr>
    </w:p>
    <w:p w:rsidR="003652B9" w:rsidRDefault="003652B9">
      <w:pPr>
        <w:rPr>
          <w:rFonts w:ascii="Times New Roman" w:hAnsi="Times New Roman"/>
        </w:rPr>
        <w:sectPr w:rsidR="003652B9" w:rsidSect="002965D7">
          <w:pgSz w:w="16838" w:h="11906" w:orient="landscape"/>
          <w:pgMar w:top="1701" w:right="1134" w:bottom="851" w:left="1134" w:header="709" w:footer="709" w:gutter="0"/>
          <w:pgNumType w:start="1"/>
          <w:cols w:space="720"/>
          <w:titlePg/>
          <w:docGrid w:linePitch="272"/>
        </w:sectPr>
      </w:pPr>
    </w:p>
    <w:p w:rsidR="00FF0383" w:rsidRPr="00081FFA" w:rsidRDefault="003652B9" w:rsidP="00BC6CC6">
      <w:pPr>
        <w:rPr>
          <w:rFonts w:cs="Arial"/>
          <w:color w:val="FF0000"/>
          <w:sz w:val="24"/>
          <w:szCs w:val="28"/>
        </w:rPr>
      </w:pPr>
      <w:r w:rsidRPr="00081FFA">
        <w:rPr>
          <w:rFonts w:cs="Arial"/>
          <w:color w:val="FF0000"/>
          <w:sz w:val="24"/>
          <w:szCs w:val="28"/>
        </w:rPr>
        <w:lastRenderedPageBreak/>
        <w:t xml:space="preserve"> </w:t>
      </w:r>
    </w:p>
    <w:sectPr w:rsidR="00FF0383" w:rsidRPr="00081FFA" w:rsidSect="002965D7">
      <w:pgSz w:w="11906" w:h="16838"/>
      <w:pgMar w:top="1134" w:right="851" w:bottom="1134" w:left="1701"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24B" w:rsidRDefault="0081524B" w:rsidP="000E7BBF">
      <w:r>
        <w:separator/>
      </w:r>
    </w:p>
  </w:endnote>
  <w:endnote w:type="continuationSeparator" w:id="0">
    <w:p w:rsidR="0081524B" w:rsidRDefault="0081524B"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24B" w:rsidRDefault="0081524B" w:rsidP="000E7BBF">
      <w:r>
        <w:separator/>
      </w:r>
    </w:p>
  </w:footnote>
  <w:footnote w:type="continuationSeparator" w:id="0">
    <w:p w:rsidR="0081524B" w:rsidRDefault="0081524B" w:rsidP="000E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footnotePr>
    <w:footnote w:id="-1"/>
    <w:footnote w:id="0"/>
  </w:footnotePr>
  <w:endnotePr>
    <w:endnote w:id="-1"/>
    <w:endnote w:id="0"/>
  </w:endnotePr>
  <w:compat/>
  <w:rsids>
    <w:rsidRoot w:val="007B185F"/>
    <w:rsid w:val="000176AB"/>
    <w:rsid w:val="00023249"/>
    <w:rsid w:val="00025B79"/>
    <w:rsid w:val="00030B2D"/>
    <w:rsid w:val="0004178C"/>
    <w:rsid w:val="0007074E"/>
    <w:rsid w:val="00073005"/>
    <w:rsid w:val="00081FFA"/>
    <w:rsid w:val="000A6113"/>
    <w:rsid w:val="000C3F34"/>
    <w:rsid w:val="000D09E5"/>
    <w:rsid w:val="000E7BBF"/>
    <w:rsid w:val="001061A5"/>
    <w:rsid w:val="001478A9"/>
    <w:rsid w:val="00156FED"/>
    <w:rsid w:val="0019387F"/>
    <w:rsid w:val="00196FFE"/>
    <w:rsid w:val="001B47B6"/>
    <w:rsid w:val="00217108"/>
    <w:rsid w:val="00220E50"/>
    <w:rsid w:val="00241D52"/>
    <w:rsid w:val="00241E84"/>
    <w:rsid w:val="00242BBB"/>
    <w:rsid w:val="0024395C"/>
    <w:rsid w:val="002765D5"/>
    <w:rsid w:val="002828AC"/>
    <w:rsid w:val="00284EC2"/>
    <w:rsid w:val="002965D7"/>
    <w:rsid w:val="002C4CF1"/>
    <w:rsid w:val="002D2FB2"/>
    <w:rsid w:val="00335A2A"/>
    <w:rsid w:val="00346AB5"/>
    <w:rsid w:val="003509A4"/>
    <w:rsid w:val="00355E93"/>
    <w:rsid w:val="003652B9"/>
    <w:rsid w:val="00381F21"/>
    <w:rsid w:val="00391925"/>
    <w:rsid w:val="003E666D"/>
    <w:rsid w:val="003F093B"/>
    <w:rsid w:val="00411A4A"/>
    <w:rsid w:val="004320CB"/>
    <w:rsid w:val="00447252"/>
    <w:rsid w:val="00460153"/>
    <w:rsid w:val="00477305"/>
    <w:rsid w:val="005017AE"/>
    <w:rsid w:val="00542A6D"/>
    <w:rsid w:val="005606F5"/>
    <w:rsid w:val="0057679B"/>
    <w:rsid w:val="00587434"/>
    <w:rsid w:val="00591AB7"/>
    <w:rsid w:val="005A6752"/>
    <w:rsid w:val="005E2555"/>
    <w:rsid w:val="005F116C"/>
    <w:rsid w:val="005F6409"/>
    <w:rsid w:val="00625F54"/>
    <w:rsid w:val="00641DD0"/>
    <w:rsid w:val="0067760F"/>
    <w:rsid w:val="006A4650"/>
    <w:rsid w:val="00701ADF"/>
    <w:rsid w:val="00707B35"/>
    <w:rsid w:val="0071684F"/>
    <w:rsid w:val="0072519D"/>
    <w:rsid w:val="00733FF8"/>
    <w:rsid w:val="00775DA7"/>
    <w:rsid w:val="00787C5D"/>
    <w:rsid w:val="007A03C9"/>
    <w:rsid w:val="007A3412"/>
    <w:rsid w:val="007A7AA9"/>
    <w:rsid w:val="007B0E7C"/>
    <w:rsid w:val="007B185F"/>
    <w:rsid w:val="007B615A"/>
    <w:rsid w:val="007D266B"/>
    <w:rsid w:val="007D5AD9"/>
    <w:rsid w:val="007E20A7"/>
    <w:rsid w:val="0081524B"/>
    <w:rsid w:val="00834295"/>
    <w:rsid w:val="0084171D"/>
    <w:rsid w:val="00865360"/>
    <w:rsid w:val="008775CC"/>
    <w:rsid w:val="008A255E"/>
    <w:rsid w:val="008A2F70"/>
    <w:rsid w:val="008D404B"/>
    <w:rsid w:val="008E0BFE"/>
    <w:rsid w:val="008E79FB"/>
    <w:rsid w:val="008F1861"/>
    <w:rsid w:val="008F42E1"/>
    <w:rsid w:val="00914649"/>
    <w:rsid w:val="00970A13"/>
    <w:rsid w:val="0099433E"/>
    <w:rsid w:val="009A4CEA"/>
    <w:rsid w:val="009A5F36"/>
    <w:rsid w:val="009B54C4"/>
    <w:rsid w:val="009C45AC"/>
    <w:rsid w:val="009E1810"/>
    <w:rsid w:val="009E468B"/>
    <w:rsid w:val="009F4581"/>
    <w:rsid w:val="00A14EC0"/>
    <w:rsid w:val="00A15315"/>
    <w:rsid w:val="00A317CD"/>
    <w:rsid w:val="00A514E2"/>
    <w:rsid w:val="00A64A6B"/>
    <w:rsid w:val="00A930C9"/>
    <w:rsid w:val="00A96F45"/>
    <w:rsid w:val="00AA28C7"/>
    <w:rsid w:val="00AB1CD7"/>
    <w:rsid w:val="00AD7A4C"/>
    <w:rsid w:val="00B11DFF"/>
    <w:rsid w:val="00B20D87"/>
    <w:rsid w:val="00B33824"/>
    <w:rsid w:val="00B440AC"/>
    <w:rsid w:val="00B72AAF"/>
    <w:rsid w:val="00B75C5C"/>
    <w:rsid w:val="00BC6CC6"/>
    <w:rsid w:val="00BF7363"/>
    <w:rsid w:val="00C01019"/>
    <w:rsid w:val="00C06AC1"/>
    <w:rsid w:val="00C12C1D"/>
    <w:rsid w:val="00C36931"/>
    <w:rsid w:val="00C70753"/>
    <w:rsid w:val="00CD2977"/>
    <w:rsid w:val="00CD3E8B"/>
    <w:rsid w:val="00CE7007"/>
    <w:rsid w:val="00D03202"/>
    <w:rsid w:val="00D226D2"/>
    <w:rsid w:val="00D32F97"/>
    <w:rsid w:val="00D446CD"/>
    <w:rsid w:val="00D51060"/>
    <w:rsid w:val="00D51165"/>
    <w:rsid w:val="00D61C1C"/>
    <w:rsid w:val="00DA1DBC"/>
    <w:rsid w:val="00DA6F1C"/>
    <w:rsid w:val="00DC3C44"/>
    <w:rsid w:val="00DC5DC8"/>
    <w:rsid w:val="00DE67CE"/>
    <w:rsid w:val="00DE739C"/>
    <w:rsid w:val="00DF4153"/>
    <w:rsid w:val="00E47230"/>
    <w:rsid w:val="00EA66DF"/>
    <w:rsid w:val="00EB3507"/>
    <w:rsid w:val="00EB7F3D"/>
    <w:rsid w:val="00F037BF"/>
    <w:rsid w:val="00F35186"/>
    <w:rsid w:val="00F36907"/>
    <w:rsid w:val="00F81CEF"/>
    <w:rsid w:val="00F90F13"/>
    <w:rsid w:val="00FF0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uiPriority w:val="99"/>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unhideWhenUsed/>
    <w:rsid w:val="000E7BBF"/>
    <w:rPr>
      <w:color w:val="auto"/>
    </w:rPr>
  </w:style>
  <w:style w:type="character" w:customStyle="1" w:styleId="af5">
    <w:name w:val="Текст примечания Знак"/>
    <w:basedOn w:val="a0"/>
    <w:link w:val="af4"/>
    <w:uiPriority w:val="99"/>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paragraph" w:customStyle="1" w:styleId="ConsTitle">
    <w:name w:val="ConsTitle"/>
    <w:rsid w:val="00AB1CD7"/>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AB1CD7"/>
    <w:pPr>
      <w:widowControl/>
      <w:ind w:firstLine="720"/>
      <w:jc w:val="both"/>
    </w:pPr>
    <w:rPr>
      <w:rFonts w:cs="Arial"/>
      <w:color w:val="auto"/>
      <w:sz w:val="26"/>
      <w:szCs w:val="26"/>
    </w:rPr>
  </w:style>
  <w:style w:type="paragraph" w:customStyle="1" w:styleId="17">
    <w:name w:val="Без интервала1"/>
    <w:rsid w:val="00AB1CD7"/>
    <w:pPr>
      <w:suppressAutoHyphens/>
      <w:spacing w:after="0" w:line="240" w:lineRule="auto"/>
    </w:pPr>
    <w:rPr>
      <w:rFonts w:ascii="Calibri" w:eastAsia="Times New Roman" w:hAnsi="Calibri" w:cs="Calibri"/>
      <w:lang w:eastAsia="zh-CN"/>
    </w:rPr>
  </w:style>
  <w:style w:type="character" w:customStyle="1" w:styleId="18">
    <w:name w:val="Текст сноски Знак1"/>
    <w:basedOn w:val="a0"/>
    <w:rsid w:val="00AB1CD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8205E-662A-4BAA-B42B-905B255BC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5517</Words>
  <Characters>31452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ESRR</Company>
  <LinksUpToDate>false</LinksUpToDate>
  <CharactersWithSpaces>36896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_Administrator_</cp:lastModifiedBy>
  <cp:revision>4</cp:revision>
  <cp:lastPrinted>2021-12-09T06:39:00Z</cp:lastPrinted>
  <dcterms:created xsi:type="dcterms:W3CDTF">2021-12-13T02:48:00Z</dcterms:created>
  <dcterms:modified xsi:type="dcterms:W3CDTF">2021-12-22T03:46:00Z</dcterms:modified>
</cp:coreProperties>
</file>