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DF" w:rsidRPr="00030E28" w:rsidRDefault="003F08DF" w:rsidP="000515E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РОССИЙСКАЯ ФЕДЕРАЦИЯ</w:t>
      </w:r>
    </w:p>
    <w:p w:rsidR="003F08DF" w:rsidRPr="00030E28" w:rsidRDefault="003F08DF" w:rsidP="000515E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ИРКУТСКАЯ ОБЛАСТЬ</w:t>
      </w:r>
    </w:p>
    <w:p w:rsidR="003F08DF" w:rsidRPr="00030E28" w:rsidRDefault="003F08DF" w:rsidP="000515E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БРАТСКИЙ РАЙОН</w:t>
      </w:r>
    </w:p>
    <w:p w:rsidR="003F08DF" w:rsidRPr="00030E28" w:rsidRDefault="003F08DF" w:rsidP="000515E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 xml:space="preserve">ВИХОРЕВСКОЕ </w:t>
      </w:r>
      <w:r>
        <w:rPr>
          <w:rFonts w:ascii="Arial" w:hAnsi="Arial" w:cs="Arial"/>
          <w:sz w:val="32"/>
          <w:szCs w:val="32"/>
        </w:rPr>
        <w:t>МУНИЦИПАЛЬНОЕ ОБРАЗОВАНИЕ</w:t>
      </w:r>
    </w:p>
    <w:p w:rsidR="003F08DF" w:rsidRPr="00030E28" w:rsidRDefault="003F08DF" w:rsidP="000515EB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030E28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3F08DF" w:rsidRPr="00A24EEB" w:rsidRDefault="003F08DF" w:rsidP="000515EB">
      <w:pPr>
        <w:suppressAutoHyphens/>
        <w:rPr>
          <w:rFonts w:ascii="Arial" w:hAnsi="Arial" w:cs="Arial"/>
          <w:b/>
          <w:lang w:eastAsia="ar-SA"/>
        </w:rPr>
      </w:pPr>
    </w:p>
    <w:p w:rsidR="003F08DF" w:rsidRPr="00030E28" w:rsidRDefault="003F08DF" w:rsidP="000515EB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ПОСТАНОВЛЕНИ</w:t>
      </w:r>
      <w:r w:rsidRPr="00030E28">
        <w:rPr>
          <w:rFonts w:ascii="Arial" w:hAnsi="Arial" w:cs="Arial"/>
          <w:sz w:val="32"/>
          <w:szCs w:val="32"/>
          <w:lang w:eastAsia="ar-SA"/>
        </w:rPr>
        <w:t>Е</w:t>
      </w:r>
    </w:p>
    <w:p w:rsidR="003F08DF" w:rsidRPr="006A00EC" w:rsidRDefault="003F08DF" w:rsidP="000515EB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074"/>
        <w:gridCol w:w="4589"/>
        <w:gridCol w:w="560"/>
        <w:gridCol w:w="1342"/>
      </w:tblGrid>
      <w:tr w:rsidR="003F08DF" w:rsidRPr="00A24EEB" w:rsidTr="00BE6F0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08DF" w:rsidRPr="00793304" w:rsidRDefault="003F08DF" w:rsidP="00BE6F0E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:rsidR="003F08DF" w:rsidRPr="007833FA" w:rsidRDefault="003F08DF" w:rsidP="000515EB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19</w:t>
            </w:r>
            <w:r w:rsidRPr="007833FA">
              <w:rPr>
                <w:rFonts w:ascii="Arial" w:hAnsi="Arial" w:cs="Arial"/>
                <w:sz w:val="32"/>
                <w:szCs w:val="32"/>
                <w:lang w:eastAsia="ar-SA"/>
              </w:rPr>
              <w:t>.</w:t>
            </w:r>
            <w:r>
              <w:rPr>
                <w:rFonts w:ascii="Arial" w:hAnsi="Arial" w:cs="Arial"/>
                <w:sz w:val="32"/>
                <w:szCs w:val="32"/>
                <w:lang w:eastAsia="ar-SA"/>
              </w:rPr>
              <w:t>12</w:t>
            </w:r>
            <w:r w:rsidRPr="007833FA">
              <w:rPr>
                <w:rFonts w:ascii="Arial" w:hAnsi="Arial" w:cs="Arial"/>
                <w:sz w:val="32"/>
                <w:szCs w:val="32"/>
                <w:lang w:eastAsia="ar-SA"/>
              </w:rPr>
              <w:t>.2017г.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08DF" w:rsidRPr="00A24EEB" w:rsidRDefault="003F08DF" w:rsidP="00BE6F0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08DF" w:rsidRPr="00793304" w:rsidRDefault="003F08DF" w:rsidP="00BE6F0E">
            <w:pPr>
              <w:suppressAutoHyphens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F08DF" w:rsidRPr="007833FA" w:rsidRDefault="003F08DF" w:rsidP="00BE6F0E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295</w:t>
            </w:r>
          </w:p>
        </w:tc>
      </w:tr>
    </w:tbl>
    <w:p w:rsidR="003F08DF" w:rsidRPr="006A00EC" w:rsidRDefault="003F08DF" w:rsidP="000515EB">
      <w:pPr>
        <w:snapToGrid w:val="0"/>
        <w:jc w:val="both"/>
        <w:rPr>
          <w:rFonts w:ascii="Arial" w:hAnsi="Arial" w:cs="Arial"/>
        </w:rPr>
      </w:pPr>
    </w:p>
    <w:p w:rsidR="003F08DF" w:rsidRDefault="003F08DF" w:rsidP="000515EB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ихоревка</w:t>
      </w:r>
    </w:p>
    <w:p w:rsidR="003F08DF" w:rsidRPr="006A00EC" w:rsidRDefault="003F08DF" w:rsidP="000515EB">
      <w:pPr>
        <w:snapToGrid w:val="0"/>
        <w:jc w:val="center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9570"/>
      </w:tblGrid>
      <w:tr w:rsidR="003F08DF" w:rsidTr="000515EB">
        <w:tc>
          <w:tcPr>
            <w:tcW w:w="9571" w:type="dxa"/>
          </w:tcPr>
          <w:p w:rsidR="003F08DF" w:rsidRPr="000515EB" w:rsidRDefault="003F08DF" w:rsidP="001D24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15EB">
              <w:rPr>
                <w:rFonts w:ascii="Arial" w:hAnsi="Arial" w:cs="Arial"/>
                <w:sz w:val="32"/>
                <w:szCs w:val="32"/>
              </w:rPr>
              <w:t xml:space="preserve">ОБ </w:t>
            </w:r>
            <w:r>
              <w:rPr>
                <w:rFonts w:ascii="Arial" w:hAnsi="Arial" w:cs="Arial"/>
                <w:sz w:val="32"/>
                <w:szCs w:val="32"/>
              </w:rPr>
              <w:t xml:space="preserve"> УСТАНОВЛЕНИИ  ДОЛГОСРОЧНЫХ ПРЕДЕЛЬНЫХ ТАРИФОВ  НА ЗАХОРОНЕНИЕ ТВЕРДЫХ КОММУНАЛЬНЫХ ОТХОДОВ ДЛЯ ООО «НАШ ГОРОД» НА ПЕРИОД 2018-2020 ГОДОВ</w:t>
            </w:r>
          </w:p>
        </w:tc>
      </w:tr>
    </w:tbl>
    <w:p w:rsidR="003F08DF" w:rsidRPr="000F672C" w:rsidRDefault="003F08DF" w:rsidP="00ED3337">
      <w:pPr>
        <w:tabs>
          <w:tab w:val="left" w:pos="4320"/>
        </w:tabs>
        <w:ind w:right="2874"/>
        <w:jc w:val="both"/>
        <w:rPr>
          <w:rFonts w:ascii="Arial" w:hAnsi="Arial" w:cs="Arial"/>
        </w:rPr>
      </w:pPr>
    </w:p>
    <w:p w:rsidR="003F08DF" w:rsidRPr="000F672C" w:rsidRDefault="003F08DF" w:rsidP="006F2416">
      <w:pPr>
        <w:tabs>
          <w:tab w:val="left" w:pos="960"/>
        </w:tabs>
        <w:jc w:val="both"/>
        <w:rPr>
          <w:rFonts w:ascii="Arial" w:hAnsi="Arial" w:cs="Arial"/>
        </w:rPr>
      </w:pPr>
      <w:r w:rsidRPr="000F672C">
        <w:rPr>
          <w:rFonts w:ascii="Arial" w:hAnsi="Arial" w:cs="Arial"/>
        </w:rPr>
        <w:t xml:space="preserve">          </w:t>
      </w:r>
      <w:proofErr w:type="gramStart"/>
      <w:r w:rsidRPr="000F672C">
        <w:rPr>
          <w:rFonts w:ascii="Arial" w:hAnsi="Arial" w:cs="Arial"/>
        </w:rPr>
        <w:t xml:space="preserve">В соответствии  с Федеральным законом от </w:t>
      </w:r>
      <w:r>
        <w:rPr>
          <w:rFonts w:ascii="Arial" w:hAnsi="Arial" w:cs="Arial"/>
        </w:rPr>
        <w:t>24.06.1998г.</w:t>
      </w:r>
      <w:r w:rsidRPr="000F672C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89</w:t>
      </w:r>
      <w:r w:rsidRPr="000F672C">
        <w:rPr>
          <w:rFonts w:ascii="Arial" w:hAnsi="Arial" w:cs="Arial"/>
        </w:rPr>
        <w:t>-ФЗ  «О</w:t>
      </w:r>
      <w:r>
        <w:rPr>
          <w:rFonts w:ascii="Arial" w:hAnsi="Arial" w:cs="Arial"/>
        </w:rPr>
        <w:t>б</w:t>
      </w:r>
      <w:r w:rsidRPr="000F67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отходах производства и потребления</w:t>
      </w:r>
      <w:r w:rsidRPr="000F672C">
        <w:rPr>
          <w:rFonts w:ascii="Arial" w:hAnsi="Arial" w:cs="Arial"/>
        </w:rPr>
        <w:t xml:space="preserve">»,  </w:t>
      </w:r>
      <w:r>
        <w:rPr>
          <w:rFonts w:ascii="Arial" w:hAnsi="Arial" w:cs="Arial"/>
        </w:rPr>
        <w:t xml:space="preserve">Федеральным законом от 29.12.2014г. № 458-ФЗ «О внесении изменений в Федеральный закон «Об отходах производства и потребления», отдельные законодательные акты Российской Федерации и </w:t>
      </w:r>
      <w:proofErr w:type="spellStart"/>
      <w:r>
        <w:rPr>
          <w:rFonts w:ascii="Arial" w:hAnsi="Arial" w:cs="Arial"/>
        </w:rPr>
        <w:t>пизнании</w:t>
      </w:r>
      <w:proofErr w:type="spellEnd"/>
      <w:r>
        <w:rPr>
          <w:rFonts w:ascii="Arial" w:hAnsi="Arial" w:cs="Arial"/>
        </w:rPr>
        <w:t xml:space="preserve"> утратившими силу отдельных законодательных актов (положений законодательных актов) Российской Федерации, </w:t>
      </w:r>
      <w:r w:rsidRPr="000F672C">
        <w:rPr>
          <w:rFonts w:ascii="Arial" w:hAnsi="Arial" w:cs="Arial"/>
        </w:rPr>
        <w:t>поста</w:t>
      </w:r>
      <w:r>
        <w:rPr>
          <w:rFonts w:ascii="Arial" w:hAnsi="Arial" w:cs="Arial"/>
        </w:rPr>
        <w:t>новлением Правительства РФ от  30</w:t>
      </w:r>
      <w:r w:rsidRPr="000F672C">
        <w:rPr>
          <w:rFonts w:ascii="Arial" w:hAnsi="Arial" w:cs="Arial"/>
        </w:rPr>
        <w:t>. 05. 201</w:t>
      </w:r>
      <w:r>
        <w:rPr>
          <w:rFonts w:ascii="Arial" w:hAnsi="Arial" w:cs="Arial"/>
        </w:rPr>
        <w:t>6</w:t>
      </w:r>
      <w:r w:rsidRPr="000F672C">
        <w:rPr>
          <w:rFonts w:ascii="Arial" w:hAnsi="Arial" w:cs="Arial"/>
        </w:rPr>
        <w:t xml:space="preserve"> года № 4</w:t>
      </w:r>
      <w:r>
        <w:rPr>
          <w:rFonts w:ascii="Arial" w:hAnsi="Arial" w:cs="Arial"/>
        </w:rPr>
        <w:t>84</w:t>
      </w:r>
      <w:r w:rsidRPr="000F672C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 ценообразовании в</w:t>
      </w:r>
      <w:proofErr w:type="gramEnd"/>
      <w:r>
        <w:rPr>
          <w:rFonts w:ascii="Arial" w:hAnsi="Arial" w:cs="Arial"/>
        </w:rPr>
        <w:t xml:space="preserve"> области обращения с твердыми коммунальными отходами»</w:t>
      </w:r>
      <w:r w:rsidRPr="00FD49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З</w:t>
      </w:r>
      <w:r w:rsidRPr="00FD493F">
        <w:rPr>
          <w:rFonts w:ascii="Arial" w:hAnsi="Arial" w:cs="Arial"/>
        </w:rPr>
        <w:t xml:space="preserve">аконом Иркутской области  от </w:t>
      </w:r>
      <w:r>
        <w:rPr>
          <w:rFonts w:ascii="Arial" w:hAnsi="Arial" w:cs="Arial"/>
        </w:rPr>
        <w:t>20</w:t>
      </w:r>
      <w:r w:rsidRPr="00FD493F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FD493F">
        <w:rPr>
          <w:rFonts w:ascii="Arial" w:hAnsi="Arial" w:cs="Arial"/>
        </w:rPr>
        <w:t>.201</w:t>
      </w:r>
      <w:r>
        <w:rPr>
          <w:rFonts w:ascii="Arial" w:hAnsi="Arial" w:cs="Arial"/>
        </w:rPr>
        <w:t>0</w:t>
      </w:r>
      <w:r w:rsidRPr="00FD493F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131</w:t>
      </w:r>
      <w:r w:rsidRPr="00FD493F">
        <w:rPr>
          <w:rFonts w:ascii="Arial" w:hAnsi="Arial" w:cs="Arial"/>
        </w:rPr>
        <w:t xml:space="preserve">-ОЗ, </w:t>
      </w:r>
      <w:r>
        <w:rPr>
          <w:rFonts w:ascii="Arial" w:hAnsi="Arial" w:cs="Arial"/>
        </w:rPr>
        <w:t>с учетом</w:t>
      </w:r>
      <w:r w:rsidRPr="00FD4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протокола комиссии по регулированию тарифов от 19.12.2017г., руководствуясь Уставом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городского поселения</w:t>
      </w:r>
    </w:p>
    <w:p w:rsidR="003F08DF" w:rsidRPr="000F672C" w:rsidRDefault="003F08DF" w:rsidP="008B26B4">
      <w:pPr>
        <w:tabs>
          <w:tab w:val="left" w:pos="720"/>
          <w:tab w:val="left" w:pos="4680"/>
        </w:tabs>
        <w:ind w:right="-5"/>
        <w:rPr>
          <w:rFonts w:ascii="Arial" w:hAnsi="Arial" w:cs="Arial"/>
        </w:rPr>
      </w:pPr>
    </w:p>
    <w:p w:rsidR="003F08DF" w:rsidRPr="006A00EC" w:rsidRDefault="003F08DF" w:rsidP="000515EB">
      <w:pPr>
        <w:jc w:val="center"/>
        <w:rPr>
          <w:rFonts w:ascii="Arial" w:hAnsi="Arial" w:cs="Arial"/>
          <w:snapToGrid w:val="0"/>
        </w:rPr>
      </w:pPr>
      <w:r w:rsidRPr="00030E28">
        <w:rPr>
          <w:rFonts w:ascii="Arial" w:hAnsi="Arial" w:cs="Arial"/>
          <w:sz w:val="32"/>
          <w:szCs w:val="32"/>
        </w:rPr>
        <w:t>ПОСТАНОВЛЯЕТ:</w:t>
      </w:r>
    </w:p>
    <w:p w:rsidR="003F08DF" w:rsidRPr="000F672C" w:rsidRDefault="003F08DF" w:rsidP="009B280A">
      <w:pPr>
        <w:tabs>
          <w:tab w:val="left" w:pos="960"/>
        </w:tabs>
        <w:jc w:val="both"/>
        <w:rPr>
          <w:rFonts w:ascii="Arial" w:hAnsi="Arial" w:cs="Arial"/>
          <w:b/>
        </w:rPr>
      </w:pPr>
    </w:p>
    <w:p w:rsidR="003F08DF" w:rsidRDefault="003F08DF" w:rsidP="00F96624">
      <w:pPr>
        <w:jc w:val="both"/>
        <w:rPr>
          <w:rFonts w:ascii="Arial" w:hAnsi="Arial" w:cs="Arial"/>
        </w:rPr>
      </w:pPr>
      <w:r w:rsidRPr="000F67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0F672C">
        <w:rPr>
          <w:rFonts w:ascii="Arial" w:hAnsi="Arial" w:cs="Arial"/>
        </w:rPr>
        <w:t xml:space="preserve"> 1. Установить </w:t>
      </w:r>
      <w:r>
        <w:rPr>
          <w:rFonts w:ascii="Arial" w:hAnsi="Arial" w:cs="Arial"/>
        </w:rPr>
        <w:t xml:space="preserve">долгосрочные предельные </w:t>
      </w:r>
      <w:r w:rsidRPr="000F672C">
        <w:rPr>
          <w:rFonts w:ascii="Arial" w:hAnsi="Arial" w:cs="Arial"/>
        </w:rPr>
        <w:t xml:space="preserve">тарифы на </w:t>
      </w:r>
      <w:r>
        <w:rPr>
          <w:rFonts w:ascii="Arial" w:hAnsi="Arial" w:cs="Arial"/>
        </w:rPr>
        <w:t>захоронение твердых коммунальных отходов</w:t>
      </w:r>
      <w:r w:rsidRPr="000F672C">
        <w:rPr>
          <w:rFonts w:ascii="Arial" w:hAnsi="Arial" w:cs="Arial"/>
        </w:rPr>
        <w:t xml:space="preserve"> для ООО «</w:t>
      </w:r>
      <w:r>
        <w:rPr>
          <w:rFonts w:ascii="Arial" w:hAnsi="Arial" w:cs="Arial"/>
        </w:rPr>
        <w:t>Наш город</w:t>
      </w:r>
      <w:r w:rsidRPr="000F672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(далее – тарифы), </w:t>
      </w:r>
      <w:r w:rsidRPr="000F672C">
        <w:rPr>
          <w:rFonts w:ascii="Arial" w:hAnsi="Arial" w:cs="Arial"/>
        </w:rPr>
        <w:t>с календарной разбивкой, согласно приложению №1</w:t>
      </w:r>
      <w:r>
        <w:rPr>
          <w:rFonts w:ascii="Arial" w:hAnsi="Arial" w:cs="Arial"/>
        </w:rPr>
        <w:t xml:space="preserve"> к настоящему постановлению</w:t>
      </w:r>
      <w:r w:rsidRPr="000F672C">
        <w:rPr>
          <w:rFonts w:ascii="Arial" w:hAnsi="Arial" w:cs="Arial"/>
        </w:rPr>
        <w:t>.</w:t>
      </w:r>
    </w:p>
    <w:p w:rsidR="003F08DF" w:rsidRPr="000F672C" w:rsidRDefault="003F08DF" w:rsidP="00F966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Тарифы, установленные  в пункте  1 настоящего постановления, действуют с 01.01.2018 г. по 31.12.2020 г. </w:t>
      </w:r>
    </w:p>
    <w:p w:rsidR="003F08DF" w:rsidRDefault="003F08DF" w:rsidP="00F96624">
      <w:pPr>
        <w:ind w:right="31"/>
        <w:jc w:val="both"/>
        <w:rPr>
          <w:rFonts w:ascii="Arial" w:hAnsi="Arial" w:cs="Arial"/>
        </w:rPr>
      </w:pPr>
      <w:r w:rsidRPr="000F672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0F672C">
        <w:rPr>
          <w:rFonts w:ascii="Arial" w:hAnsi="Arial" w:cs="Arial"/>
        </w:rPr>
        <w:t xml:space="preserve">  3. </w:t>
      </w:r>
      <w:r>
        <w:rPr>
          <w:rFonts w:ascii="Arial" w:hAnsi="Arial" w:cs="Arial"/>
        </w:rPr>
        <w:t>Установить долгосрочные параметры регулирования тарифов на захоронение твердых коммунальных отходов</w:t>
      </w:r>
      <w:r w:rsidRPr="000F672C">
        <w:rPr>
          <w:rFonts w:ascii="Arial" w:hAnsi="Arial" w:cs="Arial"/>
        </w:rPr>
        <w:t xml:space="preserve"> для ООО «</w:t>
      </w:r>
      <w:r>
        <w:rPr>
          <w:rFonts w:ascii="Arial" w:hAnsi="Arial" w:cs="Arial"/>
        </w:rPr>
        <w:t>Наш город</w:t>
      </w:r>
      <w:r w:rsidRPr="000F672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2018-2020 годы для формирования тарифов с использованием метода индексации согласно приложению №2 к настоящему постановлению.</w:t>
      </w:r>
    </w:p>
    <w:p w:rsidR="003F08DF" w:rsidRPr="000F672C" w:rsidRDefault="003F08DF" w:rsidP="007928B9">
      <w:pPr>
        <w:tabs>
          <w:tab w:val="left" w:pos="567"/>
        </w:tabs>
        <w:ind w:right="31"/>
        <w:rPr>
          <w:rFonts w:ascii="Arial" w:hAnsi="Arial" w:cs="Arial"/>
        </w:rPr>
      </w:pPr>
      <w:r w:rsidRPr="000F672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5</w:t>
      </w:r>
      <w:r w:rsidRPr="000F672C">
        <w:rPr>
          <w:rFonts w:ascii="Arial" w:hAnsi="Arial" w:cs="Arial"/>
        </w:rPr>
        <w:t xml:space="preserve">.  Настоящее </w:t>
      </w:r>
      <w:r>
        <w:rPr>
          <w:rFonts w:ascii="Arial" w:hAnsi="Arial" w:cs="Arial"/>
        </w:rPr>
        <w:t>П</w:t>
      </w:r>
      <w:r w:rsidRPr="000F672C">
        <w:rPr>
          <w:rFonts w:ascii="Arial" w:hAnsi="Arial" w:cs="Arial"/>
        </w:rPr>
        <w:t>остановление подлежит официальному опубликованию</w:t>
      </w:r>
      <w:r>
        <w:rPr>
          <w:rFonts w:ascii="Arial" w:hAnsi="Arial" w:cs="Arial"/>
        </w:rPr>
        <w:t xml:space="preserve"> и размещению на официальном сайте администрации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городского поселения</w:t>
      </w:r>
      <w:r w:rsidRPr="000F672C">
        <w:rPr>
          <w:rFonts w:ascii="Arial" w:hAnsi="Arial" w:cs="Arial"/>
        </w:rPr>
        <w:t>.</w:t>
      </w:r>
    </w:p>
    <w:p w:rsidR="003F08DF" w:rsidRPr="000F672C" w:rsidRDefault="003F08DF" w:rsidP="00835C6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Default="003F08DF" w:rsidP="00835C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F672C">
        <w:rPr>
          <w:rFonts w:ascii="Arial" w:hAnsi="Arial" w:cs="Arial"/>
          <w:sz w:val="24"/>
          <w:szCs w:val="24"/>
        </w:rPr>
        <w:t>Вихоревского</w:t>
      </w:r>
      <w:proofErr w:type="spellEnd"/>
    </w:p>
    <w:p w:rsidR="003F08DF" w:rsidRPr="000F672C" w:rsidRDefault="003F08DF" w:rsidP="00835C6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0F672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0F672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Н.Ю.Дружинин</w:t>
      </w:r>
    </w:p>
    <w:p w:rsidR="003F08DF" w:rsidRDefault="003F08DF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3F08DF" w:rsidRDefault="003F08DF" w:rsidP="00FD493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Default="003F08DF" w:rsidP="000F672C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08DF" w:rsidRDefault="003F08DF" w:rsidP="000F672C">
      <w:pPr>
        <w:pStyle w:val="ConsPlusNonformat"/>
        <w:widowControl/>
        <w:jc w:val="right"/>
        <w:rPr>
          <w:sz w:val="22"/>
          <w:szCs w:val="22"/>
        </w:rPr>
      </w:pPr>
      <w:r w:rsidRPr="000F672C">
        <w:rPr>
          <w:rFonts w:ascii="Arial" w:hAnsi="Arial" w:cs="Arial"/>
          <w:sz w:val="24"/>
          <w:szCs w:val="24"/>
        </w:rPr>
        <w:t xml:space="preserve">  </w:t>
      </w:r>
      <w:r w:rsidRPr="000F672C">
        <w:rPr>
          <w:sz w:val="22"/>
          <w:szCs w:val="22"/>
        </w:rPr>
        <w:t xml:space="preserve">Приложение № 1                                                                            </w:t>
      </w: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постановлению  </w:t>
      </w:r>
      <w:r>
        <w:rPr>
          <w:sz w:val="22"/>
          <w:szCs w:val="22"/>
        </w:rPr>
        <w:t>главы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 w:rsidRPr="000F672C">
        <w:rPr>
          <w:sz w:val="22"/>
          <w:szCs w:val="22"/>
        </w:rPr>
        <w:t>Вихоревского</w:t>
      </w:r>
      <w:proofErr w:type="spellEnd"/>
      <w:r w:rsidRPr="000F672C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от  </w:t>
      </w:r>
      <w:r>
        <w:rPr>
          <w:sz w:val="22"/>
          <w:szCs w:val="22"/>
        </w:rPr>
        <w:t>19</w:t>
      </w:r>
      <w:r w:rsidRPr="000F672C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0F672C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0F672C">
        <w:rPr>
          <w:sz w:val="22"/>
          <w:szCs w:val="22"/>
        </w:rPr>
        <w:t xml:space="preserve">г. №  </w:t>
      </w:r>
      <w:r>
        <w:rPr>
          <w:sz w:val="22"/>
          <w:szCs w:val="22"/>
        </w:rPr>
        <w:t>295</w:t>
      </w:r>
    </w:p>
    <w:p w:rsidR="003F08DF" w:rsidRPr="000F672C" w:rsidRDefault="003F08DF" w:rsidP="000F672C">
      <w:pPr>
        <w:pStyle w:val="ConsPlusNonformat"/>
        <w:widowControl/>
        <w:jc w:val="right"/>
        <w:rPr>
          <w:sz w:val="22"/>
          <w:szCs w:val="22"/>
        </w:rPr>
      </w:pPr>
    </w:p>
    <w:p w:rsidR="003F08DF" w:rsidRPr="000F672C" w:rsidRDefault="003F08DF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3F08DF" w:rsidRPr="000F672C" w:rsidRDefault="003F08DF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Pr="000F672C" w:rsidRDefault="003F08DF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Pr="000F672C" w:rsidRDefault="003F08DF" w:rsidP="00900A2E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ДОЛГОСРОЧНЫЕ ПРЕДЕЛЬНЫЕ </w:t>
      </w:r>
      <w:r w:rsidRPr="000F672C">
        <w:rPr>
          <w:rFonts w:ascii="Arial" w:hAnsi="Arial" w:cs="Arial"/>
          <w:sz w:val="24"/>
          <w:szCs w:val="24"/>
        </w:rPr>
        <w:t>ТАРИФЫ</w:t>
      </w:r>
    </w:p>
    <w:p w:rsidR="003F08DF" w:rsidRPr="000F672C" w:rsidRDefault="003F08DF" w:rsidP="00900A2E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8DF" w:rsidRPr="000F672C" w:rsidRDefault="003F08DF" w:rsidP="00BF421C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ООО «</w:t>
      </w:r>
      <w:r>
        <w:rPr>
          <w:rFonts w:ascii="Arial" w:hAnsi="Arial" w:cs="Arial"/>
          <w:sz w:val="24"/>
          <w:szCs w:val="24"/>
        </w:rPr>
        <w:t>НАШ ГОРОД</w:t>
      </w:r>
      <w:r w:rsidRPr="000F672C">
        <w:rPr>
          <w:rFonts w:ascii="Arial" w:hAnsi="Arial" w:cs="Arial"/>
          <w:sz w:val="24"/>
          <w:szCs w:val="24"/>
        </w:rPr>
        <w:t>»</w:t>
      </w:r>
    </w:p>
    <w:p w:rsidR="003F08DF" w:rsidRPr="000F672C" w:rsidRDefault="003F08DF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"/>
        <w:gridCol w:w="1861"/>
        <w:gridCol w:w="1418"/>
        <w:gridCol w:w="1418"/>
        <w:gridCol w:w="1418"/>
        <w:gridCol w:w="1418"/>
        <w:gridCol w:w="1418"/>
        <w:gridCol w:w="1499"/>
      </w:tblGrid>
      <w:tr w:rsidR="003F08DF" w:rsidTr="00A30CEF">
        <w:tc>
          <w:tcPr>
            <w:tcW w:w="350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9" w:type="dxa"/>
            <w:gridSpan w:val="6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Тариф (руб. за 1 куб</w:t>
            </w:r>
            <w:proofErr w:type="gramStart"/>
            <w:r w:rsidRPr="00A30CEF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A30CEF">
              <w:rPr>
                <w:rFonts w:ascii="Arial" w:hAnsi="Arial" w:cs="Arial"/>
                <w:sz w:val="24"/>
                <w:szCs w:val="24"/>
              </w:rPr>
              <w:t>) НДС не облагается</w:t>
            </w:r>
          </w:p>
        </w:tc>
      </w:tr>
      <w:tr w:rsidR="00A30CEF" w:rsidTr="00A30CEF">
        <w:tc>
          <w:tcPr>
            <w:tcW w:w="350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с 01.01.2018                    по 30.06.2018</w:t>
            </w:r>
          </w:p>
        </w:tc>
        <w:tc>
          <w:tcPr>
            <w:tcW w:w="1418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01.07.2018</w:t>
            </w:r>
          </w:p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31.12.2018</w:t>
            </w:r>
          </w:p>
        </w:tc>
        <w:tc>
          <w:tcPr>
            <w:tcW w:w="1418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с 01.01.2019                    по 30.06.2019</w:t>
            </w:r>
          </w:p>
        </w:tc>
        <w:tc>
          <w:tcPr>
            <w:tcW w:w="1418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01.07.2019</w:t>
            </w:r>
          </w:p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31.12.2019</w:t>
            </w:r>
          </w:p>
        </w:tc>
        <w:tc>
          <w:tcPr>
            <w:tcW w:w="1418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с 01.01.2020                    по 30.06.2020</w:t>
            </w:r>
          </w:p>
        </w:tc>
        <w:tc>
          <w:tcPr>
            <w:tcW w:w="1499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01.07.2020</w:t>
            </w:r>
          </w:p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</w:tr>
      <w:tr w:rsidR="00A30CEF" w:rsidTr="00A30CEF">
        <w:tc>
          <w:tcPr>
            <w:tcW w:w="350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30CEF" w:rsidTr="00A30CEF">
        <w:tc>
          <w:tcPr>
            <w:tcW w:w="350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Захоронение твердых коммунальных отходов</w:t>
            </w:r>
          </w:p>
        </w:tc>
        <w:tc>
          <w:tcPr>
            <w:tcW w:w="1418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9F2F3E"/>
          <w:p w:rsidR="003F08DF" w:rsidRPr="009F2F3E" w:rsidRDefault="003F08DF" w:rsidP="00A30CEF">
            <w:pPr>
              <w:jc w:val="center"/>
            </w:pPr>
            <w:r>
              <w:t>52,79</w:t>
            </w:r>
          </w:p>
        </w:tc>
        <w:tc>
          <w:tcPr>
            <w:tcW w:w="1418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87706D"/>
          <w:p w:rsidR="003F08DF" w:rsidRPr="0087706D" w:rsidRDefault="003F08DF" w:rsidP="00A30CEF">
            <w:pPr>
              <w:jc w:val="center"/>
            </w:pPr>
            <w:r>
              <w:t>78,91</w:t>
            </w:r>
          </w:p>
        </w:tc>
        <w:tc>
          <w:tcPr>
            <w:tcW w:w="1418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87706D"/>
          <w:p w:rsidR="003F08DF" w:rsidRPr="0087706D" w:rsidRDefault="003F08DF" w:rsidP="00A30CEF">
            <w:pPr>
              <w:jc w:val="center"/>
            </w:pPr>
            <w:r>
              <w:t>78,91</w:t>
            </w:r>
          </w:p>
        </w:tc>
        <w:tc>
          <w:tcPr>
            <w:tcW w:w="1418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87706D"/>
          <w:p w:rsidR="003F08DF" w:rsidRPr="0087706D" w:rsidRDefault="003F08DF" w:rsidP="00A30CEF">
            <w:pPr>
              <w:jc w:val="center"/>
            </w:pPr>
            <w:r>
              <w:t>81,48</w:t>
            </w:r>
          </w:p>
        </w:tc>
        <w:tc>
          <w:tcPr>
            <w:tcW w:w="1418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87706D"/>
          <w:p w:rsidR="003F08DF" w:rsidRPr="0087706D" w:rsidRDefault="003F08DF" w:rsidP="00A30CEF">
            <w:pPr>
              <w:jc w:val="center"/>
            </w:pPr>
            <w:r>
              <w:t>81,48</w:t>
            </w:r>
          </w:p>
        </w:tc>
        <w:tc>
          <w:tcPr>
            <w:tcW w:w="1499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87706D"/>
          <w:p w:rsidR="003F08DF" w:rsidRPr="0087706D" w:rsidRDefault="003F08DF" w:rsidP="00A30CEF">
            <w:pPr>
              <w:jc w:val="center"/>
            </w:pPr>
            <w:r>
              <w:t>83,59</w:t>
            </w:r>
          </w:p>
        </w:tc>
      </w:tr>
    </w:tbl>
    <w:p w:rsidR="003F08DF" w:rsidRPr="000F672C" w:rsidRDefault="003F08DF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Pr="000F672C" w:rsidRDefault="003F08DF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Pr="000F672C" w:rsidRDefault="003F08DF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Pr="000F672C" w:rsidRDefault="003F08DF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A418D6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08DF" w:rsidRDefault="003F08DF" w:rsidP="00A418D6">
      <w:pPr>
        <w:pStyle w:val="ConsPlusNonformat"/>
        <w:widowControl/>
        <w:jc w:val="right"/>
        <w:rPr>
          <w:sz w:val="22"/>
          <w:szCs w:val="22"/>
        </w:rPr>
      </w:pPr>
      <w:r w:rsidRPr="000F672C">
        <w:rPr>
          <w:rFonts w:ascii="Arial" w:hAnsi="Arial" w:cs="Arial"/>
          <w:sz w:val="24"/>
          <w:szCs w:val="24"/>
        </w:rPr>
        <w:t xml:space="preserve">  </w:t>
      </w:r>
      <w:r w:rsidRPr="000F672C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0F672C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постановлению  </w:t>
      </w:r>
      <w:r>
        <w:rPr>
          <w:sz w:val="22"/>
          <w:szCs w:val="22"/>
        </w:rPr>
        <w:t>главы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 w:rsidRPr="000F672C">
        <w:rPr>
          <w:sz w:val="22"/>
          <w:szCs w:val="22"/>
        </w:rPr>
        <w:t>Вихоревского</w:t>
      </w:r>
      <w:proofErr w:type="spellEnd"/>
      <w:r w:rsidRPr="000F672C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от  </w:t>
      </w:r>
      <w:r>
        <w:rPr>
          <w:sz w:val="22"/>
          <w:szCs w:val="22"/>
        </w:rPr>
        <w:t>19</w:t>
      </w:r>
      <w:r w:rsidRPr="000F672C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0F672C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0F672C">
        <w:rPr>
          <w:sz w:val="22"/>
          <w:szCs w:val="22"/>
        </w:rPr>
        <w:t xml:space="preserve">г. №  </w:t>
      </w:r>
      <w:r>
        <w:rPr>
          <w:sz w:val="22"/>
          <w:szCs w:val="22"/>
        </w:rPr>
        <w:t>295</w:t>
      </w:r>
    </w:p>
    <w:p w:rsidR="003F08DF" w:rsidRPr="000F672C" w:rsidRDefault="003F08DF" w:rsidP="00A418D6">
      <w:pPr>
        <w:pStyle w:val="ConsPlusNonformat"/>
        <w:widowControl/>
        <w:jc w:val="right"/>
        <w:rPr>
          <w:sz w:val="22"/>
          <w:szCs w:val="22"/>
        </w:rPr>
      </w:pPr>
    </w:p>
    <w:p w:rsidR="003F08DF" w:rsidRPr="000F672C" w:rsidRDefault="003F08DF" w:rsidP="00A418D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3F08DF" w:rsidRPr="000F672C" w:rsidRDefault="003F08DF" w:rsidP="00A418D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Pr="000F672C" w:rsidRDefault="003F08DF" w:rsidP="00A418D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Default="003F08DF" w:rsidP="00A418D6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ДОЛГОСРОЧНЫЕ  ПАРАМЕТРЫ</w:t>
      </w:r>
    </w:p>
    <w:p w:rsidR="003F08DF" w:rsidRPr="000F672C" w:rsidRDefault="003F08DF" w:rsidP="00A418D6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РЕГУЛИРОВАНИЯ ПРЕДЕЛЬНЫХ </w:t>
      </w:r>
      <w:r w:rsidRPr="000F672C">
        <w:rPr>
          <w:rFonts w:ascii="Arial" w:hAnsi="Arial" w:cs="Arial"/>
          <w:sz w:val="24"/>
          <w:szCs w:val="24"/>
        </w:rPr>
        <w:t>ТАРИФ</w:t>
      </w:r>
      <w:r>
        <w:rPr>
          <w:rFonts w:ascii="Arial" w:hAnsi="Arial" w:cs="Arial"/>
          <w:sz w:val="24"/>
          <w:szCs w:val="24"/>
        </w:rPr>
        <w:t>ОВ</w:t>
      </w:r>
    </w:p>
    <w:p w:rsidR="003F08DF" w:rsidRPr="000F672C" w:rsidRDefault="003F08DF" w:rsidP="00A418D6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8DF" w:rsidRDefault="003F08DF" w:rsidP="00A418D6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ООО «</w:t>
      </w:r>
      <w:r>
        <w:rPr>
          <w:rFonts w:ascii="Arial" w:hAnsi="Arial" w:cs="Arial"/>
          <w:sz w:val="24"/>
          <w:szCs w:val="24"/>
        </w:rPr>
        <w:t>НАШ ГОРОД</w:t>
      </w:r>
      <w:r w:rsidRPr="000F672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НА 2018-2020 ГОДЫ ДЛЯ ФОРМИРОВАНИЯ ТАРИФОВ</w:t>
      </w:r>
    </w:p>
    <w:p w:rsidR="003F08DF" w:rsidRPr="000F672C" w:rsidRDefault="003F08DF" w:rsidP="00A418D6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ИСПОЛЬЗОВАНИЕМ МЕТОДА ИНДЕКСАЦИИ</w:t>
      </w:r>
    </w:p>
    <w:p w:rsidR="003F08DF" w:rsidRPr="000F672C" w:rsidRDefault="003F08DF" w:rsidP="00A418D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74"/>
        <w:gridCol w:w="1484"/>
        <w:gridCol w:w="1762"/>
        <w:gridCol w:w="1620"/>
        <w:gridCol w:w="1800"/>
      </w:tblGrid>
      <w:tr w:rsidR="003F08DF" w:rsidTr="00A30CEF">
        <w:tc>
          <w:tcPr>
            <w:tcW w:w="2982" w:type="dxa"/>
            <w:gridSpan w:val="2"/>
            <w:vMerge w:val="restart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 xml:space="preserve"> Единица измерения</w:t>
            </w:r>
          </w:p>
        </w:tc>
        <w:tc>
          <w:tcPr>
            <w:tcW w:w="5182" w:type="dxa"/>
            <w:gridSpan w:val="3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Тариф (руб. за 1 куб</w:t>
            </w:r>
            <w:proofErr w:type="gramStart"/>
            <w:r w:rsidRPr="00A30CEF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A30CEF">
              <w:rPr>
                <w:rFonts w:ascii="Arial" w:hAnsi="Arial" w:cs="Arial"/>
                <w:sz w:val="24"/>
                <w:szCs w:val="24"/>
              </w:rPr>
              <w:t>) НДС не облагается</w:t>
            </w:r>
          </w:p>
        </w:tc>
      </w:tr>
      <w:tr w:rsidR="00A30CEF" w:rsidTr="00A30CEF">
        <w:tc>
          <w:tcPr>
            <w:tcW w:w="2982" w:type="dxa"/>
            <w:gridSpan w:val="2"/>
            <w:vMerge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620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00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A30CEF" w:rsidTr="00A30CEF">
        <w:tc>
          <w:tcPr>
            <w:tcW w:w="1008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30CEF" w:rsidTr="00A30CEF">
        <w:tc>
          <w:tcPr>
            <w:tcW w:w="1008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484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30CE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30CEF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762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Pr="00A30CEF" w:rsidRDefault="003F08DF" w:rsidP="00A30CEF">
            <w:pPr>
              <w:jc w:val="center"/>
              <w:rPr>
                <w:rFonts w:ascii="Arial" w:hAnsi="Arial" w:cs="Arial"/>
              </w:rPr>
            </w:pPr>
            <w:r w:rsidRPr="00460A78">
              <w:t>2 123,345</w:t>
            </w:r>
          </w:p>
        </w:tc>
        <w:tc>
          <w:tcPr>
            <w:tcW w:w="1620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Pr="00A418D6" w:rsidRDefault="003F08DF" w:rsidP="00A30CEF">
            <w:pPr>
              <w:jc w:val="center"/>
            </w:pPr>
            <w:r>
              <w:t>2 186,196</w:t>
            </w:r>
          </w:p>
        </w:tc>
        <w:tc>
          <w:tcPr>
            <w:tcW w:w="1800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Pr="00A30CEF" w:rsidRDefault="003F08DF" w:rsidP="00A30CEF">
            <w:pPr>
              <w:jc w:val="center"/>
              <w:rPr>
                <w:rFonts w:ascii="Arial" w:hAnsi="Arial" w:cs="Arial"/>
              </w:rPr>
            </w:pPr>
            <w:r w:rsidRPr="00460A78">
              <w:t>2 250,907</w:t>
            </w:r>
          </w:p>
        </w:tc>
      </w:tr>
      <w:tr w:rsidR="00A30CEF" w:rsidTr="00A30CEF">
        <w:tc>
          <w:tcPr>
            <w:tcW w:w="1008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484" w:type="dxa"/>
          </w:tcPr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08DF" w:rsidRPr="00A30CEF" w:rsidRDefault="003F08DF" w:rsidP="00A30C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CE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A418D6"/>
          <w:p w:rsidR="003F08DF" w:rsidRPr="00A418D6" w:rsidRDefault="003F08DF" w:rsidP="00A30CEF">
            <w:pPr>
              <w:jc w:val="center"/>
            </w:pPr>
            <w:r>
              <w:t>1,0</w:t>
            </w:r>
          </w:p>
        </w:tc>
        <w:tc>
          <w:tcPr>
            <w:tcW w:w="1620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A418D6"/>
          <w:p w:rsidR="003F08DF" w:rsidRPr="00A418D6" w:rsidRDefault="003F08DF" w:rsidP="00A30CEF">
            <w:pPr>
              <w:jc w:val="center"/>
            </w:pPr>
            <w:r>
              <w:t>1,0</w:t>
            </w:r>
          </w:p>
        </w:tc>
        <w:tc>
          <w:tcPr>
            <w:tcW w:w="1800" w:type="dxa"/>
          </w:tcPr>
          <w:p w:rsidR="003F08DF" w:rsidRPr="00A30CEF" w:rsidRDefault="003F08DF" w:rsidP="00A30C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3F08DF" w:rsidRDefault="003F08DF" w:rsidP="00A418D6"/>
          <w:p w:rsidR="003F08DF" w:rsidRPr="00A418D6" w:rsidRDefault="003F08DF" w:rsidP="00A30CEF">
            <w:pPr>
              <w:jc w:val="center"/>
            </w:pPr>
            <w:r>
              <w:t>1,0</w:t>
            </w:r>
          </w:p>
        </w:tc>
      </w:tr>
    </w:tbl>
    <w:p w:rsidR="003F08DF" w:rsidRPr="000F672C" w:rsidRDefault="003F08DF" w:rsidP="00A418D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Pr="000F672C" w:rsidRDefault="003F08DF" w:rsidP="00A418D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08DF" w:rsidRDefault="003F08DF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08DF" w:rsidRDefault="003F08DF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3F08DF" w:rsidSect="000F67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701"/>
    <w:multiLevelType w:val="hybridMultilevel"/>
    <w:tmpl w:val="0AA2622C"/>
    <w:lvl w:ilvl="0" w:tplc="BBC28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730AB"/>
    <w:multiLevelType w:val="hybridMultilevel"/>
    <w:tmpl w:val="07EA0202"/>
    <w:lvl w:ilvl="0" w:tplc="BBC28B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52204C5D"/>
    <w:multiLevelType w:val="hybridMultilevel"/>
    <w:tmpl w:val="BDC829AC"/>
    <w:lvl w:ilvl="0" w:tplc="BBC28B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6775A0"/>
    <w:multiLevelType w:val="hybridMultilevel"/>
    <w:tmpl w:val="5148B36E"/>
    <w:lvl w:ilvl="0" w:tplc="BBC28B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C6F"/>
    <w:rsid w:val="00010984"/>
    <w:rsid w:val="000128D1"/>
    <w:rsid w:val="000135BA"/>
    <w:rsid w:val="00026F5C"/>
    <w:rsid w:val="00030E28"/>
    <w:rsid w:val="00041627"/>
    <w:rsid w:val="000515EB"/>
    <w:rsid w:val="00052FD5"/>
    <w:rsid w:val="00055F99"/>
    <w:rsid w:val="000563DF"/>
    <w:rsid w:val="00070F5E"/>
    <w:rsid w:val="00073EF1"/>
    <w:rsid w:val="000C4E7C"/>
    <w:rsid w:val="000D384C"/>
    <w:rsid w:val="000D5687"/>
    <w:rsid w:val="000F1C1D"/>
    <w:rsid w:val="000F672C"/>
    <w:rsid w:val="00115DB6"/>
    <w:rsid w:val="00126880"/>
    <w:rsid w:val="00127181"/>
    <w:rsid w:val="00176BD9"/>
    <w:rsid w:val="001915EB"/>
    <w:rsid w:val="001A4CF5"/>
    <w:rsid w:val="001D05C8"/>
    <w:rsid w:val="001D11AD"/>
    <w:rsid w:val="001D24E4"/>
    <w:rsid w:val="001D5BF5"/>
    <w:rsid w:val="001E39B9"/>
    <w:rsid w:val="001E5D5E"/>
    <w:rsid w:val="001F2B9D"/>
    <w:rsid w:val="001F4889"/>
    <w:rsid w:val="002048BC"/>
    <w:rsid w:val="002075B0"/>
    <w:rsid w:val="0020799E"/>
    <w:rsid w:val="00215C02"/>
    <w:rsid w:val="00241467"/>
    <w:rsid w:val="00245112"/>
    <w:rsid w:val="00254AAF"/>
    <w:rsid w:val="00265887"/>
    <w:rsid w:val="00276338"/>
    <w:rsid w:val="00280AB0"/>
    <w:rsid w:val="002A72DB"/>
    <w:rsid w:val="002B4DB0"/>
    <w:rsid w:val="002C302D"/>
    <w:rsid w:val="00303B9C"/>
    <w:rsid w:val="00304A10"/>
    <w:rsid w:val="00305BC9"/>
    <w:rsid w:val="00320C60"/>
    <w:rsid w:val="003223CC"/>
    <w:rsid w:val="00322CD8"/>
    <w:rsid w:val="00326F5C"/>
    <w:rsid w:val="00347973"/>
    <w:rsid w:val="0035531E"/>
    <w:rsid w:val="0036004B"/>
    <w:rsid w:val="00363D38"/>
    <w:rsid w:val="003853B6"/>
    <w:rsid w:val="003A7553"/>
    <w:rsid w:val="003B3E84"/>
    <w:rsid w:val="003B4036"/>
    <w:rsid w:val="003B4FA9"/>
    <w:rsid w:val="003C0290"/>
    <w:rsid w:val="003C048B"/>
    <w:rsid w:val="003C2E48"/>
    <w:rsid w:val="003C4A6A"/>
    <w:rsid w:val="003D32A1"/>
    <w:rsid w:val="003F08DF"/>
    <w:rsid w:val="003F216F"/>
    <w:rsid w:val="003F2259"/>
    <w:rsid w:val="003F767B"/>
    <w:rsid w:val="0040567E"/>
    <w:rsid w:val="00410D21"/>
    <w:rsid w:val="00425F2F"/>
    <w:rsid w:val="00434CB4"/>
    <w:rsid w:val="004424A6"/>
    <w:rsid w:val="00460A78"/>
    <w:rsid w:val="00472F70"/>
    <w:rsid w:val="00475094"/>
    <w:rsid w:val="00481205"/>
    <w:rsid w:val="004C2591"/>
    <w:rsid w:val="004E29BB"/>
    <w:rsid w:val="00500700"/>
    <w:rsid w:val="00523192"/>
    <w:rsid w:val="00533F49"/>
    <w:rsid w:val="00536B41"/>
    <w:rsid w:val="00550FC9"/>
    <w:rsid w:val="005569E8"/>
    <w:rsid w:val="005A1E5F"/>
    <w:rsid w:val="005C678A"/>
    <w:rsid w:val="005D1858"/>
    <w:rsid w:val="005F3566"/>
    <w:rsid w:val="0060112B"/>
    <w:rsid w:val="00617953"/>
    <w:rsid w:val="00621F93"/>
    <w:rsid w:val="00626A61"/>
    <w:rsid w:val="006313D5"/>
    <w:rsid w:val="00633613"/>
    <w:rsid w:val="00671B7D"/>
    <w:rsid w:val="00675A82"/>
    <w:rsid w:val="00684240"/>
    <w:rsid w:val="006A00EC"/>
    <w:rsid w:val="006C34C9"/>
    <w:rsid w:val="006D43CC"/>
    <w:rsid w:val="006F2416"/>
    <w:rsid w:val="006F7DE1"/>
    <w:rsid w:val="00700CEE"/>
    <w:rsid w:val="00731F56"/>
    <w:rsid w:val="00732431"/>
    <w:rsid w:val="007363CE"/>
    <w:rsid w:val="00741B51"/>
    <w:rsid w:val="00744493"/>
    <w:rsid w:val="00754C7E"/>
    <w:rsid w:val="00776BEF"/>
    <w:rsid w:val="007813DF"/>
    <w:rsid w:val="007833FA"/>
    <w:rsid w:val="007928B9"/>
    <w:rsid w:val="00792FA1"/>
    <w:rsid w:val="00793304"/>
    <w:rsid w:val="007A011B"/>
    <w:rsid w:val="007A34C4"/>
    <w:rsid w:val="007B26D6"/>
    <w:rsid w:val="007B699D"/>
    <w:rsid w:val="007E5AA6"/>
    <w:rsid w:val="007E7471"/>
    <w:rsid w:val="00835C6F"/>
    <w:rsid w:val="00836038"/>
    <w:rsid w:val="00843AE7"/>
    <w:rsid w:val="00850D10"/>
    <w:rsid w:val="00865F8E"/>
    <w:rsid w:val="0087706D"/>
    <w:rsid w:val="00877318"/>
    <w:rsid w:val="00885ABA"/>
    <w:rsid w:val="00887A96"/>
    <w:rsid w:val="008A06B2"/>
    <w:rsid w:val="008A4F88"/>
    <w:rsid w:val="008B26B4"/>
    <w:rsid w:val="008C1F56"/>
    <w:rsid w:val="008D2A5B"/>
    <w:rsid w:val="008D60CC"/>
    <w:rsid w:val="008D7B4D"/>
    <w:rsid w:val="008E1943"/>
    <w:rsid w:val="008E34EC"/>
    <w:rsid w:val="008F6AE4"/>
    <w:rsid w:val="008F6CA2"/>
    <w:rsid w:val="00900A2E"/>
    <w:rsid w:val="009154FF"/>
    <w:rsid w:val="0094230E"/>
    <w:rsid w:val="00951EF4"/>
    <w:rsid w:val="00957459"/>
    <w:rsid w:val="0096294E"/>
    <w:rsid w:val="00975620"/>
    <w:rsid w:val="009B280A"/>
    <w:rsid w:val="009B72FC"/>
    <w:rsid w:val="009C6416"/>
    <w:rsid w:val="009D6CCB"/>
    <w:rsid w:val="009E2EEC"/>
    <w:rsid w:val="009F162E"/>
    <w:rsid w:val="009F2F3E"/>
    <w:rsid w:val="009F60B3"/>
    <w:rsid w:val="00A20980"/>
    <w:rsid w:val="00A24EEB"/>
    <w:rsid w:val="00A30CEF"/>
    <w:rsid w:val="00A31966"/>
    <w:rsid w:val="00A353B2"/>
    <w:rsid w:val="00A408EB"/>
    <w:rsid w:val="00A40EC8"/>
    <w:rsid w:val="00A418D6"/>
    <w:rsid w:val="00A460D6"/>
    <w:rsid w:val="00A47E3B"/>
    <w:rsid w:val="00A53991"/>
    <w:rsid w:val="00A61CE8"/>
    <w:rsid w:val="00A661C0"/>
    <w:rsid w:val="00A729EB"/>
    <w:rsid w:val="00A87099"/>
    <w:rsid w:val="00AA340E"/>
    <w:rsid w:val="00AB00B3"/>
    <w:rsid w:val="00AB2787"/>
    <w:rsid w:val="00AC3DDF"/>
    <w:rsid w:val="00AD1D3A"/>
    <w:rsid w:val="00AE1C7B"/>
    <w:rsid w:val="00AE2789"/>
    <w:rsid w:val="00AF2BBF"/>
    <w:rsid w:val="00B36E6F"/>
    <w:rsid w:val="00B40A71"/>
    <w:rsid w:val="00B41613"/>
    <w:rsid w:val="00B56347"/>
    <w:rsid w:val="00B62E59"/>
    <w:rsid w:val="00B80F68"/>
    <w:rsid w:val="00B85708"/>
    <w:rsid w:val="00BC488C"/>
    <w:rsid w:val="00BD2B06"/>
    <w:rsid w:val="00BE442D"/>
    <w:rsid w:val="00BE6F0E"/>
    <w:rsid w:val="00BE7867"/>
    <w:rsid w:val="00BF421C"/>
    <w:rsid w:val="00BF467E"/>
    <w:rsid w:val="00C00076"/>
    <w:rsid w:val="00C0372A"/>
    <w:rsid w:val="00C0378B"/>
    <w:rsid w:val="00C1058F"/>
    <w:rsid w:val="00C61A63"/>
    <w:rsid w:val="00C8010B"/>
    <w:rsid w:val="00C8178A"/>
    <w:rsid w:val="00C82190"/>
    <w:rsid w:val="00C86036"/>
    <w:rsid w:val="00C921EA"/>
    <w:rsid w:val="00CA4268"/>
    <w:rsid w:val="00CD60C8"/>
    <w:rsid w:val="00CE13F8"/>
    <w:rsid w:val="00CF139A"/>
    <w:rsid w:val="00D036A6"/>
    <w:rsid w:val="00D0383F"/>
    <w:rsid w:val="00D061BA"/>
    <w:rsid w:val="00D30539"/>
    <w:rsid w:val="00D32E24"/>
    <w:rsid w:val="00D357F9"/>
    <w:rsid w:val="00D427D1"/>
    <w:rsid w:val="00D62340"/>
    <w:rsid w:val="00D82A2D"/>
    <w:rsid w:val="00D8605E"/>
    <w:rsid w:val="00D92B34"/>
    <w:rsid w:val="00DA7656"/>
    <w:rsid w:val="00DD786D"/>
    <w:rsid w:val="00DE361C"/>
    <w:rsid w:val="00DE73F3"/>
    <w:rsid w:val="00E01148"/>
    <w:rsid w:val="00E2693D"/>
    <w:rsid w:val="00E3596A"/>
    <w:rsid w:val="00E42BF5"/>
    <w:rsid w:val="00E4527E"/>
    <w:rsid w:val="00E55B8E"/>
    <w:rsid w:val="00E779E6"/>
    <w:rsid w:val="00E810C8"/>
    <w:rsid w:val="00E84770"/>
    <w:rsid w:val="00EA2249"/>
    <w:rsid w:val="00EB56D0"/>
    <w:rsid w:val="00EC1AA4"/>
    <w:rsid w:val="00ED3337"/>
    <w:rsid w:val="00EE3125"/>
    <w:rsid w:val="00EE3D84"/>
    <w:rsid w:val="00EE5362"/>
    <w:rsid w:val="00EF349A"/>
    <w:rsid w:val="00EF5E18"/>
    <w:rsid w:val="00F1316A"/>
    <w:rsid w:val="00F72CB2"/>
    <w:rsid w:val="00F809F2"/>
    <w:rsid w:val="00F96624"/>
    <w:rsid w:val="00F97483"/>
    <w:rsid w:val="00FB7A4D"/>
    <w:rsid w:val="00FC02D3"/>
    <w:rsid w:val="00FD493F"/>
    <w:rsid w:val="00FE044C"/>
    <w:rsid w:val="00FE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5C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7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576</Words>
  <Characters>3289</Characters>
  <Application>Microsoft Office Word</Application>
  <DocSecurity>0</DocSecurity>
  <Lines>27</Lines>
  <Paragraphs>7</Paragraphs>
  <ScaleCrop>false</ScaleCrop>
  <Company>администрайия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2017-12-21T09:31:00Z</cp:lastPrinted>
  <dcterms:created xsi:type="dcterms:W3CDTF">2017-11-10T04:04:00Z</dcterms:created>
  <dcterms:modified xsi:type="dcterms:W3CDTF">2018-01-26T04:52:00Z</dcterms:modified>
</cp:coreProperties>
</file>