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18" w:rsidRDefault="00563618" w:rsidP="0056361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87BA5">
        <w:rPr>
          <w:rFonts w:ascii="Arial" w:eastAsia="Calibri" w:hAnsi="Arial" w:cs="Arial"/>
          <w:b/>
          <w:noProof/>
          <w:sz w:val="32"/>
          <w:szCs w:val="32"/>
        </w:rPr>
        <w:drawing>
          <wp:inline distT="0" distB="0" distL="0" distR="0" wp14:anchorId="306658EE" wp14:editId="616E6A04">
            <wp:extent cx="735763" cy="786704"/>
            <wp:effectExtent l="19050" t="0" r="718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763" cy="786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618" w:rsidRPr="00ED6DD0" w:rsidRDefault="00563618" w:rsidP="00563618">
      <w:pPr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17.08.2022</w:t>
      </w:r>
      <w:r w:rsidRPr="00ED6DD0">
        <w:rPr>
          <w:rFonts w:ascii="Arial" w:eastAsia="Calibri" w:hAnsi="Arial" w:cs="Arial"/>
          <w:b/>
          <w:sz w:val="32"/>
          <w:szCs w:val="32"/>
        </w:rPr>
        <w:t>г. №</w:t>
      </w:r>
      <w:r>
        <w:rPr>
          <w:rFonts w:ascii="Arial" w:eastAsia="Calibri" w:hAnsi="Arial" w:cs="Arial"/>
          <w:b/>
          <w:sz w:val="32"/>
          <w:szCs w:val="32"/>
        </w:rPr>
        <w:t>453</w:t>
      </w:r>
    </w:p>
    <w:p w:rsidR="00563618" w:rsidRPr="00ED6DD0" w:rsidRDefault="00563618" w:rsidP="0056361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63618" w:rsidRPr="00ED6DD0" w:rsidRDefault="00563618" w:rsidP="0056361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63618" w:rsidRPr="00ED6DD0" w:rsidRDefault="00563618" w:rsidP="0056361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БРАТСКИЙ РАЙОН</w:t>
      </w:r>
    </w:p>
    <w:p w:rsidR="00563618" w:rsidRPr="00ED6DD0" w:rsidRDefault="00563618" w:rsidP="0056361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ВИХОРЕВСКОЕ МУНИЦИПАЛЬНОЕ ОБРАЗОВАНИЕ</w:t>
      </w:r>
    </w:p>
    <w:p w:rsidR="00563618" w:rsidRPr="00ED6DD0" w:rsidRDefault="00563618" w:rsidP="0056361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ED6DD0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563618" w:rsidRPr="003F7C40" w:rsidRDefault="00563618" w:rsidP="00563618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3F7C40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563618" w:rsidRPr="003F7C40" w:rsidRDefault="00563618" w:rsidP="00563618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63618" w:rsidRDefault="00563618" w:rsidP="00563618">
      <w:pPr>
        <w:pStyle w:val="ad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3F7C40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>
        <w:rPr>
          <w:rFonts w:ascii="Arial" w:hAnsi="Arial" w:cs="Arial"/>
          <w:b/>
          <w:sz w:val="32"/>
          <w:szCs w:val="32"/>
        </w:rPr>
        <w:t xml:space="preserve">АДМИНИСТРАЦИИ ВИХОРЕВСКОГО ГОРОДСКОГО ПОСЕЛЕНИЯ </w:t>
      </w:r>
      <w:r w:rsidRPr="003F7C40">
        <w:rPr>
          <w:rFonts w:ascii="Arial" w:hAnsi="Arial" w:cs="Arial"/>
          <w:b/>
          <w:sz w:val="32"/>
          <w:szCs w:val="32"/>
        </w:rPr>
        <w:t xml:space="preserve">ОТ 30.09.2013г. №185 «ОБ УТВЕРЖДЕНИИ МУНИЦИПАЛЬНОЙ ПРОГРАММЫ ВИХОРЕВСКОГО ГОРОДСКОГО ПОСЕЛЕНИЯ </w:t>
      </w:r>
      <w:r w:rsidRPr="003550E1">
        <w:rPr>
          <w:rFonts w:ascii="Arial" w:hAnsi="Arial" w:cs="Arial"/>
          <w:b/>
          <w:sz w:val="32"/>
          <w:szCs w:val="32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</w:t>
      </w:r>
    </w:p>
    <w:p w:rsidR="00563618" w:rsidRPr="003550E1" w:rsidRDefault="00563618" w:rsidP="00563618">
      <w:pPr>
        <w:pStyle w:val="ad"/>
        <w:spacing w:before="0" w:after="0"/>
        <w:jc w:val="center"/>
        <w:rPr>
          <w:rFonts w:ascii="Arial" w:hAnsi="Arial" w:cs="Arial"/>
          <w:b/>
          <w:sz w:val="32"/>
          <w:szCs w:val="32"/>
        </w:rPr>
      </w:pPr>
      <w:r w:rsidRPr="003550E1">
        <w:rPr>
          <w:rFonts w:ascii="Arial" w:hAnsi="Arial" w:cs="Arial"/>
          <w:b/>
          <w:sz w:val="32"/>
          <w:szCs w:val="32"/>
        </w:rPr>
        <w:t xml:space="preserve"> ДО 1 ЯНВАРЯ 2017 ГОДА, В 2019 - 2025 ГОДАХ»</w:t>
      </w:r>
    </w:p>
    <w:p w:rsidR="00563618" w:rsidRPr="00CF0511" w:rsidRDefault="00563618" w:rsidP="00563618">
      <w:pPr>
        <w:pStyle w:val="ad"/>
        <w:spacing w:before="0" w:after="0"/>
        <w:jc w:val="center"/>
        <w:rPr>
          <w:rFonts w:ascii="Arial" w:hAnsi="Arial" w:cs="Arial"/>
        </w:rPr>
      </w:pPr>
    </w:p>
    <w:p w:rsidR="00563618" w:rsidRPr="001E391D" w:rsidRDefault="00563618" w:rsidP="00563618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  <w:r w:rsidRPr="001E391D">
        <w:rPr>
          <w:rFonts w:ascii="Arial" w:hAnsi="Arial" w:cs="Arial"/>
          <w:sz w:val="24"/>
          <w:szCs w:val="24"/>
        </w:rPr>
        <w:t xml:space="preserve">В целях создания безопасных и благоприятных условий проживания граждан, руководствуясь Федеральным </w:t>
      </w:r>
      <w:hyperlink r:id="rId8" w:history="1">
        <w:r w:rsidRPr="001E391D">
          <w:rPr>
            <w:rFonts w:ascii="Arial" w:hAnsi="Arial" w:cs="Arial"/>
            <w:sz w:val="24"/>
            <w:szCs w:val="24"/>
          </w:rPr>
          <w:t>законом</w:t>
        </w:r>
      </w:hyperlink>
      <w:r w:rsidRPr="001E391D">
        <w:rPr>
          <w:rFonts w:ascii="Arial" w:hAnsi="Arial" w:cs="Arial"/>
          <w:sz w:val="24"/>
          <w:szCs w:val="24"/>
        </w:rPr>
        <w:t xml:space="preserve"> от 21.07.2007г. №185-ФЗ «О Фонде содействия реформированию жилищно-коммунального хозяйства», </w:t>
      </w:r>
      <w:hyperlink r:id="rId9" w:history="1">
        <w:r w:rsidRPr="001E391D">
          <w:rPr>
            <w:rFonts w:ascii="Arial" w:hAnsi="Arial" w:cs="Arial"/>
            <w:sz w:val="24"/>
            <w:szCs w:val="24"/>
          </w:rPr>
          <w:t>статьей 16</w:t>
        </w:r>
      </w:hyperlink>
      <w:r w:rsidRPr="001E391D">
        <w:rPr>
          <w:rFonts w:ascii="Arial" w:hAnsi="Arial" w:cs="Arial"/>
          <w:sz w:val="24"/>
          <w:szCs w:val="24"/>
        </w:rPr>
        <w:t xml:space="preserve"> Федерального закона от 06.10.2003г. №131-ФЗ «Об общих принципах организации местного самоуправления в Российской Федерации», Уставом Вихоревского муниципального образования, администрация Вихоревского городского поселения</w:t>
      </w:r>
    </w:p>
    <w:p w:rsidR="00563618" w:rsidRPr="00CF0511" w:rsidRDefault="00563618" w:rsidP="00563618">
      <w:pPr>
        <w:pStyle w:val="a8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563618" w:rsidRPr="00714226" w:rsidRDefault="00563618" w:rsidP="00563618">
      <w:pPr>
        <w:pStyle w:val="a8"/>
        <w:ind w:left="0"/>
        <w:jc w:val="center"/>
        <w:rPr>
          <w:rFonts w:ascii="Arial" w:hAnsi="Arial" w:cs="Arial"/>
          <w:b/>
          <w:sz w:val="32"/>
          <w:szCs w:val="32"/>
        </w:rPr>
      </w:pPr>
      <w:r w:rsidRPr="00714226">
        <w:rPr>
          <w:rFonts w:ascii="Arial" w:hAnsi="Arial" w:cs="Arial"/>
          <w:b/>
          <w:sz w:val="32"/>
          <w:szCs w:val="32"/>
        </w:rPr>
        <w:t>ПОСТАНОВЛЯЕТ:</w:t>
      </w:r>
    </w:p>
    <w:p w:rsidR="00563618" w:rsidRPr="003F7C40" w:rsidRDefault="00563618" w:rsidP="00563618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00284" w:rsidRDefault="00563618" w:rsidP="00B00284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F3669">
        <w:rPr>
          <w:rFonts w:ascii="Arial" w:hAnsi="Arial" w:cs="Arial"/>
          <w:sz w:val="24"/>
          <w:szCs w:val="24"/>
        </w:rPr>
        <w:t xml:space="preserve">Внести изменения в муниципальную </w:t>
      </w:r>
      <w:r w:rsidRPr="008F3669">
        <w:rPr>
          <w:rFonts w:ascii="Arial" w:hAnsi="Arial" w:cs="Arial"/>
          <w:color w:val="000000" w:themeColor="text1"/>
          <w:sz w:val="24"/>
          <w:szCs w:val="24"/>
        </w:rPr>
        <w:t>адресную программу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годах»</w:t>
      </w:r>
      <w:r w:rsidRPr="008F3669">
        <w:rPr>
          <w:rFonts w:ascii="Arial" w:hAnsi="Arial" w:cs="Arial"/>
          <w:sz w:val="24"/>
          <w:szCs w:val="24"/>
        </w:rPr>
        <w:t>, утвержденн</w:t>
      </w:r>
      <w:r>
        <w:rPr>
          <w:rFonts w:ascii="Arial" w:hAnsi="Arial" w:cs="Arial"/>
          <w:sz w:val="24"/>
          <w:szCs w:val="24"/>
        </w:rPr>
        <w:t>ую</w:t>
      </w:r>
      <w:r w:rsidRPr="008F3669">
        <w:rPr>
          <w:rFonts w:ascii="Arial" w:hAnsi="Arial" w:cs="Arial"/>
          <w:sz w:val="24"/>
          <w:szCs w:val="24"/>
        </w:rPr>
        <w:t xml:space="preserve"> постановлением администрации Вихоревского городского поселения от 30.09.2013г. №185 </w:t>
      </w:r>
      <w:r>
        <w:rPr>
          <w:rFonts w:ascii="Arial" w:hAnsi="Arial" w:cs="Arial"/>
          <w:sz w:val="24"/>
          <w:szCs w:val="24"/>
        </w:rPr>
        <w:t>путем изложения в новой редакции, прилагаемой к настоящему постановлению.</w:t>
      </w:r>
    </w:p>
    <w:p w:rsidR="00563618" w:rsidRPr="00B00284" w:rsidRDefault="00B00284" w:rsidP="00B00284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B00284">
        <w:rPr>
          <w:rFonts w:ascii="Arial" w:hAnsi="Arial" w:cs="Arial"/>
          <w:sz w:val="24"/>
          <w:szCs w:val="24"/>
        </w:rPr>
        <w:t xml:space="preserve">Постановления </w:t>
      </w:r>
      <w:r w:rsidR="00563618" w:rsidRPr="00B00284">
        <w:rPr>
          <w:rFonts w:ascii="Arial" w:hAnsi="Arial" w:cs="Arial"/>
          <w:sz w:val="24"/>
          <w:szCs w:val="24"/>
        </w:rPr>
        <w:t>от 11.05.2021 г. №91</w:t>
      </w:r>
      <w:r w:rsidRPr="00B00284">
        <w:rPr>
          <w:rFonts w:ascii="Arial" w:hAnsi="Arial" w:cs="Arial"/>
          <w:sz w:val="24"/>
          <w:szCs w:val="24"/>
        </w:rPr>
        <w:t>,</w:t>
      </w:r>
      <w:r w:rsidRPr="00B00284">
        <w:rPr>
          <w:rFonts w:ascii="Arial" w:hAnsi="Arial" w:cs="Arial"/>
          <w:b/>
          <w:sz w:val="24"/>
          <w:szCs w:val="24"/>
        </w:rPr>
        <w:t xml:space="preserve"> </w:t>
      </w:r>
      <w:r w:rsidRPr="00B00284">
        <w:rPr>
          <w:rFonts w:ascii="Arial" w:hAnsi="Arial" w:cs="Arial"/>
          <w:sz w:val="24"/>
          <w:szCs w:val="24"/>
        </w:rPr>
        <w:t xml:space="preserve">от 30.03.2022 г. №193 </w:t>
      </w:r>
      <w:r w:rsidR="001E391D">
        <w:rPr>
          <w:rFonts w:ascii="Arial" w:hAnsi="Arial" w:cs="Arial"/>
          <w:sz w:val="24"/>
          <w:szCs w:val="24"/>
        </w:rPr>
        <w:t>«О</w:t>
      </w:r>
      <w:r w:rsidRPr="00B00284">
        <w:rPr>
          <w:rFonts w:ascii="Arial" w:hAnsi="Arial" w:cs="Arial"/>
          <w:sz w:val="24"/>
          <w:szCs w:val="24"/>
        </w:rPr>
        <w:t xml:space="preserve"> внесении изменений</w:t>
      </w:r>
      <w:r w:rsidR="001E391D">
        <w:rPr>
          <w:rFonts w:ascii="Arial" w:hAnsi="Arial" w:cs="Arial"/>
          <w:sz w:val="24"/>
          <w:szCs w:val="24"/>
        </w:rPr>
        <w:t xml:space="preserve"> в постановление администрации В</w:t>
      </w:r>
      <w:r w:rsidRPr="00B00284">
        <w:rPr>
          <w:rFonts w:ascii="Arial" w:hAnsi="Arial" w:cs="Arial"/>
          <w:sz w:val="24"/>
          <w:szCs w:val="24"/>
        </w:rPr>
        <w:t>ихоревского городского пос</w:t>
      </w:r>
      <w:r w:rsidR="001E391D">
        <w:rPr>
          <w:rFonts w:ascii="Arial" w:hAnsi="Arial" w:cs="Arial"/>
          <w:sz w:val="24"/>
          <w:szCs w:val="24"/>
        </w:rPr>
        <w:t>еления от 30.09.2013г. №185 «О</w:t>
      </w:r>
      <w:r w:rsidRPr="00B00284">
        <w:rPr>
          <w:rFonts w:ascii="Arial" w:hAnsi="Arial" w:cs="Arial"/>
          <w:sz w:val="24"/>
          <w:szCs w:val="24"/>
        </w:rPr>
        <w:t>б утвер</w:t>
      </w:r>
      <w:r w:rsidR="001E391D">
        <w:rPr>
          <w:rFonts w:ascii="Arial" w:hAnsi="Arial" w:cs="Arial"/>
          <w:sz w:val="24"/>
          <w:szCs w:val="24"/>
        </w:rPr>
        <w:t>ждении муниципальной программы В</w:t>
      </w:r>
      <w:r w:rsidRPr="00B00284">
        <w:rPr>
          <w:rFonts w:ascii="Arial" w:hAnsi="Arial" w:cs="Arial"/>
          <w:sz w:val="24"/>
          <w:szCs w:val="24"/>
        </w:rPr>
        <w:t>ихоревского городского поселения «переселение граж</w:t>
      </w:r>
      <w:r w:rsidR="001E391D">
        <w:rPr>
          <w:rFonts w:ascii="Arial" w:hAnsi="Arial" w:cs="Arial"/>
          <w:sz w:val="24"/>
          <w:szCs w:val="24"/>
        </w:rPr>
        <w:t>дан, проживающих на территории В</w:t>
      </w:r>
      <w:r w:rsidRPr="00B00284">
        <w:rPr>
          <w:rFonts w:ascii="Arial" w:hAnsi="Arial" w:cs="Arial"/>
          <w:sz w:val="24"/>
          <w:szCs w:val="24"/>
        </w:rPr>
        <w:t>ихоревского городского поселения, из аварийного жилищного фонда, признанного таковым до 1 января 2017 года, в 2019 - 2025 годах»</w:t>
      </w:r>
      <w:r w:rsidR="00563618" w:rsidRPr="00B00284">
        <w:rPr>
          <w:rFonts w:ascii="Arial" w:hAnsi="Arial" w:cs="Arial"/>
          <w:sz w:val="24"/>
          <w:szCs w:val="24"/>
        </w:rPr>
        <w:t xml:space="preserve">, </w:t>
      </w:r>
      <w:r w:rsidRPr="00B00284">
        <w:rPr>
          <w:rFonts w:ascii="Arial" w:hAnsi="Arial" w:cs="Arial"/>
          <w:sz w:val="24"/>
          <w:szCs w:val="24"/>
        </w:rPr>
        <w:t>считать утратившими силу.</w:t>
      </w:r>
      <w:proofErr w:type="gramEnd"/>
    </w:p>
    <w:p w:rsidR="00563618" w:rsidRPr="00E80E4F" w:rsidRDefault="00563618" w:rsidP="00563618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E80E4F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563618" w:rsidRPr="00E80E4F" w:rsidRDefault="00563618" w:rsidP="00563618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80E4F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E80E4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563618" w:rsidRDefault="00563618" w:rsidP="00563618">
      <w:pPr>
        <w:jc w:val="both"/>
        <w:rPr>
          <w:rFonts w:ascii="Arial" w:hAnsi="Arial" w:cs="Arial"/>
          <w:sz w:val="24"/>
          <w:szCs w:val="24"/>
        </w:rPr>
      </w:pPr>
    </w:p>
    <w:p w:rsidR="00563618" w:rsidRPr="00E80E4F" w:rsidRDefault="00563618" w:rsidP="00563618">
      <w:pPr>
        <w:jc w:val="both"/>
        <w:rPr>
          <w:rFonts w:ascii="Arial" w:hAnsi="Arial" w:cs="Arial"/>
          <w:sz w:val="24"/>
          <w:szCs w:val="24"/>
        </w:rPr>
      </w:pPr>
    </w:p>
    <w:p w:rsidR="00563618" w:rsidRPr="00E80E4F" w:rsidRDefault="00563618" w:rsidP="00563618">
      <w:pPr>
        <w:pStyle w:val="3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80E4F">
        <w:rPr>
          <w:rFonts w:ascii="Arial" w:hAnsi="Arial" w:cs="Arial"/>
          <w:sz w:val="24"/>
          <w:szCs w:val="24"/>
        </w:rPr>
        <w:t xml:space="preserve">Глава Вихоревского </w:t>
      </w:r>
    </w:p>
    <w:p w:rsidR="00563618" w:rsidRPr="00E80E4F" w:rsidRDefault="00563618" w:rsidP="00563618">
      <w:pPr>
        <w:pStyle w:val="3"/>
        <w:ind w:left="0" w:firstLine="0"/>
        <w:rPr>
          <w:rFonts w:ascii="Arial" w:hAnsi="Arial" w:cs="Arial"/>
          <w:sz w:val="24"/>
          <w:szCs w:val="24"/>
        </w:rPr>
      </w:pPr>
      <w:r w:rsidRPr="00E80E4F">
        <w:rPr>
          <w:rFonts w:ascii="Arial" w:hAnsi="Arial" w:cs="Arial"/>
          <w:sz w:val="24"/>
          <w:szCs w:val="24"/>
        </w:rPr>
        <w:t>муниципального образования                                                                Н.Ю. Дружинин</w:t>
      </w:r>
    </w:p>
    <w:p w:rsidR="00563618" w:rsidRDefault="00563618" w:rsidP="00563618">
      <w:pPr>
        <w:sectPr w:rsidR="00563618" w:rsidSect="00563618">
          <w:pgSz w:w="11920" w:h="16840"/>
          <w:pgMar w:top="1134" w:right="850" w:bottom="993" w:left="1701" w:header="720" w:footer="720" w:gutter="0"/>
          <w:cols w:space="720"/>
          <w:noEndnote/>
          <w:docGrid w:linePitch="299"/>
        </w:sectPr>
      </w:pPr>
    </w:p>
    <w:p w:rsidR="00563618" w:rsidRDefault="00563618" w:rsidP="00563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СОГЛАСОВАНО:</w:t>
      </w:r>
    </w:p>
    <w:p w:rsidR="00563618" w:rsidRDefault="00563618" w:rsidP="00563618">
      <w:pPr>
        <w:rPr>
          <w:rFonts w:ascii="Arial" w:hAnsi="Arial" w:cs="Arial"/>
          <w:sz w:val="24"/>
          <w:szCs w:val="24"/>
        </w:rPr>
      </w:pPr>
    </w:p>
    <w:p w:rsidR="00563618" w:rsidRDefault="00563618" w:rsidP="00563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 главы администрации</w:t>
      </w:r>
    </w:p>
    <w:p w:rsidR="00563618" w:rsidRDefault="00563618" w:rsidP="005636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563618" w:rsidRDefault="00563618" w:rsidP="00563618">
      <w:pPr>
        <w:rPr>
          <w:rFonts w:ascii="Arial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А.А. Юрочкин</w:t>
      </w: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«17» августа 2022 год </w:t>
      </w:r>
    </w:p>
    <w:p w:rsidR="00563618" w:rsidRDefault="00563618" w:rsidP="00563618">
      <w:pPr>
        <w:rPr>
          <w:rFonts w:ascii="Arial" w:hAnsi="Arial" w:cs="Arial"/>
          <w:sz w:val="24"/>
          <w:szCs w:val="24"/>
        </w:rPr>
      </w:pPr>
    </w:p>
    <w:p w:rsidR="00563618" w:rsidRDefault="00563618" w:rsidP="00563618">
      <w:pPr>
        <w:rPr>
          <w:rFonts w:ascii="Arial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Руководитель аппарата администрации </w:t>
      </w:r>
    </w:p>
    <w:p w:rsidR="00563618" w:rsidRPr="00D51F7A" w:rsidRDefault="00563618" w:rsidP="00563618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Вихоревского городского поселения</w:t>
      </w: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Times New Roman" w:eastAsia="Calibri" w:hAnsi="Times New Roman"/>
          <w:sz w:val="28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Г.А. </w:t>
      </w:r>
      <w:proofErr w:type="spellStart"/>
      <w:r>
        <w:rPr>
          <w:rFonts w:ascii="Arial" w:eastAsia="Calibri" w:hAnsi="Arial" w:cs="Arial"/>
          <w:sz w:val="24"/>
          <w:szCs w:val="24"/>
        </w:rPr>
        <w:t>Дударева</w:t>
      </w:r>
      <w:proofErr w:type="spellEnd"/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«17» августа 2022 год </w:t>
      </w: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BF3F19" w:rsidP="00563618">
      <w:pPr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И.о</w:t>
      </w:r>
      <w:proofErr w:type="spellEnd"/>
      <w:r>
        <w:rPr>
          <w:rFonts w:ascii="Arial" w:eastAsia="Calibri" w:hAnsi="Arial" w:cs="Arial"/>
          <w:sz w:val="24"/>
          <w:szCs w:val="24"/>
        </w:rPr>
        <w:t>. н</w:t>
      </w:r>
      <w:r w:rsidR="00563618">
        <w:rPr>
          <w:rFonts w:ascii="Arial" w:eastAsia="Calibri" w:hAnsi="Arial" w:cs="Arial"/>
          <w:sz w:val="24"/>
          <w:szCs w:val="24"/>
        </w:rPr>
        <w:t>ачальник</w:t>
      </w:r>
      <w:r>
        <w:rPr>
          <w:rFonts w:ascii="Arial" w:eastAsia="Calibri" w:hAnsi="Arial" w:cs="Arial"/>
          <w:sz w:val="24"/>
          <w:szCs w:val="24"/>
        </w:rPr>
        <w:t>а</w:t>
      </w:r>
      <w:r w:rsidR="00563618">
        <w:rPr>
          <w:rFonts w:ascii="Arial" w:eastAsia="Calibri" w:hAnsi="Arial" w:cs="Arial"/>
          <w:sz w:val="24"/>
          <w:szCs w:val="24"/>
        </w:rPr>
        <w:t xml:space="preserve"> юридического отдела</w:t>
      </w:r>
    </w:p>
    <w:p w:rsidR="00563618" w:rsidRPr="00D51F7A" w:rsidRDefault="00563618" w:rsidP="00563618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администрации Вихоревского городского поселения</w:t>
      </w: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</w:t>
      </w:r>
      <w:r>
        <w:rPr>
          <w:rFonts w:ascii="Times New Roman" w:eastAsia="Calibri" w:hAnsi="Times New Roman"/>
          <w:sz w:val="28"/>
        </w:rPr>
        <w:t xml:space="preserve"> </w:t>
      </w:r>
      <w:proofErr w:type="spellStart"/>
      <w:r w:rsidR="00BF3F19">
        <w:rPr>
          <w:rFonts w:ascii="Arial" w:eastAsia="Calibri" w:hAnsi="Arial" w:cs="Arial"/>
          <w:sz w:val="24"/>
          <w:szCs w:val="24"/>
        </w:rPr>
        <w:t>О.И.Пуляева</w:t>
      </w:r>
      <w:proofErr w:type="spellEnd"/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«17» августа 2022 год </w:t>
      </w: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Pr="00D51F7A" w:rsidRDefault="00563618" w:rsidP="00563618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Начальник финансово-экономического управления</w:t>
      </w:r>
    </w:p>
    <w:p w:rsidR="00563618" w:rsidRPr="00D51F7A" w:rsidRDefault="00563618" w:rsidP="00563618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администрации Вихоревского городского поселения</w:t>
      </w:r>
    </w:p>
    <w:p w:rsidR="00563618" w:rsidRPr="00D51F7A" w:rsidRDefault="00563618" w:rsidP="00563618">
      <w:pPr>
        <w:ind w:right="-1"/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 xml:space="preserve">____________ А.Е. </w:t>
      </w:r>
      <w:proofErr w:type="spellStart"/>
      <w:r w:rsidRPr="00D51F7A">
        <w:rPr>
          <w:rFonts w:ascii="Arial" w:hAnsi="Arial" w:cs="Arial"/>
          <w:sz w:val="24"/>
          <w:szCs w:val="24"/>
        </w:rPr>
        <w:t>Золотуева</w:t>
      </w:r>
      <w:proofErr w:type="spellEnd"/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«17» августа 2022 год </w:t>
      </w: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</w:p>
    <w:p w:rsidR="00563618" w:rsidRDefault="00563618" w:rsidP="00563618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РАССЫЛКА:</w:t>
      </w:r>
    </w:p>
    <w:p w:rsidR="00563618" w:rsidRDefault="00563618" w:rsidP="00563618">
      <w:pPr>
        <w:rPr>
          <w:rFonts w:ascii="Arial" w:eastAsiaTheme="minorHAnsi" w:hAnsi="Arial" w:cs="Arial"/>
        </w:rPr>
      </w:pPr>
    </w:p>
    <w:p w:rsidR="00563618" w:rsidRPr="00D51F7A" w:rsidRDefault="00563618" w:rsidP="00563618">
      <w:pPr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>1 экз. – дело</w:t>
      </w:r>
    </w:p>
    <w:p w:rsidR="00563618" w:rsidRPr="00D51F7A" w:rsidRDefault="00563618" w:rsidP="00563618">
      <w:pPr>
        <w:rPr>
          <w:rFonts w:ascii="Arial" w:hAnsi="Arial" w:cs="Arial"/>
          <w:sz w:val="24"/>
          <w:szCs w:val="24"/>
        </w:rPr>
      </w:pPr>
      <w:r w:rsidRPr="00D51F7A">
        <w:rPr>
          <w:rFonts w:ascii="Arial" w:hAnsi="Arial" w:cs="Arial"/>
          <w:sz w:val="24"/>
          <w:szCs w:val="24"/>
        </w:rPr>
        <w:t xml:space="preserve">1 экз. – отдел </w:t>
      </w:r>
      <w:proofErr w:type="spellStart"/>
      <w:r w:rsidRPr="00D51F7A">
        <w:rPr>
          <w:rFonts w:ascii="Arial" w:hAnsi="Arial" w:cs="Arial"/>
          <w:sz w:val="24"/>
          <w:szCs w:val="24"/>
        </w:rPr>
        <w:t>ЖКХАиС</w:t>
      </w:r>
      <w:proofErr w:type="spellEnd"/>
      <w:r w:rsidRPr="00D51F7A">
        <w:rPr>
          <w:rFonts w:ascii="Arial" w:hAnsi="Arial" w:cs="Arial"/>
          <w:sz w:val="24"/>
          <w:szCs w:val="24"/>
        </w:rPr>
        <w:t xml:space="preserve"> </w:t>
      </w:r>
    </w:p>
    <w:p w:rsidR="00563618" w:rsidRPr="00D51F7A" w:rsidRDefault="00563618" w:rsidP="00563618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экз. – отдел ФЭУ</w:t>
      </w: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</w:p>
    <w:p w:rsidR="00563618" w:rsidRDefault="00563618" w:rsidP="005636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Исполнитель: </w:t>
      </w:r>
      <w:proofErr w:type="spellStart"/>
      <w:r>
        <w:rPr>
          <w:rFonts w:ascii="Arial" w:hAnsi="Arial" w:cs="Arial"/>
        </w:rPr>
        <w:t>ПагинаО.А</w:t>
      </w:r>
      <w:proofErr w:type="spellEnd"/>
      <w:r>
        <w:rPr>
          <w:rFonts w:ascii="Arial" w:hAnsi="Arial" w:cs="Arial"/>
        </w:rPr>
        <w:t>.</w:t>
      </w:r>
    </w:p>
    <w:p w:rsidR="00563618" w:rsidRPr="003F7C40" w:rsidRDefault="00563618" w:rsidP="00563618">
      <w:r>
        <w:rPr>
          <w:rFonts w:ascii="Arial" w:hAnsi="Arial" w:cs="Arial"/>
        </w:rPr>
        <w:t>Тел.: 400-777</w:t>
      </w:r>
    </w:p>
    <w:p w:rsidR="00CA5FCD" w:rsidRPr="003F7C40" w:rsidRDefault="00CA5FCD" w:rsidP="00CA5F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CA5FCD" w:rsidRPr="003F7C40" w:rsidSect="00092B34">
          <w:pgSz w:w="11920" w:h="16840"/>
          <w:pgMar w:top="1134" w:right="850" w:bottom="1134" w:left="1701" w:header="720" w:footer="720" w:gutter="0"/>
          <w:cols w:space="720"/>
          <w:noEndnote/>
          <w:docGrid w:linePitch="299"/>
        </w:sectPr>
      </w:pPr>
    </w:p>
    <w:p w:rsidR="00062E87" w:rsidRPr="005F6906" w:rsidRDefault="00062E87" w:rsidP="00062E87">
      <w:pPr>
        <w:ind w:left="3969"/>
        <w:rPr>
          <w:rFonts w:ascii="Courier New" w:hAnsi="Courier New" w:cs="Courier New"/>
          <w:color w:val="000000" w:themeColor="text1"/>
        </w:rPr>
      </w:pPr>
      <w:r w:rsidRPr="005F6906">
        <w:rPr>
          <w:rFonts w:ascii="Courier New" w:hAnsi="Courier New" w:cs="Courier New"/>
          <w:color w:val="000000" w:themeColor="text1"/>
        </w:rPr>
        <w:lastRenderedPageBreak/>
        <w:t xml:space="preserve">Приложение № 1 к постановлению главы Вихоревского муниципального образования от </w:t>
      </w:r>
      <w:r w:rsidR="00161338">
        <w:rPr>
          <w:rFonts w:ascii="Courier New" w:hAnsi="Courier New" w:cs="Courier New"/>
          <w:color w:val="000000" w:themeColor="text1"/>
        </w:rPr>
        <w:t>17.08.2022</w:t>
      </w:r>
      <w:r w:rsidRPr="005F6906">
        <w:rPr>
          <w:rFonts w:ascii="Courier New" w:hAnsi="Courier New" w:cs="Courier New"/>
          <w:color w:val="000000" w:themeColor="text1"/>
        </w:rPr>
        <w:t xml:space="preserve"> г. №</w:t>
      </w:r>
      <w:r w:rsidR="00FA070F" w:rsidRPr="005F6906">
        <w:rPr>
          <w:rFonts w:ascii="Courier New" w:hAnsi="Courier New" w:cs="Courier New"/>
          <w:color w:val="000000" w:themeColor="text1"/>
        </w:rPr>
        <w:t xml:space="preserve"> </w:t>
      </w:r>
      <w:r w:rsidR="00161338">
        <w:rPr>
          <w:rFonts w:ascii="Courier New" w:hAnsi="Courier New" w:cs="Courier New"/>
          <w:color w:val="000000" w:themeColor="text1"/>
        </w:rPr>
        <w:t>453</w:t>
      </w:r>
    </w:p>
    <w:p w:rsidR="008829D6" w:rsidRPr="005F6906" w:rsidRDefault="008829D6" w:rsidP="008829D6">
      <w:pPr>
        <w:ind w:left="3969" w:right="141"/>
        <w:rPr>
          <w:rFonts w:ascii="Courier New" w:hAnsi="Courier New" w:cs="Courier New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Courier New" w:hAnsi="Courier New" w:cs="Courier New"/>
          <w:color w:val="000000" w:themeColor="text1"/>
        </w:rPr>
      </w:pPr>
    </w:p>
    <w:p w:rsidR="00CF3400" w:rsidRPr="005F6906" w:rsidRDefault="00CF3400" w:rsidP="008829D6">
      <w:pPr>
        <w:tabs>
          <w:tab w:val="left" w:pos="0"/>
        </w:tabs>
        <w:ind w:right="141"/>
        <w:jc w:val="center"/>
        <w:rPr>
          <w:rFonts w:ascii="Courier New" w:hAnsi="Courier New" w:cs="Courier New"/>
          <w:color w:val="000000" w:themeColor="text1"/>
        </w:rPr>
      </w:pPr>
    </w:p>
    <w:p w:rsidR="00CF3400" w:rsidRPr="005F6906" w:rsidRDefault="00CF3400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color w:val="000000" w:themeColor="text1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>Муниципальная программа</w:t>
      </w: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>Вихоревского городского поселения</w:t>
      </w: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</w:p>
    <w:p w:rsidR="006249E1" w:rsidRPr="005F6906" w:rsidRDefault="008829D6" w:rsidP="006249E1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>«</w:t>
      </w:r>
      <w:r w:rsidR="006249E1" w:rsidRPr="005F6906">
        <w:rPr>
          <w:rFonts w:ascii="Arial" w:hAnsi="Arial" w:cs="Arial"/>
          <w:b/>
          <w:color w:val="000000" w:themeColor="text1"/>
          <w:sz w:val="34"/>
          <w:szCs w:val="34"/>
        </w:rPr>
        <w:t xml:space="preserve">Переселение граждан, проживающих </w:t>
      </w:r>
    </w:p>
    <w:p w:rsidR="006249E1" w:rsidRPr="005F6906" w:rsidRDefault="006249E1" w:rsidP="006249E1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 xml:space="preserve">на территории Вихоревского городского поселения, из аварийного жилищного фонда, признанного таковым до 1 января 2017 года, </w:t>
      </w:r>
    </w:p>
    <w:p w:rsidR="008829D6" w:rsidRPr="005F6906" w:rsidRDefault="006249E1" w:rsidP="006249E1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34"/>
          <w:szCs w:val="34"/>
        </w:rPr>
      </w:pPr>
      <w:r w:rsidRPr="005F6906">
        <w:rPr>
          <w:rFonts w:ascii="Arial" w:hAnsi="Arial" w:cs="Arial"/>
          <w:b/>
          <w:color w:val="000000" w:themeColor="text1"/>
          <w:sz w:val="34"/>
          <w:szCs w:val="34"/>
        </w:rPr>
        <w:t>в 2019 - 2025 годах</w:t>
      </w:r>
      <w:r w:rsidR="008829D6" w:rsidRPr="005F6906">
        <w:rPr>
          <w:rFonts w:ascii="Arial" w:hAnsi="Arial" w:cs="Arial"/>
          <w:b/>
          <w:bCs/>
          <w:color w:val="000000" w:themeColor="text1"/>
          <w:spacing w:val="4"/>
          <w:sz w:val="34"/>
          <w:szCs w:val="34"/>
        </w:rPr>
        <w:t>»</w:t>
      </w: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F3400" w:rsidRPr="005F6906" w:rsidRDefault="00CF3400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F3400" w:rsidRPr="005F6906" w:rsidRDefault="00CF3400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29D6" w:rsidRPr="005F6906" w:rsidRDefault="008829D6" w:rsidP="008829D6">
      <w:pPr>
        <w:tabs>
          <w:tab w:val="left" w:pos="0"/>
        </w:tabs>
        <w:ind w:right="141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proofErr w:type="spellStart"/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г</w:t>
      </w:r>
      <w:proofErr w:type="gramStart"/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.В</w:t>
      </w:r>
      <w:proofErr w:type="gramEnd"/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ихоревка</w:t>
      </w:r>
      <w:proofErr w:type="spellEnd"/>
    </w:p>
    <w:p w:rsidR="009458BE" w:rsidRDefault="009458BE" w:rsidP="006249E1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6249E1" w:rsidRPr="005F6906" w:rsidRDefault="006249E1" w:rsidP="006249E1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lastRenderedPageBreak/>
        <w:t>ПАСПОРТ ПРОГРАММЫ</w:t>
      </w:r>
    </w:p>
    <w:p w:rsidR="006249E1" w:rsidRPr="005F6906" w:rsidRDefault="006249E1" w:rsidP="006249E1">
      <w:pPr>
        <w:pStyle w:val="ConsPlusNormal"/>
        <w:jc w:val="both"/>
        <w:rPr>
          <w:color w:val="000000" w:themeColor="text1"/>
        </w:rPr>
      </w:pPr>
    </w:p>
    <w:tbl>
      <w:tblPr>
        <w:tblStyle w:val="a6"/>
        <w:tblW w:w="9923" w:type="dxa"/>
        <w:tblInd w:w="-176" w:type="dxa"/>
        <w:tblLook w:val="04A0" w:firstRow="1" w:lastRow="0" w:firstColumn="1" w:lastColumn="0" w:noHBand="0" w:noVBand="1"/>
      </w:tblPr>
      <w:tblGrid>
        <w:gridCol w:w="3545"/>
        <w:gridCol w:w="6378"/>
      </w:tblGrid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Муниципальная адресная программа 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2019 - 2025 годах» (далее - Программа)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Ответственный исполнитель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Главный распорядитель бюджетных сре</w:t>
            </w:r>
            <w:proofErr w:type="gram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дств Пр</w:t>
            </w:r>
            <w:proofErr w:type="gram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Администрация Вихоревского городского поселения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Участники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Отдел жилищно-коммунального хозяйства, архитектуры и строительства администрации Вихоревского городского поселения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Цель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Обеспечение сокращения непригодного для проживания жилищного фонда в Вихоревском городском поседении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Задача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Переселение граждан</w:t>
            </w:r>
            <w:bookmarkStart w:id="0" w:name="_GoBack"/>
            <w:bookmarkEnd w:id="0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из многоквартирных домов аварийного жилищного фонда Вихоревского городского поселения, признанного таковым до 1 января 2017 года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378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Срок реализации Программы: 2019 год - 1 сентября 2025 года.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Программа реализуется в 6 этапов: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первый этап - 2019 - 2020 годы;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второй этап - 2020 - 2021 годы;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третий этап - 2021 - 2022 годы;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четвертый этап - 2022 - 2023 годы;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пятый этап - 2023 - 2024 годы;</w:t>
            </w:r>
          </w:p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шестой этап - 2024 год - 1 сентября 2025 года.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Объемы и источники финансирования Программы по годам реализации с разбивкой по подпрограммам</w:t>
            </w:r>
          </w:p>
        </w:tc>
        <w:tc>
          <w:tcPr>
            <w:tcW w:w="6378" w:type="dxa"/>
          </w:tcPr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Общий объем финансирования Программы </w:t>
            </w:r>
            <w:r w:rsidRPr="00406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составляет </w:t>
            </w:r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621</w:t>
            </w:r>
            <w:r w:rsidR="00F00DD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430,7</w:t>
            </w:r>
            <w:r w:rsidRPr="00406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406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406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., в том числе: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2019 - 2020 годов </w:t>
            </w:r>
            <w:r w:rsidR="00F43E00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7123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2020 - 2021 годов </w:t>
            </w:r>
            <w:r w:rsidR="00CD480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="00F00DD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162,0</w:t>
            </w:r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2021 - 2022 годов &lt;*&gt; - </w:t>
            </w:r>
            <w:r w:rsidR="0088253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155 251,7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2022 - 2023 годов &lt;*&gt; - </w:t>
            </w:r>
            <w:r w:rsidR="0088253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449 903,8</w:t>
            </w:r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2023 - 2024 годов &lt;*&gt; - </w:t>
            </w:r>
            <w:r w:rsidR="001C22EA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2B37F6">
              <w:rPr>
                <w:rFonts w:ascii="Courier New" w:hAnsi="Courier New" w:cs="Courier New"/>
                <w:sz w:val="22"/>
                <w:szCs w:val="22"/>
              </w:rPr>
              <w:t> 113,2</w:t>
            </w:r>
            <w:r w:rsidR="00F43E00" w:rsidRPr="005266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2024 год - 1 сентября 2025 года &lt;*&gt; - </w:t>
            </w:r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C22EA" w:rsidRPr="009458BE" w:rsidRDefault="001C22EA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Общий объем средств бюджета </w:t>
            </w:r>
            <w:r w:rsidR="00AA47E6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Вихоревского городского поселения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необходимый для реализации Программы, составляет </w:t>
            </w:r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7506,9</w:t>
            </w:r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., в том числе: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2019 - 2020 годов </w:t>
            </w:r>
            <w:r w:rsidR="00F16F6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F16F6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2020 - 2021 годов </w:t>
            </w:r>
            <w:r w:rsidR="00E119D1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7123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162,0</w:t>
            </w:r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2021 - 2022 годов &lt;*&gt; - </w:t>
            </w:r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3998,7</w:t>
            </w:r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2022 - 2023 годов &lt;*&gt; - </w:t>
            </w:r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1689,9</w:t>
            </w:r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2023 - 2024 годов &lt;*&gt; - </w:t>
            </w:r>
            <w:r w:rsidR="005266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F1EE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52667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656,3</w:t>
            </w:r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C22EA" w:rsidRDefault="00F26EF9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2024 год - 1 сентября 2025 года &lt;*&gt; - </w:t>
            </w:r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C22EA" w:rsidRDefault="001C22EA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1C22EA" w:rsidRDefault="001C22EA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171237" w:rsidRPr="009458BE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Общий объем средств </w:t>
            </w:r>
            <w:r w:rsidR="0086694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областного 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бюджета </w:t>
            </w:r>
            <w:r w:rsidR="0086694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Иркутской области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, необходимый для реализации Программы, составляет </w:t>
            </w:r>
            <w:r w:rsidR="00866947" w:rsidRPr="00406881">
              <w:rPr>
                <w:rFonts w:ascii="Courier New" w:hAnsi="Courier New" w:cs="Courier New"/>
                <w:sz w:val="22"/>
                <w:szCs w:val="22"/>
              </w:rPr>
              <w:t>29 216,3</w:t>
            </w:r>
            <w:r w:rsidRPr="0052667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., в том числе:</w:t>
            </w:r>
          </w:p>
          <w:p w:rsidR="00171237" w:rsidRPr="009458BE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2019 - 2020 годов – 0 </w:t>
            </w:r>
            <w:proofErr w:type="spell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71237" w:rsidRPr="009458BE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2020 - 2021 годов –0 </w:t>
            </w:r>
            <w:proofErr w:type="spell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71237" w:rsidRPr="009458BE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2021 - 2022 годов &lt;*&gt; - </w:t>
            </w:r>
            <w:r w:rsidR="0086694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0 </w:t>
            </w:r>
            <w:proofErr w:type="spell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71237" w:rsidRPr="009458BE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2022 - 2023 годов &lt;*&gt; - </w:t>
            </w:r>
            <w:r w:rsidR="0086694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14 759,4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71237" w:rsidRPr="009458BE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2023 - 2024 годов &lt;*&gt; - </w:t>
            </w:r>
            <w:r w:rsidR="0086694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14 456,9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171237" w:rsidRPr="009458BE" w:rsidRDefault="00171237" w:rsidP="00171237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2024 год - 1 сентября 2025 года &lt;*&gt; - </w:t>
            </w:r>
            <w:r w:rsidR="0086694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0 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171237" w:rsidRPr="009458BE" w:rsidRDefault="00171237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 установленном законодательством порядке предполагается предоставление финансовой поддержк</w:t>
            </w:r>
            <w:r w:rsidR="00AA47E6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 Государственной корпорации – «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Фонда содействия реформированию </w:t>
            </w:r>
            <w:r w:rsidR="00AA47E6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жилищно-коммунального хозяйства»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(далее - Фонд ЖКХ) в </w:t>
            </w:r>
            <w:r w:rsidRPr="00406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сумме </w:t>
            </w:r>
            <w:r w:rsidR="001C22EA">
              <w:rPr>
                <w:rFonts w:ascii="Courier New" w:hAnsi="Courier New" w:cs="Courier New"/>
                <w:sz w:val="22"/>
                <w:szCs w:val="22"/>
              </w:rPr>
              <w:t>584 707,5</w:t>
            </w:r>
            <w:r w:rsidR="00C72A22" w:rsidRPr="0040688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C72A22" w:rsidRPr="004068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., в том числе: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2019 - 2020 годов </w:t>
            </w:r>
            <w:r w:rsidR="00AA47E6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AA47E6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0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2020 - 2021 годов </w:t>
            </w:r>
            <w:r w:rsidR="00E119D1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–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6694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2021 - 2022 годов &lt;*&gt; - </w:t>
            </w:r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151 253,0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руб.;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2022 - 2023 годов &lt;*&gt; - </w:t>
            </w:r>
            <w:r w:rsidR="001C22E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433 454,5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руб.;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2023 - 2024 годов &lt;*&gt; - </w:t>
            </w:r>
            <w:r w:rsidR="00526672" w:rsidRPr="00526672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72A22" w:rsidRPr="0047708C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.;</w:t>
            </w:r>
          </w:p>
          <w:p w:rsidR="00F26EF9" w:rsidRPr="009458BE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этап 2024 год - 1 сентября 2025 года &lt;*&gt; - </w:t>
            </w:r>
            <w:r w:rsidR="00F16F67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proofErr w:type="gramStart"/>
            <w:r w:rsidR="00C72A22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</w:t>
            </w:r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уб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F26EF9" w:rsidRPr="009458BE" w:rsidRDefault="00F26EF9" w:rsidP="00347D8E">
            <w:pPr>
              <w:pStyle w:val="ConsPlusNorma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--------------------------------</w:t>
            </w:r>
          </w:p>
          <w:p w:rsidR="00F26EF9" w:rsidRPr="009458BE" w:rsidRDefault="00F26EF9" w:rsidP="00496A36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&lt;*&gt; Объемы финансирования указаны по прогнозным данным</w:t>
            </w:r>
            <w:r w:rsidR="009458BE"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9458BE" w:rsidRPr="009458BE"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 xml:space="preserve">(в редакции от </w:t>
            </w:r>
            <w:r w:rsidR="00496A36"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>17.08</w:t>
            </w:r>
            <w:r w:rsidR="009458BE" w:rsidRPr="009458BE"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>.2022 года №</w:t>
            </w:r>
            <w:r w:rsidR="00496A36"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>453</w:t>
            </w:r>
            <w:r w:rsidR="009458BE" w:rsidRPr="009458BE"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>)</w:t>
            </w:r>
          </w:p>
        </w:tc>
      </w:tr>
      <w:tr w:rsidR="003F7C40" w:rsidRPr="005F6906" w:rsidTr="00AA47E6">
        <w:tc>
          <w:tcPr>
            <w:tcW w:w="3545" w:type="dxa"/>
          </w:tcPr>
          <w:p w:rsidR="00F26EF9" w:rsidRPr="005F6906" w:rsidRDefault="00F26EF9" w:rsidP="00347D8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8" w:type="dxa"/>
          </w:tcPr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Переселение </w:t>
            </w:r>
            <w:r w:rsidRPr="00F4187F">
              <w:rPr>
                <w:rFonts w:ascii="Courier New" w:hAnsi="Courier New" w:cs="Courier New"/>
                <w:sz w:val="22"/>
                <w:szCs w:val="22"/>
              </w:rPr>
              <w:t>845 человек &lt;*&gt; проживающих в аварийном жилищном фонде, в том числе: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>по этапу 2019 - 2020 годов &lt;*&gt; - 0 человек;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>по этапу 2020 - 2021 годов &lt;*&gt; - 0 человека;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>по этапу 2021 - 2022 годов &lt;*&gt; -  254 человека;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>по этапу 2022 - 2023 годов &lt;*&gt; - 311 человек;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>по этапу 2023 - 2024 годов &lt;*&gt; - 280 человека;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>по этапу 2024 год - 1 сентября 2025 года &lt;*&gt; - 0 человек.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>Расселение аварийного жилищного фонда общей площадью 16 912,79 кв. м, в том числе: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 xml:space="preserve">по этапу 2019 - 2020 годов &lt;*&gt; - 0 </w:t>
            </w:r>
            <w:proofErr w:type="spellStart"/>
            <w:r w:rsidRPr="00F4187F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F4187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F4187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 xml:space="preserve">по этапу 2020 - 2021 годов &lt;*&gt; - 0 </w:t>
            </w:r>
            <w:proofErr w:type="spellStart"/>
            <w:r w:rsidRPr="00F4187F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F4187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F4187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 xml:space="preserve">по этапу 2021 - 2022 годов &lt;*&gt; - 4 774,1 </w:t>
            </w:r>
            <w:proofErr w:type="spellStart"/>
            <w:r w:rsidRPr="00F4187F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F4187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F4187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458BE" w:rsidRPr="00F4187F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 xml:space="preserve">по этапу 2022 - 2023 годов &lt;*&gt; - 5 993,18 </w:t>
            </w:r>
            <w:proofErr w:type="spellStart"/>
            <w:r w:rsidRPr="00F4187F">
              <w:rPr>
                <w:rFonts w:ascii="Courier New" w:hAnsi="Courier New" w:cs="Courier New"/>
                <w:sz w:val="22"/>
                <w:szCs w:val="22"/>
              </w:rPr>
              <w:t>кв</w:t>
            </w:r>
            <w:proofErr w:type="gramStart"/>
            <w:r w:rsidRPr="00F4187F">
              <w:rPr>
                <w:rFonts w:ascii="Courier New" w:hAnsi="Courier New" w:cs="Courier New"/>
                <w:sz w:val="22"/>
                <w:szCs w:val="22"/>
              </w:rPr>
              <w:t>.м</w:t>
            </w:r>
            <w:proofErr w:type="spellEnd"/>
            <w:proofErr w:type="gramEnd"/>
            <w:r w:rsidRPr="00F4187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9458BE" w:rsidRPr="009458BE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 xml:space="preserve">по этапу 2023 - 2024 годов </w:t>
            </w: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&lt;*&gt; - 6 145,51 </w:t>
            </w:r>
            <w:proofErr w:type="spell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</w:t>
            </w:r>
            <w:proofErr w:type="gram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.м</w:t>
            </w:r>
            <w:proofErr w:type="spellEnd"/>
            <w:proofErr w:type="gram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;</w:t>
            </w:r>
          </w:p>
          <w:p w:rsidR="009458BE" w:rsidRPr="009458BE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по этапу 2024 год - 1 сентября 2025 года &lt;*&gt; - 0 </w:t>
            </w:r>
            <w:proofErr w:type="spellStart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.</w:t>
            </w:r>
          </w:p>
          <w:p w:rsidR="00F26EF9" w:rsidRPr="009458BE" w:rsidRDefault="009458BE" w:rsidP="00EB38F0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58B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&lt;*&gt; Показатели указаны по прогнозным данным </w:t>
            </w:r>
            <w:r w:rsidR="00A8520C" w:rsidRPr="009458BE"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 xml:space="preserve">(в редакции от </w:t>
            </w:r>
            <w:r w:rsidR="00EB38F0"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>17.08</w:t>
            </w:r>
            <w:r w:rsidR="00A8520C" w:rsidRPr="009458BE"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>.2022 года №</w:t>
            </w:r>
            <w:r w:rsidR="00EB38F0"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>453</w:t>
            </w:r>
            <w:r w:rsidR="00A8520C" w:rsidRPr="009458BE">
              <w:rPr>
                <w:rFonts w:ascii="Courier New" w:eastAsiaTheme="minorHAnsi" w:hAnsi="Courier New" w:cs="Courier New"/>
                <w:color w:val="000000" w:themeColor="text1"/>
                <w:sz w:val="24"/>
                <w:szCs w:val="24"/>
              </w:rPr>
              <w:t>)</w:t>
            </w:r>
          </w:p>
        </w:tc>
      </w:tr>
    </w:tbl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6249E1">
      <w:pPr>
        <w:pStyle w:val="ConsPlusNormal"/>
        <w:jc w:val="both"/>
        <w:rPr>
          <w:color w:val="000000" w:themeColor="text1"/>
        </w:rPr>
      </w:pPr>
    </w:p>
    <w:p w:rsidR="00F26EF9" w:rsidRPr="005F6906" w:rsidRDefault="00F26EF9" w:rsidP="003F7C40">
      <w:pPr>
        <w:pStyle w:val="1"/>
        <w:spacing w:before="0"/>
        <w:jc w:val="center"/>
        <w:rPr>
          <w:rFonts w:ascii="Arial" w:eastAsia="Calibri" w:hAnsi="Arial" w:cs="Arial"/>
          <w:bCs w:val="0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</w:t>
      </w:r>
      <w:r w:rsidR="00A44A5E" w:rsidRPr="005F6906">
        <w:rPr>
          <w:rFonts w:ascii="Arial" w:hAnsi="Arial" w:cs="Arial"/>
          <w:color w:val="000000" w:themeColor="text1"/>
          <w:sz w:val="24"/>
          <w:szCs w:val="24"/>
        </w:rPr>
        <w:t>аздел</w:t>
      </w: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1. ХАРАКТЕРИСТИКА ТЕКУЩЕГО СОСТОЯНИЯ</w:t>
      </w:r>
    </w:p>
    <w:p w:rsidR="00F26EF9" w:rsidRPr="005F6906" w:rsidRDefault="00A44A5E" w:rsidP="003F7C40">
      <w:pPr>
        <w:pStyle w:val="1"/>
        <w:spacing w:before="0"/>
        <w:jc w:val="center"/>
        <w:rPr>
          <w:rFonts w:ascii="Arial" w:eastAsia="Calibri" w:hAnsi="Arial" w:cs="Arial"/>
          <w:bCs w:val="0"/>
          <w:color w:val="000000" w:themeColor="text1"/>
          <w:sz w:val="24"/>
          <w:szCs w:val="24"/>
        </w:rPr>
      </w:pPr>
      <w:r w:rsidRPr="005F6906">
        <w:rPr>
          <w:rFonts w:ascii="Arial" w:eastAsia="Calibri" w:hAnsi="Arial" w:cs="Arial"/>
          <w:bCs w:val="0"/>
          <w:color w:val="000000" w:themeColor="text1"/>
          <w:sz w:val="24"/>
          <w:szCs w:val="24"/>
        </w:rPr>
        <w:t>ЖИЛИЩНОГО ФОНДА ВИХОРЕВСКОГО ГОРОДСКОГО ПОСЕЛЕНИЯ</w:t>
      </w:r>
    </w:p>
    <w:p w:rsidR="00F26EF9" w:rsidRPr="005F6906" w:rsidRDefault="00F26EF9" w:rsidP="003F7C40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6EF9" w:rsidRPr="005F6906" w:rsidRDefault="00F26EF9" w:rsidP="003F7C40">
      <w:pPr>
        <w:pStyle w:val="Default"/>
        <w:ind w:firstLine="709"/>
        <w:jc w:val="both"/>
        <w:rPr>
          <w:rFonts w:ascii="Arial" w:hAnsi="Arial" w:cs="Arial"/>
          <w:color w:val="000000" w:themeColor="text1"/>
        </w:rPr>
      </w:pPr>
      <w:r w:rsidRPr="005F6906">
        <w:rPr>
          <w:rFonts w:ascii="Arial" w:hAnsi="Arial" w:cs="Arial"/>
          <w:color w:val="000000" w:themeColor="text1"/>
        </w:rPr>
        <w:t xml:space="preserve">Одной из важнейших проблем города  является проблема </w:t>
      </w:r>
      <w:r w:rsidR="00A44A5E" w:rsidRPr="005F6906">
        <w:rPr>
          <w:rFonts w:ascii="Arial" w:hAnsi="Arial" w:cs="Arial"/>
          <w:color w:val="000000" w:themeColor="text1"/>
        </w:rPr>
        <w:t>аварийного</w:t>
      </w:r>
      <w:r w:rsidRPr="005F6906">
        <w:rPr>
          <w:rFonts w:ascii="Arial" w:hAnsi="Arial" w:cs="Arial"/>
          <w:color w:val="000000" w:themeColor="text1"/>
        </w:rPr>
        <w:t xml:space="preserve"> жилищного фонда. </w:t>
      </w:r>
      <w:r w:rsidR="00A44A5E" w:rsidRPr="005F6906">
        <w:rPr>
          <w:rFonts w:ascii="Arial" w:hAnsi="Arial" w:cs="Arial"/>
          <w:color w:val="000000" w:themeColor="text1"/>
        </w:rPr>
        <w:t>Его наличие</w:t>
      </w:r>
      <w:r w:rsidRPr="005F6906">
        <w:rPr>
          <w:rFonts w:ascii="Arial" w:hAnsi="Arial" w:cs="Arial"/>
          <w:color w:val="000000" w:themeColor="text1"/>
        </w:rPr>
        <w:t xml:space="preserve"> не только ухудшает внешний облик, понижает инвестиционную привлекательность города и сдерживает развитие городской инфраструктуры, но и создает потенциальную угрозу безопасности и комфортности проживания граждан, ухудшает качество предоставляемых коммунальных услуг, повышает социальную напряженность в обществе.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Проблема аварийного жилищного фонда - источник целого ряда отрицательных социальных тенденций. Указанный жилищный фонд негативно влияет и на здоровье граждан, и на демографическую ситуацию. Проживание в указанных жилых помещениях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По состоянию на 1 января 201</w:t>
      </w:r>
      <w:r w:rsidR="009B4DA0" w:rsidRPr="005F6906">
        <w:rPr>
          <w:color w:val="000000" w:themeColor="text1"/>
          <w:sz w:val="24"/>
          <w:szCs w:val="24"/>
        </w:rPr>
        <w:t>7</w:t>
      </w:r>
      <w:r w:rsidRPr="005F6906">
        <w:rPr>
          <w:color w:val="000000" w:themeColor="text1"/>
          <w:sz w:val="24"/>
          <w:szCs w:val="24"/>
        </w:rPr>
        <w:t xml:space="preserve"> года </w:t>
      </w:r>
      <w:hyperlink r:id="rId10" w:history="1">
        <w:r w:rsidRPr="005F6906">
          <w:rPr>
            <w:color w:val="000000" w:themeColor="text1"/>
            <w:sz w:val="24"/>
            <w:szCs w:val="24"/>
          </w:rPr>
          <w:t>реестр</w:t>
        </w:r>
      </w:hyperlink>
      <w:r w:rsidRPr="005F6906">
        <w:rPr>
          <w:color w:val="000000" w:themeColor="text1"/>
          <w:sz w:val="24"/>
          <w:szCs w:val="24"/>
        </w:rPr>
        <w:t xml:space="preserve"> многоквартирных домов жилищного фонда Вихоревского городского поселения, признанных в установленном порядке аварийными и подлежащими сносу или реконструкции, содержит 32 объект</w:t>
      </w:r>
      <w:r w:rsidR="009B4DA0" w:rsidRPr="005F6906">
        <w:rPr>
          <w:color w:val="000000" w:themeColor="text1"/>
          <w:sz w:val="24"/>
          <w:szCs w:val="24"/>
        </w:rPr>
        <w:t>а</w:t>
      </w:r>
      <w:r w:rsidRPr="005F6906">
        <w:rPr>
          <w:color w:val="000000" w:themeColor="text1"/>
          <w:sz w:val="24"/>
          <w:szCs w:val="24"/>
        </w:rPr>
        <w:t xml:space="preserve">, общей </w:t>
      </w:r>
      <w:r w:rsidRPr="00F4187F">
        <w:rPr>
          <w:sz w:val="24"/>
          <w:szCs w:val="24"/>
        </w:rPr>
        <w:t xml:space="preserve">площадью </w:t>
      </w:r>
      <w:r w:rsidR="001E1153" w:rsidRPr="00F4187F">
        <w:rPr>
          <w:bCs/>
          <w:sz w:val="24"/>
          <w:szCs w:val="24"/>
        </w:rPr>
        <w:t>16 912,90</w:t>
      </w:r>
      <w:r w:rsidRPr="00F4187F">
        <w:rPr>
          <w:sz w:val="24"/>
          <w:szCs w:val="24"/>
        </w:rPr>
        <w:t xml:space="preserve"> тыс</w:t>
      </w:r>
      <w:r w:rsidRPr="005F6906">
        <w:rPr>
          <w:color w:val="000000" w:themeColor="text1"/>
          <w:sz w:val="24"/>
          <w:szCs w:val="24"/>
        </w:rPr>
        <w:t xml:space="preserve">. кв. м., в которых проживает </w:t>
      </w:r>
      <w:r w:rsidR="00654E48" w:rsidRPr="00F4187F">
        <w:rPr>
          <w:sz w:val="24"/>
          <w:szCs w:val="24"/>
        </w:rPr>
        <w:t>8</w:t>
      </w:r>
      <w:r w:rsidR="00515CC8" w:rsidRPr="00F4187F">
        <w:rPr>
          <w:sz w:val="24"/>
          <w:szCs w:val="24"/>
        </w:rPr>
        <w:t>45</w:t>
      </w:r>
      <w:r w:rsidRPr="00F4187F">
        <w:rPr>
          <w:sz w:val="24"/>
          <w:szCs w:val="24"/>
        </w:rPr>
        <w:t xml:space="preserve"> чел.</w:t>
      </w:r>
      <w:r w:rsidR="009458BE" w:rsidRPr="00F4187F">
        <w:rPr>
          <w:sz w:val="24"/>
          <w:szCs w:val="24"/>
        </w:rPr>
        <w:t xml:space="preserve"> </w:t>
      </w:r>
      <w:r w:rsidR="00345173">
        <w:rPr>
          <w:rFonts w:eastAsiaTheme="minorHAnsi"/>
          <w:color w:val="000000" w:themeColor="text1"/>
          <w:sz w:val="24"/>
          <w:szCs w:val="24"/>
        </w:rPr>
        <w:t>(в редакции от 17.08.2022 года №453</w:t>
      </w:r>
      <w:r w:rsidR="00A8520C" w:rsidRPr="00A8520C">
        <w:rPr>
          <w:rFonts w:eastAsiaTheme="minorHAnsi"/>
          <w:color w:val="000000" w:themeColor="text1"/>
          <w:sz w:val="24"/>
          <w:szCs w:val="24"/>
        </w:rPr>
        <w:t>)</w:t>
      </w:r>
    </w:p>
    <w:p w:rsidR="00F26EF9" w:rsidRPr="005F6906" w:rsidRDefault="00F26EF9" w:rsidP="003F7C40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Основную долю непригодного для проживания жилищного фонда составляет малоэтажное (до 2 этажей) жилье в деревянных домах.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В соответствии с </w:t>
      </w:r>
      <w:hyperlink r:id="rId11" w:history="1">
        <w:r w:rsidRPr="005F6906">
          <w:rPr>
            <w:color w:val="000000" w:themeColor="text1"/>
            <w:sz w:val="24"/>
            <w:szCs w:val="24"/>
          </w:rPr>
          <w:t>Указом</w:t>
        </w:r>
      </w:hyperlink>
      <w:r w:rsidRPr="005F6906">
        <w:rPr>
          <w:color w:val="000000" w:themeColor="text1"/>
          <w:sz w:val="24"/>
          <w:szCs w:val="24"/>
        </w:rPr>
        <w:t xml:space="preserve">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(далее - Указ Президента Российской Федерации) аварийный жилищный фонд, признанный таковым до 1 января 2017 года, должен быть расселен до 1 сентября 2025 года.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Объем аварийного жилищного фонда, который необходимо расселить на территории </w:t>
      </w:r>
      <w:r w:rsidR="00AA47E6" w:rsidRPr="005F6906">
        <w:rPr>
          <w:color w:val="000000" w:themeColor="text1"/>
          <w:sz w:val="24"/>
          <w:szCs w:val="24"/>
        </w:rPr>
        <w:t>Вихоревского городского поселения</w:t>
      </w:r>
      <w:r w:rsidRPr="005F6906">
        <w:rPr>
          <w:color w:val="000000" w:themeColor="text1"/>
          <w:sz w:val="24"/>
          <w:szCs w:val="24"/>
        </w:rPr>
        <w:t xml:space="preserve"> в соответствии с </w:t>
      </w:r>
      <w:hyperlink w:anchor="P264" w:history="1">
        <w:r w:rsidRPr="005F6906">
          <w:rPr>
            <w:color w:val="000000" w:themeColor="text1"/>
            <w:sz w:val="24"/>
            <w:szCs w:val="24"/>
          </w:rPr>
          <w:t>Перечнем</w:t>
        </w:r>
      </w:hyperlink>
      <w:r w:rsidRPr="005F6906">
        <w:rPr>
          <w:color w:val="000000" w:themeColor="text1"/>
          <w:sz w:val="24"/>
          <w:szCs w:val="24"/>
        </w:rPr>
        <w:t xml:space="preserve"> аварийных многоквартирных домов, представленным в приложении № 1 к Программе (далее - аварийный жилищный фонд).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F6906">
        <w:rPr>
          <w:color w:val="000000" w:themeColor="text1"/>
          <w:sz w:val="24"/>
          <w:szCs w:val="24"/>
        </w:rPr>
        <w:t xml:space="preserve">Программа разработана с учетом основных положений Федерального </w:t>
      </w:r>
      <w:hyperlink r:id="rId12" w:history="1">
        <w:r w:rsidRPr="005F6906">
          <w:rPr>
            <w:color w:val="000000" w:themeColor="text1"/>
            <w:sz w:val="24"/>
            <w:szCs w:val="24"/>
          </w:rPr>
          <w:t>закона</w:t>
        </w:r>
      </w:hyperlink>
      <w:r w:rsidRPr="005F6906">
        <w:rPr>
          <w:color w:val="000000" w:themeColor="text1"/>
          <w:sz w:val="24"/>
          <w:szCs w:val="24"/>
        </w:rPr>
        <w:t xml:space="preserve"> от 21 июля 2007 года № 185-ФЗ «О Фонде содействия реформированию жилищно-коммунального хозяйства» (далее - Федеральный закон N 185-ФЗ) и региональной адресной </w:t>
      </w:r>
      <w:hyperlink r:id="rId13" w:history="1">
        <w:r w:rsidRPr="005F6906">
          <w:rPr>
            <w:color w:val="000000" w:themeColor="text1"/>
            <w:sz w:val="24"/>
            <w:szCs w:val="24"/>
          </w:rPr>
          <w:t>программы</w:t>
        </w:r>
      </w:hyperlink>
      <w:r w:rsidRPr="005F6906">
        <w:rPr>
          <w:color w:val="000000" w:themeColor="text1"/>
          <w:sz w:val="24"/>
          <w:szCs w:val="24"/>
        </w:rPr>
        <w:t xml:space="preserve">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2019 - 2025 годах», утвержденной постановлением Правительства Иркутской области от 1</w:t>
      </w:r>
      <w:proofErr w:type="gramEnd"/>
      <w:r w:rsidRPr="005F6906">
        <w:rPr>
          <w:color w:val="000000" w:themeColor="text1"/>
          <w:sz w:val="24"/>
          <w:szCs w:val="24"/>
        </w:rPr>
        <w:t xml:space="preserve"> апреля 2019 года № 270-пп.</w:t>
      </w:r>
    </w:p>
    <w:p w:rsidR="00A44A5E" w:rsidRPr="005F690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44A5E" w:rsidRPr="005F6906" w:rsidRDefault="00A44A5E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Раздел 2. ОБЕСПЕЧЕНИЕ ПОЛНОТЫ И ДОСТОВЕРНОСТИ СВЕДЕНИЙ</w:t>
      </w:r>
    </w:p>
    <w:p w:rsidR="00A44A5E" w:rsidRPr="005F6906" w:rsidRDefault="00A44A5E" w:rsidP="003F7C4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ОБ АВАРИЙНОМ ЖИЛИЩНОМ ФОНДЕ ВИХОРЕВСКОГО ГОРОДСКОГО ПОСЕЛЕНИЯ</w:t>
      </w:r>
    </w:p>
    <w:p w:rsidR="00A44A5E" w:rsidRPr="005F690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В соответствии с </w:t>
      </w:r>
      <w:hyperlink r:id="rId14" w:history="1">
        <w:r w:rsidRPr="005F6906">
          <w:rPr>
            <w:color w:val="000000" w:themeColor="text1"/>
            <w:sz w:val="24"/>
            <w:szCs w:val="24"/>
          </w:rPr>
          <w:t>приказом</w:t>
        </w:r>
      </w:hyperlink>
      <w:r w:rsidRPr="005F6906">
        <w:rPr>
          <w:color w:val="000000" w:themeColor="text1"/>
          <w:sz w:val="24"/>
          <w:szCs w:val="24"/>
        </w:rPr>
        <w:t xml:space="preserve"> Министерства строительства и жилищно-коммунального хозяйства Российской Федерации от 30 июля 2015 года N 536/</w:t>
      </w:r>
      <w:proofErr w:type="spellStart"/>
      <w:proofErr w:type="gramStart"/>
      <w:r w:rsidRPr="005F6906">
        <w:rPr>
          <w:color w:val="000000" w:themeColor="text1"/>
          <w:sz w:val="24"/>
          <w:szCs w:val="24"/>
        </w:rPr>
        <w:t>пр</w:t>
      </w:r>
      <w:proofErr w:type="spellEnd"/>
      <w:proofErr w:type="gramEnd"/>
      <w:r w:rsidRPr="005F6906">
        <w:rPr>
          <w:color w:val="000000" w:themeColor="text1"/>
          <w:sz w:val="24"/>
          <w:szCs w:val="24"/>
        </w:rPr>
        <w:t xml:space="preserve"> «Об утверждении Методических рекомендаций по порядку формирования и ведения реестров многоквартирных домов и жилых домов, признанных аварийными», </w:t>
      </w:r>
      <w:hyperlink r:id="rId15" w:history="1">
        <w:r w:rsidRPr="005F6906">
          <w:rPr>
            <w:color w:val="000000" w:themeColor="text1"/>
            <w:sz w:val="24"/>
            <w:szCs w:val="24"/>
          </w:rPr>
          <w:t>постановлением</w:t>
        </w:r>
      </w:hyperlink>
      <w:r w:rsidRPr="005F6906">
        <w:rPr>
          <w:color w:val="000000" w:themeColor="text1"/>
          <w:sz w:val="24"/>
          <w:szCs w:val="24"/>
        </w:rPr>
        <w:t xml:space="preserve"> Правительства Иркутской области от 30 мая 2016 года N 325-пп «О реестре многоквартирных домов и жилых домов, признанных аварийными, на территории Иркутской области» министерство строительства, </w:t>
      </w:r>
      <w:r w:rsidRPr="005F6906">
        <w:rPr>
          <w:color w:val="000000" w:themeColor="text1"/>
          <w:sz w:val="24"/>
          <w:szCs w:val="24"/>
        </w:rPr>
        <w:lastRenderedPageBreak/>
        <w:t>дорожного хозяйства Иркутской области (далее - министерство)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 (далее - Реестр аварийных домов).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Администрация Вихоревского городского поселения представляет информацию о многоквартирных домах, признанных аварийными, в министерство путем внесения соответствующих сведений в автоматизированную информационную систему «Реформа ЖКХ».</w:t>
      </w:r>
    </w:p>
    <w:p w:rsidR="00A44A5E" w:rsidRPr="005F690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A44A5E" w:rsidRPr="005F6906" w:rsidRDefault="00A44A5E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Раздел 3. ТРЕБОВАНИЯ К </w:t>
      </w:r>
      <w:proofErr w:type="gramStart"/>
      <w:r w:rsidRPr="005F6906">
        <w:rPr>
          <w:rFonts w:ascii="Arial" w:hAnsi="Arial" w:cs="Arial"/>
          <w:color w:val="000000" w:themeColor="text1"/>
          <w:sz w:val="24"/>
          <w:szCs w:val="24"/>
        </w:rPr>
        <w:t>ПРОЕКТИРУЕМЫМ</w:t>
      </w:r>
      <w:proofErr w:type="gramEnd"/>
      <w:r w:rsidRPr="005F6906">
        <w:rPr>
          <w:rFonts w:ascii="Arial" w:hAnsi="Arial" w:cs="Arial"/>
          <w:color w:val="000000" w:themeColor="text1"/>
          <w:sz w:val="24"/>
          <w:szCs w:val="24"/>
        </w:rPr>
        <w:t>, СТРОЯЩИМСЯ</w:t>
      </w:r>
    </w:p>
    <w:p w:rsidR="00A44A5E" w:rsidRPr="005F6906" w:rsidRDefault="00A44A5E" w:rsidP="003F7C4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И ПРИОБРЕТАЕМЫМ ЖИЛЫМ ПОМЕЩЕНИЯМ</w:t>
      </w:r>
    </w:p>
    <w:p w:rsidR="00A44A5E" w:rsidRPr="005F6906" w:rsidRDefault="00A44A5E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F6906">
        <w:rPr>
          <w:color w:val="000000" w:themeColor="text1"/>
          <w:sz w:val="24"/>
          <w:szCs w:val="24"/>
        </w:rPr>
        <w:t>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администраци</w:t>
      </w:r>
      <w:r w:rsidR="009503A1" w:rsidRPr="005F6906">
        <w:rPr>
          <w:color w:val="000000" w:themeColor="text1"/>
          <w:sz w:val="24"/>
          <w:szCs w:val="24"/>
        </w:rPr>
        <w:t>я</w:t>
      </w:r>
      <w:r w:rsidRPr="005F6906">
        <w:rPr>
          <w:color w:val="000000" w:themeColor="text1"/>
          <w:sz w:val="24"/>
          <w:szCs w:val="24"/>
        </w:rPr>
        <w:t xml:space="preserve"> </w:t>
      </w:r>
      <w:r w:rsidR="009503A1" w:rsidRPr="005F6906">
        <w:rPr>
          <w:color w:val="000000" w:themeColor="text1"/>
          <w:sz w:val="24"/>
          <w:szCs w:val="24"/>
        </w:rPr>
        <w:t>Вихоревского городского поселения</w:t>
      </w:r>
      <w:r w:rsidRPr="005F6906">
        <w:rPr>
          <w:color w:val="000000" w:themeColor="text1"/>
          <w:sz w:val="24"/>
          <w:szCs w:val="24"/>
        </w:rPr>
        <w:t xml:space="preserve"> руководству</w:t>
      </w:r>
      <w:r w:rsidR="009503A1" w:rsidRPr="005F6906">
        <w:rPr>
          <w:color w:val="000000" w:themeColor="text1"/>
          <w:sz w:val="24"/>
          <w:szCs w:val="24"/>
        </w:rPr>
        <w:t>е</w:t>
      </w:r>
      <w:r w:rsidRPr="005F6906">
        <w:rPr>
          <w:color w:val="000000" w:themeColor="text1"/>
          <w:sz w:val="24"/>
          <w:szCs w:val="24"/>
        </w:rPr>
        <w:t xml:space="preserve">тся рекомендуемыми </w:t>
      </w:r>
      <w:hyperlink r:id="rId16" w:history="1">
        <w:r w:rsidRPr="005F6906">
          <w:rPr>
            <w:color w:val="000000" w:themeColor="text1"/>
            <w:sz w:val="24"/>
            <w:szCs w:val="24"/>
          </w:rPr>
          <w:t>требованиями</w:t>
        </w:r>
      </w:hyperlink>
      <w:r w:rsidRPr="005F6906">
        <w:rPr>
          <w:color w:val="000000" w:themeColor="text1"/>
          <w:sz w:val="24"/>
          <w:szCs w:val="24"/>
        </w:rPr>
        <w:t xml:space="preserve"> к жилью, строящемуся или приобретаемому в рамках программы по переселению граждан из аварийного жилищного фонда, представленными в приложении 2</w:t>
      </w:r>
      <w:proofErr w:type="gramEnd"/>
      <w:r w:rsidRPr="005F6906">
        <w:rPr>
          <w:color w:val="000000" w:themeColor="text1"/>
          <w:sz w:val="24"/>
          <w:szCs w:val="24"/>
        </w:rPr>
        <w:t xml:space="preserve"> к методическим рекомендациям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 года </w:t>
      </w:r>
      <w:r w:rsidR="009503A1" w:rsidRPr="005F6906">
        <w:rPr>
          <w:color w:val="000000" w:themeColor="text1"/>
          <w:sz w:val="24"/>
          <w:szCs w:val="24"/>
        </w:rPr>
        <w:t>№</w:t>
      </w:r>
      <w:r w:rsidRPr="005F6906">
        <w:rPr>
          <w:color w:val="000000" w:themeColor="text1"/>
          <w:sz w:val="24"/>
          <w:szCs w:val="24"/>
        </w:rPr>
        <w:t xml:space="preserve"> 65/пр.</w:t>
      </w:r>
    </w:p>
    <w:p w:rsidR="00A44A5E" w:rsidRPr="005F6906" w:rsidRDefault="00A44A5E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proofErr w:type="gramStart"/>
      <w:r w:rsidRPr="005F6906">
        <w:rPr>
          <w:color w:val="000000" w:themeColor="text1"/>
          <w:sz w:val="24"/>
          <w:szCs w:val="24"/>
        </w:rPr>
        <w:t>В случае заключения муниципального контракта на приобретение (договора купл</w:t>
      </w:r>
      <w:r w:rsidR="009503A1" w:rsidRPr="005F6906">
        <w:rPr>
          <w:color w:val="000000" w:themeColor="text1"/>
          <w:sz w:val="24"/>
          <w:szCs w:val="24"/>
        </w:rPr>
        <w:t>и-продажи) жилого помещения на «вторичном»</w:t>
      </w:r>
      <w:r w:rsidRPr="005F6906">
        <w:rPr>
          <w:color w:val="000000" w:themeColor="text1"/>
          <w:sz w:val="24"/>
          <w:szCs w:val="24"/>
        </w:rPr>
        <w:t xml:space="preserve"> рынке уровень износа такого жилого помещения не должен превышать 40%. Уровень определяется по результатам обследования приобретаемого жилого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 приобретения жилого помещения.</w:t>
      </w:r>
      <w:proofErr w:type="gramEnd"/>
      <w:r w:rsidRPr="005F6906">
        <w:rPr>
          <w:color w:val="000000" w:themeColor="text1"/>
          <w:sz w:val="24"/>
          <w:szCs w:val="24"/>
        </w:rPr>
        <w:t xml:space="preserve">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</w:p>
    <w:p w:rsidR="00A44A5E" w:rsidRPr="005F6906" w:rsidRDefault="00A44A5E" w:rsidP="003F7C40">
      <w:pPr>
        <w:autoSpaceDE w:val="0"/>
        <w:autoSpaceDN w:val="0"/>
        <w:adjustRightInd w:val="0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9503A1" w:rsidRPr="005F6906" w:rsidRDefault="009503A1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Раздел 4. МЕХАНИЗМЫ РЕАЛИЗАЦИИ ПРОГРАММЫ</w:t>
      </w:r>
    </w:p>
    <w:p w:rsidR="009503A1" w:rsidRPr="005F6906" w:rsidRDefault="009503A1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Цель Программы - обеспечение сокращения непригодного для проживания жилищного фонда в </w:t>
      </w:r>
      <w:r w:rsidR="00E142C9" w:rsidRPr="005F6906">
        <w:rPr>
          <w:color w:val="000000" w:themeColor="text1"/>
          <w:sz w:val="24"/>
          <w:szCs w:val="24"/>
        </w:rPr>
        <w:t>Вихоревском городском поселении</w:t>
      </w:r>
      <w:r w:rsidRPr="005F6906">
        <w:rPr>
          <w:color w:val="000000" w:themeColor="text1"/>
          <w:sz w:val="24"/>
          <w:szCs w:val="24"/>
        </w:rPr>
        <w:t>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Для достижения указанной цели необходимо решить задачу по переселению граждан из многоквартирных домов аварийного жилищного фонда </w:t>
      </w:r>
      <w:r w:rsidR="00E142C9" w:rsidRPr="005F6906">
        <w:rPr>
          <w:color w:val="000000" w:themeColor="text1"/>
          <w:sz w:val="24"/>
          <w:szCs w:val="24"/>
        </w:rPr>
        <w:t>Вихоревского городского поселения</w:t>
      </w:r>
      <w:r w:rsidRPr="005F6906">
        <w:rPr>
          <w:color w:val="000000" w:themeColor="text1"/>
          <w:sz w:val="24"/>
          <w:szCs w:val="24"/>
        </w:rPr>
        <w:t>, признанного таковым до 1 января 2017 года.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Целевыми показателями оценки хода реализации Программы являются: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1. Количество кв. м расселенного аварийного жилищного фонда </w:t>
      </w:r>
      <w:r w:rsidR="00E142C9" w:rsidRPr="005F6906">
        <w:rPr>
          <w:color w:val="000000" w:themeColor="text1"/>
          <w:sz w:val="24"/>
          <w:szCs w:val="24"/>
        </w:rPr>
        <w:t>Вихоревского городского поселения</w:t>
      </w:r>
      <w:r w:rsidRPr="005F6906">
        <w:rPr>
          <w:color w:val="000000" w:themeColor="text1"/>
          <w:sz w:val="24"/>
          <w:szCs w:val="24"/>
        </w:rPr>
        <w:t xml:space="preserve">, признанного таковым до 1 января 2017 года </w:t>
      </w:r>
      <w:r w:rsidR="009B4DA0" w:rsidRPr="005F6906">
        <w:rPr>
          <w:color w:val="000000" w:themeColor="text1"/>
          <w:sz w:val="24"/>
          <w:szCs w:val="24"/>
        </w:rPr>
        <w:t>–</w:t>
      </w:r>
      <w:r w:rsidRPr="005F6906">
        <w:rPr>
          <w:color w:val="000000" w:themeColor="text1"/>
          <w:sz w:val="24"/>
          <w:szCs w:val="24"/>
        </w:rPr>
        <w:t xml:space="preserve"> </w:t>
      </w:r>
      <w:r w:rsidR="009458BE" w:rsidRPr="00F4187F">
        <w:rPr>
          <w:bCs/>
          <w:sz w:val="24"/>
          <w:szCs w:val="24"/>
        </w:rPr>
        <w:t>16 912,79</w:t>
      </w:r>
      <w:r w:rsidR="009B4DA0" w:rsidRPr="00F4187F">
        <w:rPr>
          <w:sz w:val="24"/>
          <w:szCs w:val="24"/>
        </w:rPr>
        <w:t xml:space="preserve"> </w:t>
      </w:r>
      <w:proofErr w:type="spellStart"/>
      <w:r w:rsidR="009B4DA0" w:rsidRPr="005F6906">
        <w:rPr>
          <w:color w:val="000000" w:themeColor="text1"/>
          <w:sz w:val="24"/>
          <w:szCs w:val="24"/>
        </w:rPr>
        <w:t>тыс.кв.м</w:t>
      </w:r>
      <w:proofErr w:type="spellEnd"/>
      <w:r w:rsidRPr="005F6906">
        <w:rPr>
          <w:color w:val="000000" w:themeColor="text1"/>
          <w:sz w:val="24"/>
          <w:szCs w:val="24"/>
        </w:rPr>
        <w:t>.</w:t>
      </w:r>
      <w:r w:rsidR="009458BE">
        <w:rPr>
          <w:color w:val="000000" w:themeColor="text1"/>
          <w:sz w:val="24"/>
          <w:szCs w:val="24"/>
        </w:rPr>
        <w:t xml:space="preserve"> </w:t>
      </w:r>
      <w:r w:rsidR="00345173">
        <w:rPr>
          <w:rFonts w:eastAsiaTheme="minorHAnsi"/>
          <w:color w:val="000000" w:themeColor="text1"/>
          <w:sz w:val="24"/>
          <w:szCs w:val="24"/>
        </w:rPr>
        <w:t>(в редакции от 17.08.2022 года №453</w:t>
      </w:r>
      <w:r w:rsidR="00A8520C" w:rsidRPr="00A8520C">
        <w:rPr>
          <w:rFonts w:eastAsiaTheme="minorHAnsi"/>
          <w:color w:val="000000" w:themeColor="text1"/>
          <w:sz w:val="24"/>
          <w:szCs w:val="24"/>
        </w:rPr>
        <w:t>)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2. Количество человек, переселенных из аварийного жилищного фонда </w:t>
      </w:r>
      <w:r w:rsidR="00E142C9" w:rsidRPr="005F6906">
        <w:rPr>
          <w:color w:val="000000" w:themeColor="text1"/>
          <w:sz w:val="24"/>
          <w:szCs w:val="24"/>
        </w:rPr>
        <w:t>Вихоревского городского поселения</w:t>
      </w:r>
      <w:r w:rsidRPr="005F6906">
        <w:rPr>
          <w:color w:val="000000" w:themeColor="text1"/>
          <w:sz w:val="24"/>
          <w:szCs w:val="24"/>
        </w:rPr>
        <w:t xml:space="preserve">, признанного таковым до 1 января 2017 года </w:t>
      </w:r>
      <w:r w:rsidR="009B4DA0" w:rsidRPr="005F6906">
        <w:rPr>
          <w:color w:val="000000" w:themeColor="text1"/>
          <w:sz w:val="24"/>
          <w:szCs w:val="24"/>
        </w:rPr>
        <w:t>–</w:t>
      </w:r>
      <w:r w:rsidRPr="005F6906">
        <w:rPr>
          <w:color w:val="000000" w:themeColor="text1"/>
          <w:sz w:val="24"/>
          <w:szCs w:val="24"/>
        </w:rPr>
        <w:t xml:space="preserve"> </w:t>
      </w:r>
      <w:r w:rsidR="009B4DA0" w:rsidRPr="005F6906">
        <w:rPr>
          <w:color w:val="000000" w:themeColor="text1"/>
          <w:sz w:val="24"/>
          <w:szCs w:val="24"/>
        </w:rPr>
        <w:t>845 чел</w:t>
      </w:r>
      <w:r w:rsidRPr="005F6906">
        <w:rPr>
          <w:color w:val="000000" w:themeColor="text1"/>
          <w:sz w:val="24"/>
          <w:szCs w:val="24"/>
        </w:rPr>
        <w:t>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Перечень планируемых </w:t>
      </w:r>
      <w:hyperlink w:anchor="P3301" w:history="1">
        <w:r w:rsidRPr="005F6906">
          <w:rPr>
            <w:color w:val="000000" w:themeColor="text1"/>
            <w:sz w:val="24"/>
            <w:szCs w:val="24"/>
          </w:rPr>
          <w:t>показателей</w:t>
        </w:r>
      </w:hyperlink>
      <w:r w:rsidRPr="005F6906">
        <w:rPr>
          <w:color w:val="000000" w:themeColor="text1"/>
          <w:sz w:val="24"/>
          <w:szCs w:val="24"/>
        </w:rPr>
        <w:t xml:space="preserve"> переселения граждан из аварийного жилищного фонда, признанного таковым до 1 января 2017 года, изложен в </w:t>
      </w:r>
      <w:r w:rsidRPr="005F6906">
        <w:rPr>
          <w:color w:val="000000" w:themeColor="text1"/>
          <w:sz w:val="24"/>
          <w:szCs w:val="24"/>
        </w:rPr>
        <w:lastRenderedPageBreak/>
        <w:t xml:space="preserve">приложении </w:t>
      </w:r>
      <w:r w:rsidR="00E142C9" w:rsidRPr="005F6906">
        <w:rPr>
          <w:color w:val="000000" w:themeColor="text1"/>
          <w:sz w:val="24"/>
          <w:szCs w:val="24"/>
        </w:rPr>
        <w:t>№</w:t>
      </w:r>
      <w:r w:rsidRPr="005F6906">
        <w:rPr>
          <w:color w:val="000000" w:themeColor="text1"/>
          <w:sz w:val="24"/>
          <w:szCs w:val="24"/>
        </w:rPr>
        <w:t xml:space="preserve"> 4 к Программе.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Срок реализации Программы: 2019 год - 1 сентября 2025 года. Программа реализуется в 6 этапов: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первый этап - 2019 - 2020 годы;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второй этап - 2020 - 2021 годы;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третий этап - 2021 - 2022 годы;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четвертый этап - 2022 - 2023 годы;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пятый этап - 2023 - 2024 годы;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шестой этап - 2024 год - 1 сентября 2025 года.</w:t>
      </w:r>
    </w:p>
    <w:p w:rsidR="009503A1" w:rsidRPr="005F6906" w:rsidRDefault="009503A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В соответствии с </w:t>
      </w:r>
      <w:hyperlink r:id="rId17" w:history="1">
        <w:r w:rsidRPr="005F6906">
          <w:rPr>
            <w:color w:val="000000" w:themeColor="text1"/>
            <w:sz w:val="24"/>
            <w:szCs w:val="24"/>
          </w:rPr>
          <w:t>частью 11 статьи 16</w:t>
        </w:r>
      </w:hyperlink>
      <w:r w:rsidRPr="005F6906">
        <w:rPr>
          <w:color w:val="000000" w:themeColor="text1"/>
          <w:sz w:val="24"/>
          <w:szCs w:val="24"/>
        </w:rPr>
        <w:t xml:space="preserve"> Федерального закона </w:t>
      </w:r>
      <w:r w:rsidR="00E142C9" w:rsidRPr="005F6906">
        <w:rPr>
          <w:color w:val="000000" w:themeColor="text1"/>
          <w:sz w:val="24"/>
          <w:szCs w:val="24"/>
        </w:rPr>
        <w:t>№</w:t>
      </w:r>
      <w:r w:rsidRPr="005F6906">
        <w:rPr>
          <w:color w:val="000000" w:themeColor="text1"/>
          <w:sz w:val="24"/>
          <w:szCs w:val="24"/>
        </w:rPr>
        <w:t xml:space="preserve"> 185-ФЗ окончание переселения граждан в рамках каждого этапа (за исключением шестого этапа) планируется осуществлять до конца года, следующего за годом принятия Фондом ЖКХ решения о предоставлении финансовой поддержки на реализацию соответствующего этапа. Шестой этап должен быть реализован не </w:t>
      </w:r>
      <w:proofErr w:type="gramStart"/>
      <w:r w:rsidRPr="005F6906">
        <w:rPr>
          <w:color w:val="000000" w:themeColor="text1"/>
          <w:sz w:val="24"/>
          <w:szCs w:val="24"/>
        </w:rPr>
        <w:t>позднее</w:t>
      </w:r>
      <w:proofErr w:type="gramEnd"/>
      <w:r w:rsidRPr="005F6906">
        <w:rPr>
          <w:color w:val="000000" w:themeColor="text1"/>
          <w:sz w:val="24"/>
          <w:szCs w:val="24"/>
        </w:rPr>
        <w:t xml:space="preserve"> чем 1 сентября 2025 года.</w:t>
      </w:r>
    </w:p>
    <w:p w:rsidR="00190562" w:rsidRPr="005F6906" w:rsidRDefault="00190562" w:rsidP="001905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Механизм реализации Программы</w:t>
      </w:r>
      <w:r w:rsidR="005B046E" w:rsidRPr="005F69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B046E" w:rsidRPr="005F6906">
        <w:rPr>
          <w:rFonts w:ascii="Arial" w:hAnsi="Arial" w:cs="Arial"/>
          <w:bCs/>
          <w:color w:val="000000" w:themeColor="text1"/>
          <w:sz w:val="24"/>
          <w:szCs w:val="24"/>
        </w:rPr>
        <w:t>включает следующие этапы:</w:t>
      </w:r>
    </w:p>
    <w:p w:rsidR="00190562" w:rsidRPr="005F6906" w:rsidRDefault="00190562" w:rsidP="001905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1. Ежегодное заключение соглашений о взаимодействии между министерством и администрацией Вихоревского городского поселения. </w:t>
      </w:r>
    </w:p>
    <w:p w:rsidR="00190562" w:rsidRPr="005F6906" w:rsidRDefault="00190562" w:rsidP="0019056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2. Заключение муниципальных контрактов</w:t>
      </w:r>
      <w:r w:rsidR="003C2ADC" w:rsidRPr="005F69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2ADC" w:rsidRPr="005F6906">
        <w:rPr>
          <w:rFonts w:ascii="Arial" w:hAnsi="Arial" w:cs="Arial"/>
          <w:bCs/>
          <w:color w:val="000000" w:themeColor="text1"/>
          <w:sz w:val="24"/>
          <w:szCs w:val="24"/>
        </w:rPr>
        <w:t>(договоров купли-продажи) на строительство и (или) приобретение жилых помещений для переселения граждан из аварийного жилищного фонда, а также заключение соглашений с собственниками жилых помещений аварийного жилищного фонда о предоставлении возмещения за изымаемые жилые помещения аварийного жилищного фонда, также</w:t>
      </w: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в порядке, предусмотренном </w:t>
      </w:r>
      <w:hyperlink r:id="rId18" w:history="1">
        <w:r w:rsidRPr="005F6906">
          <w:rPr>
            <w:rFonts w:ascii="Arial" w:hAnsi="Arial" w:cs="Arial"/>
            <w:color w:val="000000" w:themeColor="text1"/>
            <w:sz w:val="24"/>
            <w:szCs w:val="24"/>
          </w:rPr>
          <w:t>приложением 5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к Программе.</w:t>
      </w:r>
    </w:p>
    <w:p w:rsidR="003C2ADC" w:rsidRPr="005F6906" w:rsidRDefault="003C2ADC" w:rsidP="003C2ADC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3. </w:t>
      </w:r>
      <w:proofErr w:type="gramStart"/>
      <w:r w:rsidRPr="005F6906">
        <w:rPr>
          <w:color w:val="000000" w:themeColor="text1"/>
          <w:sz w:val="24"/>
          <w:szCs w:val="24"/>
        </w:rPr>
        <w:t>Регистрация права муниципальной собственности Вихоревского городского поселения на построенные и приобретенные жилые помещения, а также подготовка необходимых для данной регистрации документов, закрепление построенных и приобретенных жилых помещений в муниципальной казне Вихоревского городского поселения, включение данных помещений в Реестр муниципального имущества Вихоревского городского поселения, а также оценка стоимости предоставляемых и изымаемых жилых помещений.</w:t>
      </w:r>
      <w:proofErr w:type="gramEnd"/>
    </w:p>
    <w:p w:rsidR="003C2ADC" w:rsidRPr="005F6906" w:rsidRDefault="003C2ADC" w:rsidP="003C2A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Cs/>
          <w:color w:val="000000" w:themeColor="text1"/>
          <w:sz w:val="24"/>
          <w:szCs w:val="24"/>
        </w:rPr>
        <w:t>4. Расселение граждан, проживающих в многоквартирных домах жилищного фонда города Иркутска, признанных в установленном порядке аварийными и подлежащими сносу или реконструкции.</w:t>
      </w:r>
    </w:p>
    <w:p w:rsidR="003C2ADC" w:rsidRPr="005F6906" w:rsidRDefault="003C2ADC" w:rsidP="003C2AD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Cs/>
          <w:color w:val="000000" w:themeColor="text1"/>
          <w:sz w:val="24"/>
          <w:szCs w:val="24"/>
        </w:rPr>
        <w:t>5. Ликвидация расселенных многоквартирных домов жилищного фонда города Иркутска, признанных в установленном порядке аварийными и подлежащими сносу.</w:t>
      </w:r>
    </w:p>
    <w:p w:rsidR="009503A1" w:rsidRPr="005F6906" w:rsidRDefault="00B00284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hyperlink w:anchor="P3072" w:history="1">
        <w:r w:rsidR="009503A1" w:rsidRPr="005F6906">
          <w:rPr>
            <w:color w:val="000000" w:themeColor="text1"/>
            <w:sz w:val="24"/>
            <w:szCs w:val="24"/>
          </w:rPr>
          <w:t>План</w:t>
        </w:r>
      </w:hyperlink>
      <w:r w:rsidR="009503A1" w:rsidRPr="005F6906">
        <w:rPr>
          <w:color w:val="000000" w:themeColor="text1"/>
          <w:sz w:val="24"/>
          <w:szCs w:val="24"/>
        </w:rPr>
        <w:t xml:space="preserve"> мероприятий по переселению граждан из аварийного жилищного фонда, признанного таковым до 1 января 20</w:t>
      </w:r>
      <w:r w:rsidR="003F7C40" w:rsidRPr="005F6906">
        <w:rPr>
          <w:color w:val="000000" w:themeColor="text1"/>
          <w:sz w:val="24"/>
          <w:szCs w:val="24"/>
        </w:rPr>
        <w:t>17 года, приведен в приложении №</w:t>
      </w:r>
      <w:r w:rsidR="009503A1" w:rsidRPr="005F6906">
        <w:rPr>
          <w:color w:val="000000" w:themeColor="text1"/>
          <w:sz w:val="24"/>
          <w:szCs w:val="24"/>
        </w:rPr>
        <w:t xml:space="preserve"> 3 к Программе.</w:t>
      </w:r>
    </w:p>
    <w:p w:rsidR="009503A1" w:rsidRPr="005F6906" w:rsidRDefault="009503A1" w:rsidP="001435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7C40" w:rsidRPr="005F6906" w:rsidRDefault="003F7C40" w:rsidP="0014352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Раздел 5. ПОРЯДОК ОПРЕДЕЛЕНИЯ РАЗМЕРА ВОЗМЕЩЕНИЯ</w:t>
      </w:r>
    </w:p>
    <w:p w:rsidR="003F7C40" w:rsidRPr="005F6906" w:rsidRDefault="003F7C40" w:rsidP="0014352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ЗА ИЗЫМАЕМОЕ ЖИЛОЕ ПОМЕЩЕНИЕ</w:t>
      </w:r>
    </w:p>
    <w:p w:rsidR="003F7C40" w:rsidRPr="005F6906" w:rsidRDefault="003F7C40" w:rsidP="001435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7C40" w:rsidRPr="005F6906" w:rsidRDefault="003F7C40" w:rsidP="0014352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Размер возмещения за изымаемое жилое помещение определяется в соответствии со </w:t>
      </w:r>
      <w:hyperlink r:id="rId19" w:history="1">
        <w:r w:rsidRPr="005F690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статьей 32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Федерации.</w:t>
      </w:r>
    </w:p>
    <w:p w:rsidR="003F7C40" w:rsidRPr="005F6906" w:rsidRDefault="003F7C40" w:rsidP="0014352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Согласно </w:t>
      </w:r>
      <w:hyperlink r:id="rId20" w:history="1">
        <w:r w:rsidRPr="005F690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части 7 статьи 32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 при определении размера возмещения за жилое помещение в него включаются рыночная стоимость жилого помещения, рыночная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доли собственника жилого </w:t>
      </w:r>
      <w:r w:rsidRPr="005F6906">
        <w:rPr>
          <w:rFonts w:ascii="Arial" w:hAnsi="Arial" w:cs="Arial"/>
          <w:color w:val="000000" w:themeColor="text1"/>
          <w:sz w:val="24"/>
          <w:szCs w:val="24"/>
        </w:rPr>
        <w:lastRenderedPageBreak/>
        <w:t>помещения в праве общей собственности на такое имущество, а также все убытки, причиненные</w:t>
      </w:r>
      <w:proofErr w:type="gramEnd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собственнику жилого помещения его изъятием, включая убытки, которые он несет в связи с изменением места проживания, временным пользованием иным жилым помещением до приобретения в собственность другого жилого помещения (в случае, если указанным в </w:t>
      </w:r>
      <w:hyperlink r:id="rId21" w:history="1">
        <w:r w:rsidRPr="005F690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части 6 статьи 32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 соглашением не предусмотрено сохранение права пользования изымаемым жилым помещением до приобретения в собственность другого жилого помещения), переездом, поиском другого</w:t>
      </w:r>
      <w:proofErr w:type="gramEnd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жилого помещения для приобретения права собственности на него, оформлением права собственности на другое жилое помещение, досрочным прекращением своих обязательств перед третьими лицами, в том числе упущенную выгоду.</w:t>
      </w:r>
    </w:p>
    <w:p w:rsidR="003F7C40" w:rsidRPr="005F6906" w:rsidRDefault="003F7C40" w:rsidP="0014352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Размер возмещения за изымаемые жилые помещения определяется по результатам оценки рыночной стоимости таких жилых помещений, определенной в соответствии с законодательством Российской Федерации и заключенным с собственником жилого помещения соглашением. Заключение соглашения с собственником жилого помещения осуществляется в порядке и в сроки, установленные законодательством Российской Федерации, в том числе </w:t>
      </w:r>
      <w:hyperlink r:id="rId22" w:history="1">
        <w:r w:rsidRPr="005F690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статьей 32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Жилищного кодекса Российской Федерации.</w:t>
      </w:r>
    </w:p>
    <w:p w:rsidR="003F7C40" w:rsidRPr="005F6906" w:rsidRDefault="003F7C40" w:rsidP="00143529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Возмещение за жилое помещение, сроки и другие условия изъятия определяются соглашением между администрацией Вихоревского городского поселения и собственником жилого помещения с учетом рыночной стоимости в соответствии с Жилищным </w:t>
      </w:r>
      <w:hyperlink r:id="rId23" w:history="1">
        <w:r w:rsidRPr="005F6906">
          <w:rPr>
            <w:rStyle w:val="a7"/>
            <w:rFonts w:ascii="Arial" w:hAnsi="Arial" w:cs="Arial"/>
            <w:color w:val="000000" w:themeColor="text1"/>
            <w:sz w:val="24"/>
            <w:szCs w:val="24"/>
          </w:rPr>
          <w:t>кодексом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Федерации.</w:t>
      </w:r>
    </w:p>
    <w:p w:rsidR="003F7C40" w:rsidRPr="005F6906" w:rsidRDefault="003F7C40" w:rsidP="0014352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7C40" w:rsidRPr="005F6906" w:rsidRDefault="003F7C40" w:rsidP="00143529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b/>
          <w:color w:val="000000" w:themeColor="text1"/>
          <w:sz w:val="24"/>
          <w:szCs w:val="24"/>
        </w:rPr>
        <w:t>Раздел 6. ОБЪЕМ СРЕДСТВ НА РЕАЛИЗАЦИЮ ПРОГРАММЫ</w:t>
      </w:r>
    </w:p>
    <w:p w:rsidR="003F7C40" w:rsidRPr="005F6906" w:rsidRDefault="003F7C40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5155EA" w:rsidRPr="005F6906" w:rsidRDefault="005155EA" w:rsidP="005155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Обоснование объема средств на реализацию Программы представлено в </w:t>
      </w:r>
      <w:hyperlink r:id="rId24" w:history="1">
        <w:r w:rsidRPr="005F6906">
          <w:rPr>
            <w:rFonts w:ascii="Arial" w:hAnsi="Arial" w:cs="Arial"/>
            <w:color w:val="000000" w:themeColor="text1"/>
            <w:sz w:val="24"/>
            <w:szCs w:val="24"/>
          </w:rPr>
          <w:t>плане</w:t>
        </w:r>
      </w:hyperlink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реализации мероприятий по переселению граждан из аварийного жилищного фонда, признанного таковым до 1 января 2017 года, по способам переселения, являющемся </w:t>
      </w:r>
      <w:hyperlink w:anchor="P2840" w:history="1">
        <w:r w:rsidR="00120450" w:rsidRPr="005F6906">
          <w:rPr>
            <w:rFonts w:ascii="Arial" w:hAnsi="Arial" w:cs="Arial"/>
            <w:color w:val="000000" w:themeColor="text1"/>
            <w:sz w:val="24"/>
            <w:szCs w:val="24"/>
          </w:rPr>
          <w:t>приложении № 2</w:t>
        </w:r>
      </w:hyperlink>
      <w:r w:rsidR="00120450" w:rsidRPr="005F6906">
        <w:rPr>
          <w:rFonts w:ascii="Arial" w:hAnsi="Arial" w:cs="Arial"/>
          <w:color w:val="000000" w:themeColor="text1"/>
          <w:sz w:val="24"/>
          <w:szCs w:val="24"/>
        </w:rPr>
        <w:t xml:space="preserve"> и № 6 к Программе</w:t>
      </w:r>
      <w:r w:rsidRPr="005F6906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155EA" w:rsidRPr="005F6906" w:rsidRDefault="005155EA" w:rsidP="005155E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Финансовое обеспечение Программы осуществляется за счет средств областного бюджета, средств местных бюджетов и финансовой поддержки за счет средств Фонда ЖКХ.</w:t>
      </w:r>
    </w:p>
    <w:p w:rsidR="003F7C40" w:rsidRPr="005F6906" w:rsidRDefault="003F7C40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F7C40" w:rsidRPr="005F6906" w:rsidRDefault="003F7C40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Раздел 7. ДОЛЕВОЕ ФИНАНСИРОВАНИЕ ЗА СЧЕТ СРЕДСТВ БЮДЖЕТА</w:t>
      </w:r>
    </w:p>
    <w:p w:rsidR="003F7C40" w:rsidRPr="005F6906" w:rsidRDefault="003F7C40" w:rsidP="003F7C4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ИРКУТСКОЙ ОБЛАСТИ И МЕСТНОГО БЮДЖЕТА</w:t>
      </w:r>
    </w:p>
    <w:p w:rsidR="00A90581" w:rsidRPr="005F6906" w:rsidRDefault="00A90581" w:rsidP="00A905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A90581" w:rsidRPr="005F6906" w:rsidRDefault="00A90581" w:rsidP="00A905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Объемы финансирования мероприятий Программы за счет средств областного бюджета местным бюджетам определяются в соответствии с правовым актом Правительства Иркутской области, утверждающим предельный уровень </w:t>
      </w:r>
      <w:proofErr w:type="spellStart"/>
      <w:r w:rsidRPr="005F6906">
        <w:rPr>
          <w:rFonts w:ascii="Arial" w:hAnsi="Arial" w:cs="Arial"/>
          <w:color w:val="000000" w:themeColor="text1"/>
          <w:sz w:val="24"/>
          <w:szCs w:val="24"/>
        </w:rPr>
        <w:t>софинансирования</w:t>
      </w:r>
      <w:proofErr w:type="spellEnd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(в процентах) Иркутской области объема расходного обязательства муниципального образования Иркутской области на соответствующий год и плановый период.</w:t>
      </w:r>
    </w:p>
    <w:p w:rsidR="003F7C40" w:rsidRPr="005F6906" w:rsidRDefault="003F7C40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F7C40" w:rsidRPr="005F6906" w:rsidRDefault="003F7C40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Раздел 8. ПЛАНИРУЕМЫЕ ПОКАЗАТЕЛИ</w:t>
      </w:r>
    </w:p>
    <w:p w:rsidR="003F7C40" w:rsidRPr="005F6906" w:rsidRDefault="003F7C40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458BE" w:rsidRDefault="003F7C40" w:rsidP="003F7C40">
      <w:pPr>
        <w:pStyle w:val="ConsPlusNormal"/>
        <w:ind w:firstLine="540"/>
        <w:jc w:val="both"/>
        <w:rPr>
          <w:rFonts w:eastAsiaTheme="minorHAnsi"/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Перечень целевых показателей Программы приведен в таблице 1.</w:t>
      </w:r>
      <w:r w:rsidR="009458BE">
        <w:rPr>
          <w:color w:val="000000" w:themeColor="text1"/>
          <w:sz w:val="24"/>
          <w:szCs w:val="24"/>
        </w:rPr>
        <w:t xml:space="preserve"> </w:t>
      </w:r>
    </w:p>
    <w:p w:rsidR="00406881" w:rsidRDefault="00406881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7"/>
        <w:gridCol w:w="1317"/>
        <w:gridCol w:w="658"/>
        <w:gridCol w:w="666"/>
        <w:gridCol w:w="701"/>
        <w:gridCol w:w="653"/>
        <w:gridCol w:w="823"/>
        <w:gridCol w:w="825"/>
        <w:gridCol w:w="655"/>
        <w:gridCol w:w="788"/>
        <w:gridCol w:w="12"/>
      </w:tblGrid>
      <w:tr w:rsidR="009458BE" w:rsidRPr="005F6906" w:rsidTr="00F108BD">
        <w:trPr>
          <w:gridAfter w:val="1"/>
          <w:wAfter w:w="7" w:type="pct"/>
        </w:trPr>
        <w:tc>
          <w:tcPr>
            <w:tcW w:w="1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E" w:rsidRPr="005F6906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Единица измерения</w:t>
            </w:r>
          </w:p>
        </w:tc>
        <w:tc>
          <w:tcPr>
            <w:tcW w:w="309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Значение целевого показателя по годам:</w:t>
            </w:r>
          </w:p>
        </w:tc>
      </w:tr>
      <w:tr w:rsidR="009458BE" w:rsidRPr="005F6906" w:rsidTr="00F108BD">
        <w:tc>
          <w:tcPr>
            <w:tcW w:w="1198" w:type="pct"/>
            <w:vMerge/>
            <w:vAlign w:val="center"/>
          </w:tcPr>
          <w:p w:rsidR="009458BE" w:rsidRPr="005F6906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706" w:type="pct"/>
            <w:vAlign w:val="center"/>
          </w:tcPr>
          <w:p w:rsidR="009458BE" w:rsidRPr="005F6906" w:rsidRDefault="009458BE" w:rsidP="009458BE">
            <w:pPr>
              <w:pStyle w:val="ConsPlusNormal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353" w:type="pct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357" w:type="pct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376" w:type="pct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350" w:type="pct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441" w:type="pct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</w:t>
            </w:r>
          </w:p>
        </w:tc>
        <w:tc>
          <w:tcPr>
            <w:tcW w:w="442" w:type="pct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2024</w:t>
            </w:r>
          </w:p>
        </w:tc>
        <w:tc>
          <w:tcPr>
            <w:tcW w:w="351" w:type="pct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2025</w:t>
            </w:r>
          </w:p>
        </w:tc>
        <w:tc>
          <w:tcPr>
            <w:tcW w:w="425" w:type="pct"/>
            <w:gridSpan w:val="2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</w:t>
            </w:r>
          </w:p>
        </w:tc>
      </w:tr>
      <w:tr w:rsidR="009458BE" w:rsidRPr="005F6906" w:rsidTr="00F108BD">
        <w:trPr>
          <w:cantSplit/>
          <w:trHeight w:val="2156"/>
        </w:trPr>
        <w:tc>
          <w:tcPr>
            <w:tcW w:w="1198" w:type="pct"/>
            <w:vAlign w:val="center"/>
          </w:tcPr>
          <w:p w:rsidR="009458BE" w:rsidRPr="005F6906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Количество кв. м расселенного аварийного жилищного фонда Вихоревского городского поселения, признанного таковым до 1 января 2017 года</w:t>
            </w:r>
          </w:p>
        </w:tc>
        <w:tc>
          <w:tcPr>
            <w:tcW w:w="706" w:type="pct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 м</w:t>
            </w:r>
          </w:p>
        </w:tc>
        <w:tc>
          <w:tcPr>
            <w:tcW w:w="353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357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376" w:type="pct"/>
            <w:textDirection w:val="btLr"/>
            <w:vAlign w:val="center"/>
          </w:tcPr>
          <w:p w:rsidR="009458BE" w:rsidRPr="005F6906" w:rsidRDefault="009458BE" w:rsidP="00F108BD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4 774,10</w:t>
            </w:r>
          </w:p>
        </w:tc>
        <w:tc>
          <w:tcPr>
            <w:tcW w:w="350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5 993,18</w:t>
            </w:r>
          </w:p>
        </w:tc>
        <w:tc>
          <w:tcPr>
            <w:tcW w:w="441" w:type="pct"/>
            <w:textDirection w:val="btLr"/>
            <w:vAlign w:val="center"/>
          </w:tcPr>
          <w:p w:rsidR="009458BE" w:rsidRPr="005F6906" w:rsidRDefault="001E1153" w:rsidP="009458BE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42" w:type="pct"/>
            <w:textDirection w:val="btLr"/>
            <w:vAlign w:val="center"/>
          </w:tcPr>
          <w:p w:rsidR="009458BE" w:rsidRPr="005F6906" w:rsidRDefault="001E1153" w:rsidP="009458BE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6145,51</w:t>
            </w:r>
          </w:p>
        </w:tc>
        <w:tc>
          <w:tcPr>
            <w:tcW w:w="351" w:type="pct"/>
            <w:textDirection w:val="btLr"/>
            <w:vAlign w:val="center"/>
          </w:tcPr>
          <w:p w:rsidR="009458BE" w:rsidRPr="005F6906" w:rsidRDefault="00227EA9" w:rsidP="000418AB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5" w:type="pct"/>
            <w:gridSpan w:val="2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ind w:left="113" w:right="113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16 912,79</w:t>
            </w:r>
          </w:p>
        </w:tc>
      </w:tr>
      <w:tr w:rsidR="009458BE" w:rsidRPr="005F6906" w:rsidTr="00F108BD">
        <w:trPr>
          <w:cantSplit/>
          <w:trHeight w:val="1134"/>
        </w:trPr>
        <w:tc>
          <w:tcPr>
            <w:tcW w:w="1198" w:type="pct"/>
          </w:tcPr>
          <w:p w:rsidR="009458BE" w:rsidRPr="005F6906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 том числе с участием </w:t>
            </w:r>
            <w:proofErr w:type="spellStart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софинансирования</w:t>
            </w:r>
            <w:proofErr w:type="spellEnd"/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областного бюджета и средств Фонда ЖКХ</w:t>
            </w:r>
          </w:p>
        </w:tc>
        <w:tc>
          <w:tcPr>
            <w:tcW w:w="706" w:type="pct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кв. м</w:t>
            </w:r>
          </w:p>
        </w:tc>
        <w:tc>
          <w:tcPr>
            <w:tcW w:w="353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357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376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4 744,10</w:t>
            </w:r>
          </w:p>
        </w:tc>
        <w:tc>
          <w:tcPr>
            <w:tcW w:w="350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5 993,18</w:t>
            </w:r>
          </w:p>
        </w:tc>
        <w:tc>
          <w:tcPr>
            <w:tcW w:w="441" w:type="pct"/>
            <w:textDirection w:val="btLr"/>
            <w:vAlign w:val="center"/>
          </w:tcPr>
          <w:p w:rsidR="009458BE" w:rsidRPr="005F6906" w:rsidRDefault="001E1153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42" w:type="pct"/>
            <w:textDirection w:val="btLr"/>
            <w:vAlign w:val="center"/>
          </w:tcPr>
          <w:p w:rsidR="009458BE" w:rsidRPr="005F6906" w:rsidRDefault="001E1153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6145,51</w:t>
            </w:r>
          </w:p>
        </w:tc>
        <w:tc>
          <w:tcPr>
            <w:tcW w:w="351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5" w:type="pct"/>
            <w:gridSpan w:val="2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16 912,79</w:t>
            </w:r>
          </w:p>
        </w:tc>
      </w:tr>
      <w:tr w:rsidR="009458BE" w:rsidRPr="005F6906" w:rsidTr="00F108BD">
        <w:trPr>
          <w:cantSplit/>
          <w:trHeight w:val="1134"/>
        </w:trPr>
        <w:tc>
          <w:tcPr>
            <w:tcW w:w="1198" w:type="pct"/>
            <w:vAlign w:val="center"/>
          </w:tcPr>
          <w:p w:rsidR="009458BE" w:rsidRPr="005F6906" w:rsidRDefault="009458BE" w:rsidP="009458BE">
            <w:pPr>
              <w:pStyle w:val="ConsPlusNormal"/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Количество человек, переселенных из аварийного жилищного фонда Вихоревского городского поселения, признанного таковым до 1 января 2017 года</w:t>
            </w:r>
          </w:p>
        </w:tc>
        <w:tc>
          <w:tcPr>
            <w:tcW w:w="706" w:type="pct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чел.</w:t>
            </w:r>
          </w:p>
        </w:tc>
        <w:tc>
          <w:tcPr>
            <w:tcW w:w="353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357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376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254</w:t>
            </w:r>
          </w:p>
        </w:tc>
        <w:tc>
          <w:tcPr>
            <w:tcW w:w="350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311</w:t>
            </w:r>
          </w:p>
        </w:tc>
        <w:tc>
          <w:tcPr>
            <w:tcW w:w="441" w:type="pct"/>
            <w:textDirection w:val="btLr"/>
            <w:vAlign w:val="center"/>
          </w:tcPr>
          <w:p w:rsidR="009458BE" w:rsidRPr="005F6906" w:rsidRDefault="00C01362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42" w:type="pct"/>
            <w:textDirection w:val="btLr"/>
            <w:vAlign w:val="center"/>
          </w:tcPr>
          <w:p w:rsidR="009458BE" w:rsidRPr="005F6906" w:rsidRDefault="00C01362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4187F">
              <w:rPr>
                <w:rFonts w:ascii="Courier New" w:hAnsi="Courier New" w:cs="Courier New"/>
                <w:sz w:val="22"/>
                <w:szCs w:val="22"/>
              </w:rPr>
              <w:t>280</w:t>
            </w:r>
          </w:p>
        </w:tc>
        <w:tc>
          <w:tcPr>
            <w:tcW w:w="351" w:type="pct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х</w:t>
            </w:r>
          </w:p>
        </w:tc>
        <w:tc>
          <w:tcPr>
            <w:tcW w:w="425" w:type="pct"/>
            <w:gridSpan w:val="2"/>
            <w:textDirection w:val="btLr"/>
            <w:vAlign w:val="center"/>
          </w:tcPr>
          <w:p w:rsidR="009458BE" w:rsidRPr="005F6906" w:rsidRDefault="009458BE" w:rsidP="009458BE">
            <w:pPr>
              <w:pStyle w:val="ConsPlusNormal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F690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845</w:t>
            </w:r>
          </w:p>
        </w:tc>
      </w:tr>
    </w:tbl>
    <w:p w:rsidR="003F7C40" w:rsidRPr="005F6906" w:rsidRDefault="003F7C40" w:rsidP="003F7C40">
      <w:pPr>
        <w:pStyle w:val="ConsPlusTitle"/>
        <w:jc w:val="center"/>
        <w:outlineLvl w:val="1"/>
        <w:rPr>
          <w:color w:val="000000" w:themeColor="text1"/>
        </w:rPr>
      </w:pPr>
    </w:p>
    <w:p w:rsidR="003F7C40" w:rsidRPr="005F6906" w:rsidRDefault="003F7C40" w:rsidP="003F7C40">
      <w:pPr>
        <w:pStyle w:val="ConsPlusTitle"/>
        <w:jc w:val="center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Раздел 9. МОНИТОРИНГ И </w:t>
      </w:r>
      <w:proofErr w:type="gramStart"/>
      <w:r w:rsidRPr="005F6906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5F6906">
        <w:rPr>
          <w:rFonts w:ascii="Arial" w:hAnsi="Arial" w:cs="Arial"/>
          <w:color w:val="000000" w:themeColor="text1"/>
          <w:sz w:val="24"/>
          <w:szCs w:val="24"/>
        </w:rPr>
        <w:t xml:space="preserve"> ХОДОМ</w:t>
      </w:r>
    </w:p>
    <w:p w:rsidR="003F7C40" w:rsidRPr="005F6906" w:rsidRDefault="003F7C40" w:rsidP="003F7C40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F6906">
        <w:rPr>
          <w:rFonts w:ascii="Arial" w:hAnsi="Arial" w:cs="Arial"/>
          <w:color w:val="000000" w:themeColor="text1"/>
          <w:sz w:val="24"/>
          <w:szCs w:val="24"/>
        </w:rPr>
        <w:t>РЕАЛИЗАЦИИ ПРОГРАММЫ</w:t>
      </w:r>
    </w:p>
    <w:p w:rsidR="003F7C40" w:rsidRPr="005F6906" w:rsidRDefault="003F7C40" w:rsidP="003F7C40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3F7C40" w:rsidRPr="005F6906" w:rsidRDefault="003F7C40" w:rsidP="003F7C40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>Администрация Вихоревского городского поселения предоставляет министерству отчетность о ходе реализации мероприятий Программы в соответствии со сроками и формами отчетности, установленными министерством.</w:t>
      </w:r>
    </w:p>
    <w:p w:rsidR="006A1DEB" w:rsidRDefault="003F7C40" w:rsidP="006A1DEB">
      <w:pPr>
        <w:pStyle w:val="ConsPlusNormal"/>
        <w:ind w:firstLine="540"/>
        <w:jc w:val="both"/>
        <w:rPr>
          <w:sz w:val="24"/>
          <w:szCs w:val="24"/>
        </w:rPr>
      </w:pPr>
      <w:r w:rsidRPr="005F6906">
        <w:rPr>
          <w:color w:val="000000" w:themeColor="text1"/>
          <w:sz w:val="24"/>
          <w:szCs w:val="24"/>
        </w:rPr>
        <w:t xml:space="preserve">В случае уточнения сведений (площадь и (или) количество жилых помещений, количество проживающих граждан) по аварийным многоквартирным домам, указанным в </w:t>
      </w:r>
      <w:hyperlink w:anchor="P264" w:history="1">
        <w:r w:rsidRPr="005F6906">
          <w:rPr>
            <w:color w:val="000000" w:themeColor="text1"/>
            <w:sz w:val="24"/>
            <w:szCs w:val="24"/>
          </w:rPr>
          <w:t>Перечне</w:t>
        </w:r>
      </w:hyperlink>
      <w:r w:rsidRPr="005F6906">
        <w:rPr>
          <w:color w:val="000000" w:themeColor="text1"/>
          <w:sz w:val="24"/>
          <w:szCs w:val="24"/>
        </w:rPr>
        <w:t xml:space="preserve"> аварийных многоквартирных домов, представленных в приложении 1 к Программе, администрация Вихоревского городского поселения осуществляет внесение изменений в Программу.</w:t>
      </w:r>
    </w:p>
    <w:p w:rsidR="006A1DEB" w:rsidRDefault="006A1DEB" w:rsidP="006A1DE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  <w:sectPr w:rsidR="006A1DEB" w:rsidSect="00F26E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A1DEB" w:rsidRPr="00A25953" w:rsidRDefault="006A1DEB" w:rsidP="006A1DEB">
      <w:pPr>
        <w:pStyle w:val="ConsPlusNormal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Приложение 1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к муниципальной адресной программе «Переселение граждан,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</w:t>
      </w:r>
      <w:proofErr w:type="gramStart"/>
      <w:r w:rsidRPr="00A25953">
        <w:rPr>
          <w:rFonts w:ascii="Courier New" w:hAnsi="Courier New" w:cs="Courier New"/>
        </w:rPr>
        <w:t>проживающих</w:t>
      </w:r>
      <w:proofErr w:type="gramEnd"/>
      <w:r w:rsidRPr="00A25953">
        <w:rPr>
          <w:rFonts w:ascii="Courier New" w:hAnsi="Courier New" w:cs="Courier New"/>
        </w:rPr>
        <w:t xml:space="preserve"> на территории Вихоревского городского поселения,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из аварийного жилищного фонда, признанного таковым </w:t>
      </w:r>
    </w:p>
    <w:p w:rsidR="006A1DEB" w:rsidRPr="00A25953" w:rsidRDefault="006A1DEB" w:rsidP="006A1DEB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до 1 января 2017 года, в 2019 - 2025 годах»</w:t>
      </w:r>
    </w:p>
    <w:p w:rsidR="006A1DEB" w:rsidRDefault="006A1DEB" w:rsidP="006A1DE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6A1DEB" w:rsidRPr="00A25953" w:rsidRDefault="006A1DEB" w:rsidP="006A1DEB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Перечень многоквартирных домов, признанных аварийными до 1 января 2017 года</w:t>
      </w:r>
    </w:p>
    <w:p w:rsidR="006A1DEB" w:rsidRDefault="006A1DEB" w:rsidP="006A1DE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tbl>
      <w:tblPr>
        <w:tblW w:w="5104" w:type="pct"/>
        <w:tblLayout w:type="fixed"/>
        <w:tblLook w:val="04A0" w:firstRow="1" w:lastRow="0" w:firstColumn="1" w:lastColumn="0" w:noHBand="0" w:noVBand="1"/>
      </w:tblPr>
      <w:tblGrid>
        <w:gridCol w:w="454"/>
        <w:gridCol w:w="1826"/>
        <w:gridCol w:w="1636"/>
        <w:gridCol w:w="1171"/>
        <w:gridCol w:w="1286"/>
        <w:gridCol w:w="1395"/>
        <w:gridCol w:w="1008"/>
        <w:gridCol w:w="1398"/>
        <w:gridCol w:w="1491"/>
        <w:gridCol w:w="1008"/>
        <w:gridCol w:w="1090"/>
        <w:gridCol w:w="1331"/>
      </w:tblGrid>
      <w:tr w:rsidR="006A1DEB" w:rsidRPr="005F5539" w:rsidTr="006A1DEB">
        <w:trPr>
          <w:trHeight w:val="1110"/>
        </w:trPr>
        <w:tc>
          <w:tcPr>
            <w:tcW w:w="1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п</w:t>
            </w:r>
            <w:proofErr w:type="gramEnd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0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Наименование муниципального образования </w:t>
            </w:r>
          </w:p>
        </w:tc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38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Год ввода дома в эксплуатацию</w:t>
            </w:r>
          </w:p>
        </w:tc>
        <w:tc>
          <w:tcPr>
            <w:tcW w:w="42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Дата признания многоквартирного дома </w:t>
            </w:r>
            <w:proofErr w:type="gramStart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аварийным</w:t>
            </w:r>
            <w:proofErr w:type="gramEnd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9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Сведения об аварийном жилищном фонде, подлежащем расселению до 1 сентября 2025 года </w:t>
            </w:r>
          </w:p>
        </w:tc>
        <w:tc>
          <w:tcPr>
            <w:tcW w:w="4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Планируемая дата окончания переселения</w:t>
            </w:r>
          </w:p>
        </w:tc>
        <w:tc>
          <w:tcPr>
            <w:tcW w:w="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Площадь </w:t>
            </w:r>
            <w:proofErr w:type="gramStart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застройки многоквартирного дома</w:t>
            </w:r>
            <w:proofErr w:type="gramEnd"/>
          </w:p>
        </w:tc>
        <w:tc>
          <w:tcPr>
            <w:tcW w:w="113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6A1DEB" w:rsidRPr="005F5539" w:rsidTr="006A1DEB">
        <w:trPr>
          <w:trHeight w:val="2670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79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площадь земельного участка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кадастровый номер земельного участка </w:t>
            </w:r>
          </w:p>
        </w:tc>
        <w:tc>
          <w:tcPr>
            <w:tcW w:w="441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характеристика земельного участка (</w:t>
            </w:r>
            <w:proofErr w:type="gramStart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сформирован</w:t>
            </w:r>
            <w:proofErr w:type="gramEnd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под одним домом, не сформирован)</w:t>
            </w:r>
          </w:p>
        </w:tc>
      </w:tr>
      <w:tr w:rsidR="006A1DEB" w:rsidRPr="005F5539" w:rsidTr="006A1DEB">
        <w:trPr>
          <w:trHeight w:val="1575"/>
        </w:trPr>
        <w:tc>
          <w:tcPr>
            <w:tcW w:w="1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60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год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площадь, </w:t>
            </w:r>
            <w:proofErr w:type="spellStart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кв</w:t>
            </w:r>
            <w:proofErr w:type="gramStart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количество человек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кв. м</w:t>
            </w:r>
          </w:p>
        </w:tc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кв</w:t>
            </w:r>
            <w:proofErr w:type="gramStart"/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36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441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</w:tr>
      <w:tr w:rsidR="006A1DEB" w:rsidRPr="005F5539" w:rsidTr="006A1DEB">
        <w:trPr>
          <w:trHeight w:val="375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</w:tr>
      <w:tr w:rsidR="006A1DEB" w:rsidRPr="005F5539" w:rsidTr="006A1DEB">
        <w:trPr>
          <w:trHeight w:val="375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Всего подлежит переселению в 2019 – 2025 гг.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F4187F" w:rsidRDefault="00C01362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18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16 912,90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F4187F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 w:rsidRPr="00F4187F">
              <w:rPr>
                <w:rFonts w:ascii="Courier New" w:hAnsi="Courier New" w:cs="Courier New"/>
                <w:b/>
                <w:bCs/>
                <w:sz w:val="18"/>
                <w:szCs w:val="18"/>
              </w:rPr>
              <w:t>845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10 402,98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A1DEB" w:rsidRPr="005F5539" w:rsidTr="006A1DEB">
        <w:trPr>
          <w:trHeight w:val="1095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По программе переселения 2019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C01362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16 912,9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10 402,98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b/>
                <w:bCs/>
                <w:color w:val="000000"/>
                <w:sz w:val="18"/>
                <w:szCs w:val="18"/>
              </w:rPr>
              <w:t>x</w:t>
            </w:r>
          </w:p>
        </w:tc>
      </w:tr>
      <w:tr w:rsidR="006A1DEB" w:rsidRPr="005F5539" w:rsidTr="006A1DEB">
        <w:trPr>
          <w:trHeight w:val="375"/>
        </w:trPr>
        <w:tc>
          <w:tcPr>
            <w:tcW w:w="129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Итого по Братский муниципальный район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Default="00C01362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16912,90</w:t>
            </w:r>
          </w:p>
          <w:p w:rsidR="00C01362" w:rsidRPr="005F5539" w:rsidRDefault="00C01362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10 402,98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x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30 лет Победы, д. 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04.06.2014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357,10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277,80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402,10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403,00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403,10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402,30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406,10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404,30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418,90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406,90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403,40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407,50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255,96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Комсомольская, д. 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26.06.2013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332,00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213,62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375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Лазо, д. 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416,00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259,40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641,30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654,10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C01362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641,</w:t>
            </w:r>
            <w:r w:rsidR="00C01362"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C01362" w:rsidP="00C01362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634,20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631,50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637,20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630,90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8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C01362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631,40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22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9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647,40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C01362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639,9</w:t>
            </w:r>
            <w:r w:rsidR="006A1DEB"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24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11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641,70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12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649,70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646,80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27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14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C01362" w:rsidP="00C01362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644,50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C01362" w:rsidP="00C01362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647</w:t>
            </w:r>
            <w:r w:rsidR="006A1DEB"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,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8</w:t>
            </w:r>
            <w:r w:rsidR="006A1DEB"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29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645,80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Пионерская, д. 17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C01362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650</w:t>
            </w:r>
            <w:r w:rsidR="006A1DEB"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,90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410,80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31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Школьная, д. 5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420,00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259,88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  <w:tr w:rsidR="006A1DEB" w:rsidRPr="005F5539" w:rsidTr="006A1DEB">
        <w:trPr>
          <w:trHeight w:val="750"/>
        </w:trPr>
        <w:tc>
          <w:tcPr>
            <w:tcW w:w="1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32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Вихоревка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г. Вихоревка, ул. Школьная, д. 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42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02.12.2013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413,30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01.09.2025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259,88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right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1DEB" w:rsidRPr="005F5539" w:rsidRDefault="006A1DEB" w:rsidP="006A1DEB">
            <w:pPr>
              <w:ind w:left="-142" w:right="-46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5F5539">
              <w:rPr>
                <w:rFonts w:ascii="Courier New" w:hAnsi="Courier New" w:cs="Courier New"/>
                <w:color w:val="000000"/>
                <w:sz w:val="18"/>
                <w:szCs w:val="18"/>
              </w:rPr>
              <w:t>Не сформирован</w:t>
            </w:r>
          </w:p>
        </w:tc>
      </w:tr>
    </w:tbl>
    <w:p w:rsidR="006A1DEB" w:rsidRDefault="006A1DEB" w:rsidP="006A1DEB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F5539" w:rsidRPr="00A25953" w:rsidRDefault="005F5539" w:rsidP="005F5539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lastRenderedPageBreak/>
        <w:t>Приложение 2</w:t>
      </w:r>
    </w:p>
    <w:p w:rsidR="005F5539" w:rsidRPr="00A25953" w:rsidRDefault="005F5539" w:rsidP="005F5539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к муниципальной адресной программе «Переселение граждан,</w:t>
      </w:r>
    </w:p>
    <w:p w:rsidR="005F5539" w:rsidRPr="00A25953" w:rsidRDefault="005F5539" w:rsidP="005F5539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</w:t>
      </w:r>
      <w:proofErr w:type="gramStart"/>
      <w:r w:rsidRPr="00A25953">
        <w:rPr>
          <w:rFonts w:ascii="Courier New" w:hAnsi="Courier New" w:cs="Courier New"/>
        </w:rPr>
        <w:t>проживающих</w:t>
      </w:r>
      <w:proofErr w:type="gramEnd"/>
      <w:r w:rsidRPr="00A25953">
        <w:rPr>
          <w:rFonts w:ascii="Courier New" w:hAnsi="Courier New" w:cs="Courier New"/>
        </w:rPr>
        <w:t xml:space="preserve"> на территории Вихоревского городского поселения,</w:t>
      </w: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из аварийного жилищного фонда, признанного таковым </w:t>
      </w:r>
    </w:p>
    <w:p w:rsidR="005F5539" w:rsidRPr="00A25953" w:rsidRDefault="005F5539" w:rsidP="005F5539">
      <w:pPr>
        <w:pStyle w:val="ConsPlusNormal"/>
        <w:jc w:val="right"/>
        <w:rPr>
          <w:rFonts w:ascii="Courier New" w:hAnsi="Courier New" w:cs="Courier New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Pr="00A25953" w:rsidRDefault="005F5539" w:rsidP="005F553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</w: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5016" w:type="pct"/>
        <w:tblLayout w:type="fixed"/>
        <w:tblLook w:val="04A0" w:firstRow="1" w:lastRow="0" w:firstColumn="1" w:lastColumn="0" w:noHBand="0" w:noVBand="1"/>
      </w:tblPr>
      <w:tblGrid>
        <w:gridCol w:w="437"/>
        <w:gridCol w:w="1514"/>
        <w:gridCol w:w="502"/>
        <w:gridCol w:w="433"/>
        <w:gridCol w:w="623"/>
        <w:gridCol w:w="501"/>
        <w:gridCol w:w="436"/>
        <w:gridCol w:w="436"/>
        <w:gridCol w:w="439"/>
        <w:gridCol w:w="516"/>
        <w:gridCol w:w="501"/>
        <w:gridCol w:w="754"/>
        <w:gridCol w:w="504"/>
        <w:gridCol w:w="504"/>
        <w:gridCol w:w="442"/>
        <w:gridCol w:w="576"/>
        <w:gridCol w:w="578"/>
        <w:gridCol w:w="504"/>
        <w:gridCol w:w="436"/>
        <w:gridCol w:w="540"/>
        <w:gridCol w:w="552"/>
        <w:gridCol w:w="576"/>
        <w:gridCol w:w="578"/>
        <w:gridCol w:w="504"/>
        <w:gridCol w:w="504"/>
        <w:gridCol w:w="504"/>
        <w:gridCol w:w="439"/>
      </w:tblGrid>
      <w:tr w:rsidR="005F5539" w:rsidRPr="00317134" w:rsidTr="00F108BD">
        <w:trPr>
          <w:trHeight w:val="337"/>
        </w:trPr>
        <w:tc>
          <w:tcPr>
            <w:tcW w:w="1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N 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</w:t>
            </w:r>
            <w:proofErr w:type="gramEnd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/п</w:t>
            </w:r>
          </w:p>
        </w:tc>
        <w:tc>
          <w:tcPr>
            <w:tcW w:w="5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Наименование муниципального образования</w:t>
            </w:r>
          </w:p>
        </w:tc>
        <w:tc>
          <w:tcPr>
            <w:tcW w:w="169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bidi/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Всего</w:t>
            </w: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  <w:rtl/>
              </w:rPr>
              <w:t xml:space="preserve"> </w:t>
            </w: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расселяемая площадь жилых помещений</w:t>
            </w:r>
          </w:p>
        </w:tc>
        <w:tc>
          <w:tcPr>
            <w:tcW w:w="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Всего стоимость мероприятий по переселению               </w:t>
            </w:r>
          </w:p>
        </w:tc>
        <w:tc>
          <w:tcPr>
            <w:tcW w:w="1418" w:type="pct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2609" w:type="pct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5F5539" w:rsidRPr="00317134" w:rsidTr="00F108BD">
        <w:trPr>
          <w:trHeight w:val="413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2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208" w:type="pct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48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146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 том числе</w:t>
            </w:r>
          </w:p>
        </w:tc>
        <w:tc>
          <w:tcPr>
            <w:tcW w:w="65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дальнейшее использование приобретенных (построенных) жилых помещений</w:t>
            </w:r>
          </w:p>
        </w:tc>
      </w:tr>
      <w:tr w:rsidR="005F5539" w:rsidRPr="00317134" w:rsidTr="00F108BD">
        <w:trPr>
          <w:trHeight w:val="795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611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выплата собственникам жилых помещений возмещения за изымаемые жилые помещения и предоставление субсидий 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25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переселение в свободный жилищный фонд</w:t>
            </w:r>
          </w:p>
        </w:tc>
        <w:tc>
          <w:tcPr>
            <w:tcW w:w="48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3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строительство домов</w:t>
            </w:r>
          </w:p>
        </w:tc>
        <w:tc>
          <w:tcPr>
            <w:tcW w:w="685" w:type="pct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приобретение жилых помещений у застройщиков</w:t>
            </w:r>
          </w:p>
        </w:tc>
        <w:tc>
          <w:tcPr>
            <w:tcW w:w="389" w:type="pct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предоставление по договорам социального найма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170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148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предоставление по договорам мены</w:t>
            </w:r>
          </w:p>
        </w:tc>
      </w:tr>
      <w:tr w:rsidR="005F5539" w:rsidRPr="00317134" w:rsidTr="00F108BD">
        <w:trPr>
          <w:trHeight w:val="690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61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31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 строящихся домах</w:t>
            </w:r>
          </w:p>
        </w:tc>
        <w:tc>
          <w:tcPr>
            <w:tcW w:w="36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 домах, введенных в эксплуатацию</w:t>
            </w: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5F5539" w:rsidRPr="00317134" w:rsidTr="00F108BD">
        <w:trPr>
          <w:trHeight w:val="911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2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611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25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489" w:type="pct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3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31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36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389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7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48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</w:tr>
      <w:tr w:rsidR="005F5539" w:rsidRPr="00317134" w:rsidTr="00F108BD">
        <w:trPr>
          <w:trHeight w:val="2958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69" w:type="pct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расселяемая площадь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расселяемая площадь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стоимость возмещения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субсидия на приобретение (строительство) жилых помещений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расселяемая площадь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субсидия на возмещение расходов по договорам о комплексном и устойчивом развитии территорий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расселяемая площадь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расселяемая площадь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приобретаемая площадь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приобретаемая площадь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приобретаемая площадь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приобретаемая площадь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приобретаемая площадь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стоимость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площадь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площадь</w:t>
            </w:r>
          </w:p>
        </w:tc>
      </w:tr>
      <w:tr w:rsidR="005F5539" w:rsidRPr="00317134" w:rsidTr="00F108BD">
        <w:trPr>
          <w:trHeight w:val="405"/>
        </w:trPr>
        <w:tc>
          <w:tcPr>
            <w:tcW w:w="1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51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</w:p>
        </w:tc>
        <w:tc>
          <w:tcPr>
            <w:tcW w:w="1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м</w:t>
            </w:r>
            <w:proofErr w:type="spellEnd"/>
            <w:proofErr w:type="gram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руб</w:t>
            </w:r>
            <w:proofErr w:type="spell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кв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.м</w:t>
            </w:r>
            <w:proofErr w:type="spellEnd"/>
            <w:proofErr w:type="gramEnd"/>
          </w:p>
        </w:tc>
      </w:tr>
      <w:tr w:rsidR="005F5539" w:rsidRPr="00317134" w:rsidTr="00F108BD">
        <w:trPr>
          <w:trHeight w:val="405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27</w:t>
            </w:r>
          </w:p>
        </w:tc>
      </w:tr>
      <w:tr w:rsidR="005F5539" w:rsidRPr="00317134" w:rsidTr="00F108BD">
        <w:trPr>
          <w:cantSplit/>
          <w:trHeight w:val="407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lastRenderedPageBreak/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4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5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6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8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9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14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15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24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26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27</w:t>
            </w:r>
          </w:p>
        </w:tc>
      </w:tr>
      <w:tr w:rsidR="005F5539" w:rsidRPr="00317134" w:rsidTr="00F108BD">
        <w:trPr>
          <w:cantSplit/>
          <w:trHeight w:val="1455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Всего по программе переселения, в рамках которой предусмотрено финансирование за счет средств Фонда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</w:t>
            </w:r>
            <w:proofErr w:type="gramEnd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 </w:t>
            </w:r>
            <w:proofErr w:type="gram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</w:t>
            </w:r>
            <w:proofErr w:type="gramEnd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т.ч</w:t>
            </w:r>
            <w:proofErr w:type="spellEnd"/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.: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16 912,79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CE405E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772 693 497,91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3 168,57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3 168,57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104 483 532,38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13 744,22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13 744,22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CE405E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668 209 </w:t>
            </w:r>
            <w:r w:rsidR="00CE405E">
              <w:rPr>
                <w:rFonts w:ascii="Courier New" w:hAnsi="Courier New" w:cs="Courier New"/>
                <w:color w:val="000000"/>
                <w:sz w:val="12"/>
                <w:szCs w:val="12"/>
              </w:rPr>
              <w:t>965</w:t>
            </w: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,</w:t>
            </w:r>
            <w:r w:rsidR="00CE405E">
              <w:rPr>
                <w:rFonts w:ascii="Courier New" w:hAnsi="Courier New" w:cs="Courier New"/>
                <w:color w:val="000000"/>
                <w:sz w:val="12"/>
                <w:szCs w:val="12"/>
              </w:rPr>
              <w:t>19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5 993,18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449 497 321,42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7 751,04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CE405E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218 712 </w:t>
            </w:r>
            <w:r w:rsidR="00CE405E">
              <w:rPr>
                <w:rFonts w:ascii="Courier New" w:hAnsi="Courier New" w:cs="Courier New"/>
                <w:color w:val="000000"/>
                <w:sz w:val="12"/>
                <w:szCs w:val="12"/>
              </w:rPr>
              <w:t>643</w:t>
            </w: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,</w:t>
            </w:r>
            <w:r w:rsidR="00CE405E">
              <w:rPr>
                <w:rFonts w:ascii="Courier New" w:hAnsi="Courier New" w:cs="Courier New"/>
                <w:color w:val="000000"/>
                <w:sz w:val="12"/>
                <w:szCs w:val="12"/>
              </w:rPr>
              <w:t>77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4 310,10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9 434,12</w:t>
            </w:r>
          </w:p>
        </w:tc>
      </w:tr>
      <w:tr w:rsidR="005F5539" w:rsidRPr="00317134" w:rsidTr="00F108BD">
        <w:trPr>
          <w:cantSplit/>
          <w:trHeight w:val="1541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Всего по этапу 2021 года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4 774,10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157 425 844,08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3 168,57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3 168,57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104 483 532,38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1605,53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1605,53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CE405E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52 942 </w:t>
            </w:r>
            <w:r w:rsidR="00CE405E">
              <w:rPr>
                <w:rFonts w:ascii="Courier New" w:hAnsi="Courier New" w:cs="Courier New"/>
                <w:color w:val="000000"/>
                <w:sz w:val="12"/>
                <w:szCs w:val="12"/>
              </w:rPr>
              <w:t>311,36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1605,53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CE405E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 xml:space="preserve">52 942 </w:t>
            </w:r>
            <w:r w:rsidR="00CE405E">
              <w:rPr>
                <w:rFonts w:ascii="Courier New" w:hAnsi="Courier New" w:cs="Courier New"/>
                <w:color w:val="000000"/>
                <w:sz w:val="12"/>
                <w:szCs w:val="12"/>
              </w:rPr>
              <w:t>311</w:t>
            </w: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,</w:t>
            </w:r>
            <w:r w:rsidR="00CE405E">
              <w:rPr>
                <w:rFonts w:ascii="Courier New" w:hAnsi="Courier New" w:cs="Courier New"/>
                <w:color w:val="000000"/>
                <w:sz w:val="12"/>
                <w:szCs w:val="12"/>
              </w:rPr>
              <w:t>36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737,5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868,03</w:t>
            </w:r>
          </w:p>
        </w:tc>
      </w:tr>
      <w:tr w:rsidR="005F5539" w:rsidRPr="00317134" w:rsidTr="00F108BD">
        <w:trPr>
          <w:cantSplit/>
          <w:trHeight w:val="1576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Всего по этапу 2022 года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5 993,18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449 497 321,42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5 993,18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5 993,18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449 497 321,42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5 993,18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449 497 321,42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1 759,20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4 233,98</w:t>
            </w:r>
          </w:p>
        </w:tc>
      </w:tr>
      <w:tr w:rsidR="005F5539" w:rsidRPr="00317134" w:rsidTr="00F108BD">
        <w:trPr>
          <w:cantSplit/>
          <w:trHeight w:val="1683"/>
        </w:trPr>
        <w:tc>
          <w:tcPr>
            <w:tcW w:w="1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17134" w:rsidRDefault="005F5539" w:rsidP="00F108BD">
            <w:pPr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Всего по этапу 2024 года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6 145,51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165 770 332,41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6 145,51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6 145,51</w:t>
            </w:r>
          </w:p>
        </w:tc>
        <w:tc>
          <w:tcPr>
            <w:tcW w:w="1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165 770 332,41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6 145,51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165 770 332,41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1 813,40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0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  <w:hideMark/>
          </w:tcPr>
          <w:p w:rsidR="005F5539" w:rsidRPr="00317134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2"/>
                <w:szCs w:val="12"/>
              </w:rPr>
            </w:pPr>
            <w:r w:rsidRPr="00317134">
              <w:rPr>
                <w:rFonts w:ascii="Courier New" w:hAnsi="Courier New" w:cs="Courier New"/>
                <w:color w:val="000000"/>
                <w:sz w:val="12"/>
                <w:szCs w:val="12"/>
              </w:rPr>
              <w:t>4 332,11</w:t>
            </w:r>
          </w:p>
        </w:tc>
      </w:tr>
    </w:tbl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Pr="00347D8E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Pr="004F0D6C" w:rsidRDefault="005F5539" w:rsidP="005F553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5F5539" w:rsidRPr="00347D8E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адресной</w:t>
      </w:r>
      <w:r w:rsidRPr="00347D8E">
        <w:rPr>
          <w:rFonts w:ascii="Courier New" w:hAnsi="Courier New" w:cs="Courier New"/>
          <w:sz w:val="22"/>
          <w:szCs w:val="22"/>
        </w:rPr>
        <w:t xml:space="preserve"> программе «Переселение граждан,</w:t>
      </w:r>
    </w:p>
    <w:p w:rsidR="005F5539" w:rsidRPr="00347D8E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47D8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347D8E">
        <w:rPr>
          <w:rFonts w:ascii="Courier New" w:hAnsi="Courier New" w:cs="Courier New"/>
          <w:sz w:val="22"/>
          <w:szCs w:val="22"/>
        </w:rPr>
        <w:t xml:space="preserve"> на территории Вихоревского городского поселения,</w:t>
      </w: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из аварийного жилищного фонда, признанного таковым </w:t>
      </w: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 xml:space="preserve">План мероприятий по переселению граждан из аварийного жилищного фонда, признанного таковым </w:t>
      </w:r>
    </w:p>
    <w:p w:rsidR="005F5539" w:rsidRPr="00A25953" w:rsidRDefault="005F5539" w:rsidP="005F553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до 1 января 2017 года</w:t>
      </w: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392"/>
        <w:gridCol w:w="1039"/>
        <w:gridCol w:w="863"/>
        <w:gridCol w:w="510"/>
        <w:gridCol w:w="981"/>
        <w:gridCol w:w="981"/>
        <w:gridCol w:w="510"/>
        <w:gridCol w:w="981"/>
        <w:gridCol w:w="981"/>
        <w:gridCol w:w="569"/>
        <w:gridCol w:w="628"/>
        <w:gridCol w:w="804"/>
        <w:gridCol w:w="687"/>
        <w:gridCol w:w="569"/>
        <w:gridCol w:w="863"/>
        <w:gridCol w:w="981"/>
        <w:gridCol w:w="569"/>
        <w:gridCol w:w="981"/>
        <w:gridCol w:w="804"/>
      </w:tblGrid>
      <w:tr w:rsidR="005F5539" w:rsidRPr="003C2740" w:rsidTr="00F108BD">
        <w:trPr>
          <w:trHeight w:val="665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№ </w:t>
            </w:r>
            <w:proofErr w:type="gram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п</w:t>
            </w:r>
            <w:proofErr w:type="gramEnd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/п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Наименование муниципального образования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Число жителей, планируемых  к переселению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Количество расселяемых жилых помещений</w:t>
            </w:r>
          </w:p>
        </w:tc>
        <w:tc>
          <w:tcPr>
            <w:tcW w:w="24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Расселяемая площадь жилых помещений</w:t>
            </w:r>
          </w:p>
        </w:tc>
        <w:tc>
          <w:tcPr>
            <w:tcW w:w="268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Источники финансирования программы</w:t>
            </w:r>
          </w:p>
        </w:tc>
        <w:tc>
          <w:tcPr>
            <w:tcW w:w="241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proofErr w:type="spell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Справочно</w:t>
            </w:r>
            <w:proofErr w:type="spellEnd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:</w:t>
            </w: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br/>
              <w:t>Расчетная сумма экономии бюджетных средств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proofErr w:type="spell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Справочно</w:t>
            </w:r>
            <w:proofErr w:type="spellEnd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: </w:t>
            </w: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br/>
              <w:t>Возмещение части стоимости жилых помещений</w:t>
            </w:r>
          </w:p>
        </w:tc>
      </w:tr>
      <w:tr w:rsidR="005F5539" w:rsidRPr="003C2740" w:rsidTr="00F108BD">
        <w:trPr>
          <w:trHeight w:val="33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96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 том числе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21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8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 том числе:</w:t>
            </w:r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Всего: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 том числе:</w:t>
            </w:r>
          </w:p>
        </w:tc>
      </w:tr>
      <w:tr w:rsidR="005F5539" w:rsidRPr="003C2740" w:rsidTr="00F108BD">
        <w:trPr>
          <w:trHeight w:val="243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Собственность граждан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Муниципальная собственность</w:t>
            </w:r>
          </w:p>
        </w:tc>
        <w:tc>
          <w:tcPr>
            <w:tcW w:w="5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собственность граждан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муниципальная собственность 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за счет средств Фонда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за счет средств бюджета субъекта Российской Федерации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за счет средств местного бюджета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за счет средств собственников жилых помещений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за счет средств иных лиц (инвестора по ДРЗТ)</w:t>
            </w:r>
          </w:p>
        </w:tc>
      </w:tr>
      <w:tr w:rsidR="005F5539" w:rsidRPr="003C2740" w:rsidTr="00F108BD">
        <w:trPr>
          <w:trHeight w:val="17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чел.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ед.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proofErr w:type="spell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кв</w:t>
            </w:r>
            <w:proofErr w:type="gram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proofErr w:type="spell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кв</w:t>
            </w:r>
            <w:proofErr w:type="gram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proofErr w:type="spell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кв</w:t>
            </w:r>
            <w:proofErr w:type="gram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руб.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руб.</w:t>
            </w:r>
          </w:p>
        </w:tc>
      </w:tr>
      <w:tr w:rsidR="005F5539" w:rsidRPr="003C2740" w:rsidTr="00F108BD">
        <w:trPr>
          <w:trHeight w:val="405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9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19</w:t>
            </w:r>
          </w:p>
        </w:tc>
      </w:tr>
      <w:tr w:rsidR="005F5539" w:rsidRPr="003C2740" w:rsidTr="00F108BD">
        <w:trPr>
          <w:cantSplit/>
          <w:trHeight w:val="1890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.</w:t>
            </w:r>
            <w:proofErr w:type="gramEnd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</w:t>
            </w:r>
            <w:proofErr w:type="gramEnd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т.ч</w:t>
            </w:r>
            <w:proofErr w:type="spellEnd"/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.: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845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391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301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16</w:t>
            </w: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912,79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11</w:t>
            </w: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734,66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5 178,13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772 693 497,9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738 754 178,8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28 325 625,95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5 613 693,2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</w:tr>
      <w:tr w:rsidR="005F5539" w:rsidRPr="003C2740" w:rsidTr="00F108BD">
        <w:trPr>
          <w:cantSplit/>
          <w:trHeight w:val="1663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lastRenderedPageBreak/>
              <w:t> 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Всего по этапу 2021 года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254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88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16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4 774,10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3 168,57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</w:t>
            </w: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 xml:space="preserve"> </w:t>
            </w: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605,53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157 425 844,08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151 253 002,88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3 099 648,00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3 073 193,20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</w:tr>
      <w:tr w:rsidR="005F5539" w:rsidRPr="003C2740" w:rsidTr="00F108BD">
        <w:trPr>
          <w:cantSplit/>
          <w:trHeight w:val="1687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Всего по этапу 2022 года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311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41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5 993,18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4 233,98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1 759,20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449 497 321,42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433 454 521,42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8411B9" w:rsidP="00BC6EC3">
            <w:pPr>
              <w:ind w:left="113" w:right="113"/>
              <w:jc w:val="center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>
              <w:rPr>
                <w:rFonts w:ascii="Courier New" w:hAnsi="Courier New" w:cs="Courier New"/>
                <w:color w:val="000000"/>
                <w:sz w:val="14"/>
                <w:szCs w:val="14"/>
              </w:rPr>
              <w:t>14 759 400,0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1 283 400,00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</w:tr>
      <w:tr w:rsidR="005F5539" w:rsidRPr="003C2740" w:rsidTr="00F108BD">
        <w:trPr>
          <w:cantSplit/>
          <w:trHeight w:val="1980"/>
        </w:trPr>
        <w:tc>
          <w:tcPr>
            <w:tcW w:w="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3C2740" w:rsidRDefault="005F5539" w:rsidP="00F108BD">
            <w:pPr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Всего по этапу 2024 года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280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146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113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33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6 145,51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4 332,11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1 813,40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165 770 332,41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154 046 654,46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8411B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10 466 577,95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1 257 100,00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F4187F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sz w:val="14"/>
                <w:szCs w:val="14"/>
              </w:rPr>
            </w:pPr>
            <w:r w:rsidRPr="00F4187F">
              <w:rPr>
                <w:rFonts w:ascii="Courier New" w:hAnsi="Courier New" w:cs="Courier New"/>
                <w:sz w:val="14"/>
                <w:szCs w:val="14"/>
              </w:rPr>
              <w:t>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5F5539" w:rsidRPr="003C2740" w:rsidRDefault="005F5539" w:rsidP="00F108BD">
            <w:pPr>
              <w:ind w:left="113" w:right="113"/>
              <w:jc w:val="right"/>
              <w:rPr>
                <w:rFonts w:ascii="Courier New" w:hAnsi="Courier New" w:cs="Courier New"/>
                <w:color w:val="000000"/>
                <w:sz w:val="14"/>
                <w:szCs w:val="14"/>
              </w:rPr>
            </w:pPr>
            <w:r w:rsidRPr="003C2740">
              <w:rPr>
                <w:rFonts w:ascii="Courier New" w:hAnsi="Courier New" w:cs="Courier New"/>
                <w:color w:val="000000"/>
                <w:sz w:val="14"/>
                <w:szCs w:val="14"/>
              </w:rPr>
              <w:t>0</w:t>
            </w:r>
          </w:p>
        </w:tc>
      </w:tr>
    </w:tbl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Default="005F5539" w:rsidP="005F553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F5539" w:rsidRPr="00A25953" w:rsidRDefault="005F5539" w:rsidP="005F5539">
      <w:pPr>
        <w:pStyle w:val="ConsPlusNormal"/>
        <w:jc w:val="right"/>
        <w:outlineLvl w:val="1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lastRenderedPageBreak/>
        <w:t>Приложение 4</w:t>
      </w:r>
    </w:p>
    <w:p w:rsidR="005F5539" w:rsidRPr="00A25953" w:rsidRDefault="005F5539" w:rsidP="005F5539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к муниципальной адресной программе «Переселение граждан,</w:t>
      </w:r>
    </w:p>
    <w:p w:rsidR="005F5539" w:rsidRPr="00A25953" w:rsidRDefault="005F5539" w:rsidP="005F5539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</w:t>
      </w:r>
      <w:proofErr w:type="gramStart"/>
      <w:r w:rsidRPr="00A25953">
        <w:rPr>
          <w:rFonts w:ascii="Courier New" w:hAnsi="Courier New" w:cs="Courier New"/>
        </w:rPr>
        <w:t>проживающих</w:t>
      </w:r>
      <w:proofErr w:type="gramEnd"/>
      <w:r w:rsidRPr="00A25953">
        <w:rPr>
          <w:rFonts w:ascii="Courier New" w:hAnsi="Courier New" w:cs="Courier New"/>
        </w:rPr>
        <w:t xml:space="preserve"> на территории Вихоревского городского поселения,</w:t>
      </w:r>
    </w:p>
    <w:p w:rsidR="005F5539" w:rsidRPr="00A25953" w:rsidRDefault="005F5539" w:rsidP="005F5539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 xml:space="preserve"> из аварийного жилищного фонда, признанного таковым </w:t>
      </w:r>
    </w:p>
    <w:p w:rsidR="005F5539" w:rsidRPr="00A25953" w:rsidRDefault="005F5539" w:rsidP="005F5539">
      <w:pPr>
        <w:pStyle w:val="ConsPlusNormal"/>
        <w:jc w:val="right"/>
        <w:rPr>
          <w:rFonts w:ascii="Courier New" w:hAnsi="Courier New" w:cs="Courier New"/>
        </w:rPr>
      </w:pPr>
      <w:r w:rsidRPr="00A25953">
        <w:rPr>
          <w:rFonts w:ascii="Courier New" w:hAnsi="Courier New" w:cs="Courier New"/>
        </w:rPr>
        <w:t>до 1 января 2017 года, в 2019 - 2025 годах»</w:t>
      </w:r>
    </w:p>
    <w:p w:rsidR="005F5539" w:rsidRDefault="005F5539" w:rsidP="005F5539">
      <w:pPr>
        <w:pStyle w:val="ConsPlusNormal"/>
        <w:jc w:val="right"/>
        <w:rPr>
          <w:sz w:val="24"/>
          <w:szCs w:val="24"/>
        </w:rPr>
      </w:pPr>
    </w:p>
    <w:p w:rsidR="005F5539" w:rsidRDefault="005F5539" w:rsidP="005F553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 xml:space="preserve">Планируемые показатели переселения граждан из аварийного жилищного фонда, признанного таковым </w:t>
      </w:r>
    </w:p>
    <w:p w:rsidR="005F5539" w:rsidRPr="00A25953" w:rsidRDefault="005F5539" w:rsidP="005F5539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25953">
        <w:rPr>
          <w:rFonts w:ascii="Arial" w:hAnsi="Arial" w:cs="Arial"/>
          <w:b/>
          <w:bCs/>
          <w:color w:val="000000"/>
          <w:sz w:val="24"/>
          <w:szCs w:val="24"/>
        </w:rPr>
        <w:t>до 1 января 2017 года</w:t>
      </w:r>
    </w:p>
    <w:p w:rsidR="005F5539" w:rsidRDefault="005F5539" w:rsidP="005F5539">
      <w:pPr>
        <w:pStyle w:val="ConsPlusNormal"/>
        <w:jc w:val="right"/>
        <w:rPr>
          <w:sz w:val="24"/>
          <w:szCs w:val="24"/>
        </w:rPr>
      </w:pPr>
    </w:p>
    <w:tbl>
      <w:tblPr>
        <w:tblW w:w="15335" w:type="dxa"/>
        <w:tblInd w:w="-176" w:type="dxa"/>
        <w:tblLook w:val="04A0" w:firstRow="1" w:lastRow="0" w:firstColumn="1" w:lastColumn="0" w:noHBand="0" w:noVBand="1"/>
      </w:tblPr>
      <w:tblGrid>
        <w:gridCol w:w="505"/>
        <w:gridCol w:w="1561"/>
        <w:gridCol w:w="628"/>
        <w:gridCol w:w="709"/>
        <w:gridCol w:w="993"/>
        <w:gridCol w:w="992"/>
        <w:gridCol w:w="889"/>
        <w:gridCol w:w="1134"/>
        <w:gridCol w:w="992"/>
        <w:gridCol w:w="1106"/>
        <w:gridCol w:w="766"/>
        <w:gridCol w:w="601"/>
        <w:gridCol w:w="793"/>
        <w:gridCol w:w="793"/>
        <w:gridCol w:w="601"/>
        <w:gridCol w:w="697"/>
        <w:gridCol w:w="793"/>
        <w:gridCol w:w="782"/>
      </w:tblGrid>
      <w:tr w:rsidR="005F5539" w:rsidRPr="00A25953" w:rsidTr="00F108BD">
        <w:trPr>
          <w:trHeight w:val="405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муниципального образования</w:t>
            </w:r>
          </w:p>
        </w:tc>
        <w:tc>
          <w:tcPr>
            <w:tcW w:w="743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Расселяемая площадь</w:t>
            </w:r>
          </w:p>
        </w:tc>
        <w:tc>
          <w:tcPr>
            <w:tcW w:w="5837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Количество переселяемых жителей</w:t>
            </w:r>
          </w:p>
        </w:tc>
      </w:tr>
      <w:tr w:rsidR="005F5539" w:rsidRPr="00A25953" w:rsidTr="00F108BD">
        <w:trPr>
          <w:trHeight w:val="40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A25953" w:rsidRDefault="005F5539" w:rsidP="00F108B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A25953" w:rsidRDefault="005F5539" w:rsidP="00F108B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2022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2025 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</w:t>
            </w:r>
          </w:p>
        </w:tc>
      </w:tr>
      <w:tr w:rsidR="005F5539" w:rsidRPr="00A25953" w:rsidTr="00F108BD">
        <w:trPr>
          <w:trHeight w:val="405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A25953" w:rsidRDefault="005F5539" w:rsidP="00F108B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5539" w:rsidRPr="00A25953" w:rsidRDefault="005F5539" w:rsidP="00F108B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кв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чел</w:t>
            </w:r>
          </w:p>
        </w:tc>
      </w:tr>
      <w:tr w:rsidR="005F5539" w:rsidRPr="00A25953" w:rsidTr="00F108BD">
        <w:trPr>
          <w:trHeight w:val="40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18</w:t>
            </w:r>
          </w:p>
        </w:tc>
      </w:tr>
      <w:tr w:rsidR="005F5539" w:rsidRPr="00A25953" w:rsidTr="00F108BD">
        <w:trPr>
          <w:trHeight w:val="1710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 программе переселения, в рамках которой предусмотрено финансирование за счет средств Фонда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</w:t>
            </w:r>
            <w:proofErr w:type="gram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т.ч</w:t>
            </w:r>
            <w:proofErr w:type="spellEnd"/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.: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1 877,20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2 896,90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3A2C33" w:rsidP="003A2C33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5993,18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3A2C33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5098,20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3A2C33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1047,31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16 912,79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9569D0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9569D0" w:rsidP="00D9542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A30508" w:rsidP="00D95428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9569D0" w:rsidP="00A30508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9569D0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845</w:t>
            </w:r>
          </w:p>
        </w:tc>
      </w:tr>
      <w:tr w:rsidR="005F5539" w:rsidRPr="00A25953" w:rsidTr="00F108BD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Всего по этапу 2021 года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1 877,2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2 896,9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4 774,1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9569D0" w:rsidP="00D9542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9569D0" w:rsidP="00D9542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2249D" w:rsidP="00D95428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254</w:t>
            </w:r>
          </w:p>
        </w:tc>
      </w:tr>
      <w:tr w:rsidR="005F5539" w:rsidRPr="00A25953" w:rsidTr="00F108BD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года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9E04AE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5993,18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9E04AE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5 993,18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2249D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2249D" w:rsidP="0052249D">
            <w:pPr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2249D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311</w:t>
            </w:r>
          </w:p>
        </w:tc>
      </w:tr>
      <w:tr w:rsidR="00FF38E3" w:rsidRPr="00A25953" w:rsidTr="00F108BD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8E3" w:rsidRDefault="00FF38E3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8E3" w:rsidRPr="00A25953" w:rsidRDefault="00FF38E3" w:rsidP="00FF38E3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>Всего по этапу 202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года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FF38E3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FF38E3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FF38E3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FF38E3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9E04AE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9569D0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FF38E3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8E3" w:rsidRPr="00262465" w:rsidRDefault="009569D0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52249D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52249D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52249D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52249D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52249D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9569D0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F38E3" w:rsidRPr="00262465" w:rsidRDefault="0052249D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38E3" w:rsidRPr="00262465" w:rsidRDefault="009569D0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х</w:t>
            </w:r>
          </w:p>
        </w:tc>
      </w:tr>
      <w:tr w:rsidR="005F5539" w:rsidRPr="00A25953" w:rsidTr="00F108BD">
        <w:trPr>
          <w:trHeight w:val="375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A25953" w:rsidRDefault="005F5539" w:rsidP="00F108BD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A25953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Всего по этапу 2024 года 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9569D0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1008,19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9569D0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5137,32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9569D0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6145,51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5F5539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 w:rsidRPr="00262465">
              <w:rPr>
                <w:rFonts w:ascii="Courier New" w:hAnsi="Courier New" w:cs="Courier New"/>
                <w:color w:val="000000"/>
                <w:sz w:val="16"/>
                <w:szCs w:val="16"/>
              </w:rPr>
              <w:t>x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9569D0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5539" w:rsidRPr="00262465" w:rsidRDefault="009569D0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5539" w:rsidRPr="00262465" w:rsidRDefault="009569D0" w:rsidP="00F108BD">
            <w:pPr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280</w:t>
            </w:r>
          </w:p>
        </w:tc>
      </w:tr>
    </w:tbl>
    <w:p w:rsidR="006A1DEB" w:rsidRDefault="006A1DEB" w:rsidP="006A1DEB">
      <w:pPr>
        <w:pStyle w:val="ConsPlusNormal"/>
        <w:jc w:val="right"/>
        <w:rPr>
          <w:sz w:val="24"/>
          <w:szCs w:val="24"/>
        </w:rPr>
        <w:sectPr w:rsidR="006A1DEB" w:rsidSect="006A1DE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F5539" w:rsidRPr="005F6906" w:rsidRDefault="005F5539" w:rsidP="005F5539">
      <w:pPr>
        <w:pStyle w:val="ConsPlusNormal"/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Приложение 5</w:t>
      </w:r>
    </w:p>
    <w:p w:rsidR="005F5539" w:rsidRPr="005F6906" w:rsidRDefault="005F5539" w:rsidP="005F5539">
      <w:pPr>
        <w:pStyle w:val="ConsPlusNormal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>к муниципальной адресной программе «Переселение граждан,</w:t>
      </w:r>
    </w:p>
    <w:p w:rsidR="005F5539" w:rsidRPr="005F6906" w:rsidRDefault="005F5539" w:rsidP="005F5539">
      <w:pPr>
        <w:pStyle w:val="ConsPlusNormal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 xml:space="preserve"> </w:t>
      </w:r>
      <w:proofErr w:type="gramStart"/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>проживающих</w:t>
      </w:r>
      <w:proofErr w:type="gramEnd"/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 xml:space="preserve"> на территории Вихоревского городского поселения,</w:t>
      </w:r>
    </w:p>
    <w:p w:rsidR="005F5539" w:rsidRPr="005F6906" w:rsidRDefault="005F5539" w:rsidP="005F5539">
      <w:pPr>
        <w:pStyle w:val="ConsPlusNormal"/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 xml:space="preserve"> из аварийного жилищного фонда, признанного таковым </w:t>
      </w:r>
    </w:p>
    <w:p w:rsidR="005F5539" w:rsidRPr="005F6906" w:rsidRDefault="005F5539" w:rsidP="005F5539">
      <w:pPr>
        <w:pStyle w:val="ConsPlusNormal"/>
        <w:jc w:val="right"/>
        <w:rPr>
          <w:color w:val="000000" w:themeColor="text1"/>
          <w:sz w:val="24"/>
          <w:szCs w:val="24"/>
        </w:rPr>
      </w:pPr>
      <w:r w:rsidRPr="005F6906">
        <w:rPr>
          <w:rFonts w:ascii="Courier New" w:hAnsi="Courier New" w:cs="Courier New"/>
          <w:color w:val="000000" w:themeColor="text1"/>
          <w:sz w:val="22"/>
          <w:szCs w:val="22"/>
        </w:rPr>
        <w:t>до 1 января 2017 года, в 2019 - 2025 годах»</w:t>
      </w:r>
    </w:p>
    <w:p w:rsidR="005F5539" w:rsidRPr="005F6906" w:rsidRDefault="005F5539" w:rsidP="005F55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5F5539" w:rsidRPr="005F6906" w:rsidRDefault="005F5539" w:rsidP="005F5539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5F5539" w:rsidRPr="005F6906" w:rsidRDefault="005F5539" w:rsidP="005F5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ПОРЯДОК</w:t>
      </w:r>
    </w:p>
    <w:p w:rsidR="005F5539" w:rsidRPr="005F6906" w:rsidRDefault="005F5539" w:rsidP="005F5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ПРЕДОСТАВЛЕНИЯ ГРАЖДАНАМ, ПОЛУЧИВШИМ ВЫПЛАТУ ВОЗМЕЩЕНИЯ</w:t>
      </w:r>
    </w:p>
    <w:p w:rsidR="005F5539" w:rsidRPr="005F6906" w:rsidRDefault="005F5539" w:rsidP="005F553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>ЗА ИЗЫМАЕМЫЕ ЖИЛЫЕ ПОМЕЩЕНИЯ, ВХОДЯЩИЕ В АВАРИЙНЫЙ ЖИЛИЩНЫЙ ФОНД, СУБСИДИИ НА ПРИОБРЕТЕНИЕ (СТРОИТЕЛЬСТВО) ЖИЛЫХ ПОМЕЩЕНИЙ</w:t>
      </w:r>
    </w:p>
    <w:p w:rsidR="005F5539" w:rsidRPr="005F6906" w:rsidRDefault="005F5539" w:rsidP="005F5539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1. В соответствии с настоящим Порядком определяются условия, размер и порядок предоставления гражданам, получившим выплату возмещения за изымаемые жилые помещения, входящие в аварийный жилищный фонд, субсидии на приобретение (строительство) жилых помещений (далее соответственно - граждане, изымаемые жилые помещения, субсидия).</w:t>
      </w:r>
    </w:p>
    <w:p w:rsidR="00F4187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2. Субсидия предоставляется на следующие цели: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1) оплаты цены договора купли-продажи жилого помещения </w:t>
      </w:r>
      <w:proofErr w:type="gramStart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( </w:t>
      </w:r>
      <w:proofErr w:type="gramEnd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квартиры, комнаты, жилого дома);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2) оплата разницы между рыночной стоимостью изымаемого жилого помещения, предоставляемого взамен по договоры мены;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оплаты цены договора участия в долевом строительстве, предметом которого является жилое помещение, в том числе путем размещения средств субсидии на счете </w:t>
      </w:r>
      <w:proofErr w:type="spellStart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эскроу</w:t>
      </w:r>
      <w:proofErr w:type="spellEnd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;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4) уплата первоначального взноса при приобретении (строительстве) жилых помещений с помощью ипотечного жилищного кредита (займа) (далее соответственно - первоначальный взнос, ипотечный кредит).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Не допускается использование субсидии на уплату штрафов, комиссий, пений за нарушение обязательств по ипотечному кредиту.</w:t>
      </w:r>
    </w:p>
    <w:p w:rsidR="00F4187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" w:name="Par10"/>
      <w:bookmarkEnd w:id="1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3. Субсидия предоставляется гражданам, отвечающим по совокупности следующим условиям: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bookmarkStart w:id="2" w:name="Par11"/>
      <w:bookmarkEnd w:id="2"/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1) между гражданином и органом местного самоуправления муниципального образования Иркутской области заключено соглашение об изъятии аварийного жилого помещения, предусматривающее выплату гражданину возмещения за изымаемое жилое помещение (далее соответственно - орган местного самоуправления, соглашение о возмещении);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2) на дату признания многоквартирного дома аварийным и подлежащим сносу или реконструкции у гражданина отсутствовали иные жилые помещения, пригодные для постоянного проживания, находящегося в его собственности, либо занимаемые на условиях социального найма;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3" w:name="Par12"/>
      <w:bookmarkStart w:id="4" w:name="Par13"/>
      <w:bookmarkEnd w:id="3"/>
      <w:bookmarkEnd w:id="4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3) гражданин приобрел право собственности на изымаемое жилое помещение до признания в установленном порядке многоквартирного жилого дома, в котором оно расположено, аварийным и подлежащим сносу или реконструкции;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4) на дату подачи заявления о предоставлении субсидии у гражданина и (или) его супруга (супруги) (в случае общей совместной собственности супругов) отсутствуют иные жилые помещения, пригодные для постоянного проживания и находящиеся в их собственности (в том числе долевой или совместной), или занимаемы на условиях социального найма;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5) доход гражданина и его супруга (супруги</w:t>
      </w:r>
      <w:proofErr w:type="gramStart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0</w:t>
      </w:r>
      <w:proofErr w:type="gramEnd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(в случае общей совместной собственности супругов) и стоимость подлежащего налогообложению их </w:t>
      </w: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имущества не превышают максимальный размер дохода, устанавливаемый в соответствии с абзацем вторым настоящего подпункта.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Максимальный размер дохода гражданина и его супруга (супруги) (в случае общей совместной собственности супругов) и стоимости подлежащего налогообложению их имущества устанавливаются органами местного самоуправления в порядке, установленном законом Иркутской области, и не может превышать размер, позволяющей такому гражданину приобрести (построить) жилое помещение в собственность за счет собственных средств, кредита на приобретение (строительство) жилого помещения на территории Вихоревского городского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поселения.».</w:t>
      </w:r>
      <w:proofErr w:type="gramEnd"/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4. Субсидия предоставляется один раз при соблюдении следующих условий ее использования: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гражданин приобрел жилое помещение либо заключил договор участия в долевом строительстве многоквартирного дома (далее - договор участия в долевом строительстве) или соглашение (договор), на основании которого произведена уступка прав требований участника долевого строительства по договору участия в долевом строительстве (далее - договор об уступке), либо заключил договор строительного подряда на строительство индивидуального жилого дома (далее - договор строительного подряда);</w:t>
      </w:r>
      <w:proofErr w:type="gramEnd"/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приобретенное жилое помещение оформлено в собственность гражданина или стороной договора участия в долевом строительстве (договора об уступке, договора строительного подряда) является гражданин.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5" w:name="Par17"/>
      <w:bookmarkEnd w:id="5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5. Жилые помещения, приобретаемые (построенные) гражданами с использованием субсидии, должны соответствовать следующим требованиям: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уровень износа жилого помещения, приобретаемого гражданином на вторичном рынке жилья, не должен превышать 40%, за исключением жилого помещения, бывшего в эксплуатации менее пяти лет;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в отношении приобретаемого жилого помещения отсутствует решение о признании его непригодным для проживания граждан и в отношении многоквартирного дома, в котором находится приобретаемое жилое помещение, отсутствует решение о признании его аварийным и подлежащим сносу или реконструкции;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3) жилые помещения, приобретаемые (построенные) гражданами с использованием субсидии, должны располагаться на территории Иркутской области, соответствовать требованиям, предъявляемым к жилым помещениям, и являться пригодными для проживания граждан (в том числе после исполнения договора участия в долевом строительстве, договора строительного подряда).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6" w:name="Par21"/>
      <w:bookmarkEnd w:id="6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6. Для предоставления субсидии гражданин или его представитель в течение 30 рабочих дней с даты заключения соглашения о возмещении обращается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орган местного самоуправления по месту нахождения изымаемого жилого помещения с </w:t>
      </w:r>
      <w:hyperlink w:anchor="Par96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заявлением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 предоставлении субсидии по форме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(прилагается) (далее - заявление).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7" w:name="Par22"/>
      <w:bookmarkEnd w:id="7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7. К заявлению прилагаются следующие документы: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паспорт или иной документ, удостоверяющий личность гражданина;</w:t>
      </w:r>
    </w:p>
    <w:p w:rsidR="005F5539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документы, удостоверяющие личность и подтверждающие полномочия представителя гражданина, - в случае обращения представителя гражданина;</w:t>
      </w:r>
    </w:p>
    <w:p w:rsidR="00A8520C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2</w:t>
      </w:r>
      <w:r w:rsidRPr="00E80E4F">
        <w:rPr>
          <w:rFonts w:ascii="Arial" w:eastAsiaTheme="minorHAnsi" w:hAnsi="Arial" w:cs="Arial"/>
          <w:color w:val="000000" w:themeColor="text1"/>
          <w:sz w:val="24"/>
          <w:szCs w:val="24"/>
          <w:vertAlign w:val="superscript"/>
        </w:rPr>
        <w:t>1</w:t>
      </w: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) паспорт или иной документ, удостоверяющий личность супруга (супруги) гражданина – для подтверждения условий, указанных в подпунктах 4, 5 пункта 3 настоящего Порядка;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bookmarkStart w:id="8" w:name="Par25"/>
      <w:bookmarkEnd w:id="8"/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соглашение о возмещении - для подтверждения условия, указанного в </w:t>
      </w:r>
      <w:hyperlink w:anchor="Par11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1 пункта 3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F4187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9" w:name="Par26"/>
      <w:bookmarkEnd w:id="9"/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4) документы, выданные организацией (органом) по государственному техническому учету и (или) технической инвентаризации объектов капитального строительства, Федеральной службой государственной регистрации, кадастра и картографии, другими организациями (органами), подтверждающие наличие либо отсутствие у гражданина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и его супруга (супруги)</w:t>
      </w: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жилых помещений в собственности либо по договору социального найма жилого помещения, - для подтверждения условия, указанного в </w:t>
      </w:r>
      <w:hyperlink w:anchor="Par12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2</w:t>
        </w:r>
        <w:r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, 4</w:t>
        </w:r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 xml:space="preserve"> пункта 3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  <w:r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bookmarkStart w:id="10" w:name="Par27"/>
      <w:bookmarkEnd w:id="10"/>
      <w:proofErr w:type="gramEnd"/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5) выписка из Единого государственного реестра недвижимости, в которой содержатся сведения о зарегистрированных правах на изымаемое жилое помещение, выданная не ранее чем за один месяц до обращения в орган местного самоуправления, либо документы, подтверждающие право собственности на изымаемое жилое помещение (в случае отсутствия запрашиваемых сведений в Едином государственном реестре недвижимости), - для подтверждения условия, указанного в </w:t>
      </w:r>
      <w:hyperlink w:anchor="Par13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3 пункта 3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Порядка;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6) справка кредитной организации о возможном размере предоставления ипотечного кредита - в случае использования субсидии на уплату первоначального взноса.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1" w:name="Par29"/>
      <w:bookmarkEnd w:id="11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8.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Гражданин или его представитель вправе не представлять документы, указанные в </w:t>
      </w:r>
      <w:hyperlink w:anchor="Par25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подпунктах 3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, </w:t>
      </w:r>
      <w:hyperlink w:anchor="Par26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4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(в случае, если права на жилое помещение зарегистрированы в Едином государственном реестре недвижимости, а также в части документов, подтверждающих наличие либо отсутствие жилого помещения по договору социального найма жилого помещения), </w:t>
      </w:r>
      <w:hyperlink w:anchor="Par2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5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(в части выписки из Единого государственного реестра недвижимости) пункта 7 настоящего Порядка.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Если такие документы не были представлены гражданином или его представителем, указанные документы и (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или) 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информация запрашиваются органом местного самоуправления в порядке межведомственного информационного взаимодействия в соответствии с законодательством.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2" w:name="Par30"/>
      <w:bookmarkEnd w:id="12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9. Заявление и документы, указанные в </w:t>
      </w:r>
      <w:hyperlink w:anchor="Par22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7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 (далее - документы), могут быть представлены одним из следующих способов: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путем личного обращения гражданина или его представителя в орган местного самоуправления. В этом случае копии с подлинников документов снимает должностное лицо органа местного самоуправления и удостоверяет их при сверке с подлинниками. Подлинники документов возвращаются представившему их лицу (лицам) в день личного обращения;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10. Днем обращения гражданина или его представителя за предоставлением субсидии считается дата регистрации заявления и документов в день их поступления в орган местного самоуправления.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11. Орган местного самоуправления в течение 20 рабочих дней со дня обращения гражданина или его представителя рассматривает заявление и документы и принимает решение о предоставлении субсидии или об отказе в предоставлении субсидии.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Решение о предоставлении субсидии является документом, удостоверяющим право гражданина на получение субсидии.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В решении о предоставлении субсидии указывается размер субсидии.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12. Решение об отказе в предоставлении субсидии принимается в случае: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1) несоблюдения условий, установленных </w:t>
      </w:r>
      <w:hyperlink w:anchor="Par10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3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3" w:name="Par39"/>
      <w:bookmarkEnd w:id="13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2) непредставления или представления неполного перечня документов, за исключением документов, указанных в </w:t>
      </w:r>
      <w:hyperlink w:anchor="Par29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3) представления недостоверных сведений в заявлении и (или) в документах;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обращения с заявлением с нарушением срока, указанного в </w:t>
      </w:r>
      <w:hyperlink w:anchor="Par21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6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13. В срок не позднее пяти рабочих дней со дня принятия соответствующего решения орган местного самоуправления вручает гражданину лично или направляет по почте копию решения о предоставлении субсидии или об отказе в предоставлении субсидии (с указанием причин отказа).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14. Решение об отказе в предоставлении субсидии может быть обжаловано гражданином в порядке, установленном законодательством.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15. В случае принятия решения об отказе в предоставлении субсидии по основанию, указанному в </w:t>
      </w:r>
      <w:hyperlink w:anchor="Par39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подпункте 2 пункта 12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гражданин или его представитель вправе повторно обратиться в орган местного самоуправления с заявлением и документами, которые ранее не были им представлены.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В этом случае решение о предоставлении субсидии или об отказе в предоставлении субсидии принимается органом местного самоуправления в течение пяти календарных дней со дня повторного обращения гражданина или его представителя.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16. Размер субсидии определяется по формуле: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F5539" w:rsidRPr="00E80E4F" w:rsidRDefault="005F5539" w:rsidP="005F5539">
      <w:pPr>
        <w:ind w:firstLine="709"/>
        <w:jc w:val="center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С = (</w:t>
      </w:r>
      <w:r w:rsidRPr="00E80E4F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D</w:t>
      </w:r>
      <w:r w:rsidR="0007600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x S x </w:t>
      </w:r>
      <w:proofErr w:type="gramStart"/>
      <w:r w:rsidR="00076005">
        <w:rPr>
          <w:rFonts w:ascii="Arial" w:eastAsiaTheme="minorHAnsi" w:hAnsi="Arial" w:cs="Arial"/>
          <w:color w:val="000000" w:themeColor="text1"/>
          <w:sz w:val="24"/>
          <w:szCs w:val="24"/>
        </w:rPr>
        <w:t>Ц</w:t>
      </w:r>
      <w:proofErr w:type="gramEnd"/>
      <w:r w:rsidR="00076005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В)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где: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С - размер субсидии;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D</w:t>
      </w: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</w:t>
      </w:r>
      <w:proofErr w:type="gramStart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доля</w:t>
      </w:r>
      <w:proofErr w:type="gramEnd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в праве собственности на изымаемое жилое помещение. В случае если изымаемое жилое помещение находится в совместной собственности супругов, то доля в праве общей собственности считается равной 1.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S - общая площадь изымаемого жилого помещения;</w:t>
      </w:r>
    </w:p>
    <w:p w:rsidR="005F5539" w:rsidRPr="00E80E4F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Ц</w:t>
      </w:r>
      <w:proofErr w:type="gramEnd"/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- средняя рыночная стоимость одного квадратного метра общей площади жилого помещения, по Иркутской области, определяемая Министерством строительства и жилищно-коммунального хозяйства Российской Федерации, на </w:t>
      </w:r>
      <w:r w:rsidRPr="00E80E4F">
        <w:rPr>
          <w:rFonts w:ascii="Arial" w:eastAsiaTheme="minorHAnsi" w:hAnsi="Arial" w:cs="Arial"/>
          <w:color w:val="000000" w:themeColor="text1"/>
          <w:sz w:val="24"/>
          <w:szCs w:val="24"/>
          <w:lang w:val="en-US"/>
        </w:rPr>
        <w:t>I</w:t>
      </w: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квартал года, в котором принимается решение о предоставлении субсидии;</w:t>
      </w:r>
    </w:p>
    <w:p w:rsidR="005F5539" w:rsidRPr="005F6906" w:rsidRDefault="005F5539" w:rsidP="00076005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E80E4F">
        <w:rPr>
          <w:rFonts w:ascii="Arial" w:eastAsiaTheme="minorHAnsi" w:hAnsi="Arial" w:cs="Arial"/>
          <w:color w:val="000000" w:themeColor="text1"/>
          <w:sz w:val="24"/>
          <w:szCs w:val="24"/>
        </w:rPr>
        <w:t>В - размер возмещения, предоставленного гражданину в соответствии с соглашением о возмещен</w:t>
      </w:r>
      <w:r w:rsidR="00076005">
        <w:rPr>
          <w:rFonts w:ascii="Arial" w:eastAsiaTheme="minorHAnsi" w:hAnsi="Arial" w:cs="Arial"/>
          <w:color w:val="000000" w:themeColor="text1"/>
          <w:sz w:val="24"/>
          <w:szCs w:val="24"/>
        </w:rPr>
        <w:t>ии</w:t>
      </w:r>
      <w:proofErr w:type="gramStart"/>
      <w:r w:rsidR="00076005">
        <w:rPr>
          <w:rFonts w:ascii="Arial" w:eastAsiaTheme="minorHAnsi" w:hAnsi="Arial" w:cs="Arial"/>
          <w:color w:val="000000" w:themeColor="text1"/>
          <w:sz w:val="24"/>
          <w:szCs w:val="24"/>
        </w:rPr>
        <w:t>.</w:t>
      </w:r>
      <w:proofErr w:type="gramEnd"/>
      <w:r w:rsidRPr="009458BE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CB7C8F">
        <w:rPr>
          <w:rFonts w:ascii="Arial" w:eastAsiaTheme="minorHAnsi" w:hAnsi="Arial" w:cs="Arial"/>
          <w:color w:val="000000" w:themeColor="text1"/>
          <w:sz w:val="24"/>
          <w:szCs w:val="24"/>
        </w:rPr>
        <w:t>(</w:t>
      </w:r>
      <w:proofErr w:type="gramStart"/>
      <w:r w:rsidR="00CB7C8F">
        <w:rPr>
          <w:rFonts w:ascii="Arial" w:eastAsiaTheme="minorHAnsi" w:hAnsi="Arial" w:cs="Arial"/>
          <w:color w:val="000000" w:themeColor="text1"/>
          <w:sz w:val="24"/>
          <w:szCs w:val="24"/>
        </w:rPr>
        <w:t>в</w:t>
      </w:r>
      <w:proofErr w:type="gramEnd"/>
      <w:r w:rsidR="00CB7C8F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редакции от 17.08</w:t>
      </w:r>
      <w:r w:rsidR="00A8520C" w:rsidRPr="00A8520C">
        <w:rPr>
          <w:rFonts w:ascii="Arial" w:eastAsiaTheme="minorHAnsi" w:hAnsi="Arial" w:cs="Arial"/>
          <w:color w:val="000000" w:themeColor="text1"/>
          <w:sz w:val="24"/>
          <w:szCs w:val="24"/>
        </w:rPr>
        <w:t>.2022 года №</w:t>
      </w:r>
      <w:r w:rsidR="00CB7C8F">
        <w:rPr>
          <w:rFonts w:ascii="Arial" w:eastAsiaTheme="minorHAnsi" w:hAnsi="Arial" w:cs="Arial"/>
          <w:color w:val="000000" w:themeColor="text1"/>
          <w:sz w:val="24"/>
          <w:szCs w:val="24"/>
        </w:rPr>
        <w:t>453</w:t>
      </w:r>
      <w:r w:rsidR="00A8520C" w:rsidRPr="00A8520C">
        <w:rPr>
          <w:rFonts w:ascii="Arial" w:eastAsiaTheme="minorHAnsi" w:hAnsi="Arial" w:cs="Arial"/>
          <w:color w:val="000000" w:themeColor="text1"/>
          <w:sz w:val="24"/>
          <w:szCs w:val="24"/>
        </w:rPr>
        <w:t>)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4" w:name="Par56"/>
      <w:bookmarkEnd w:id="14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17. В целях перечисления субсидии гражданин или его представитель в течение шести месяцев со дня принятия решения о предоставлении субсидии обращается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в орган местного самоуправления по месту нахождения изымаемого жилого помещения с </w:t>
      </w:r>
      <w:hyperlink w:anchor="Par139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заявлением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о перечислении субсидии по форме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(прилагается) (далее - заявление о перечислении субсидии).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5" w:name="Par57"/>
      <w:bookmarkEnd w:id="15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18. К заявлению о перечислении субсидии прилагаются следующие документы: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1) паспорт или иной документ, удостоверяющий личность гражданина;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2) документы, удостоверяющие личность и подтверждающие полномочия представителя гражданина, - в случае обращения представителя гражданина;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3) договор купли-продажи жилого помещения, на которое в установленном законодательством порядке зарегистрирован переход права собственности к гражданину, с указанием реквизитов счета продавца, договор участия в долевом строительстве либо договор об уступке, зарегистрированные в установленном законодательством порядке, с указанием реквизитов счета застройщика либо </w:t>
      </w: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 xml:space="preserve">счета </w:t>
      </w:r>
      <w:proofErr w:type="spell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эскроу</w:t>
      </w:r>
      <w:proofErr w:type="spell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и документ, подтверждающий уведомление застройщика о смене участника долевого строительства, - в случае использования субсидии на приобретение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жилого помещения или уплату первоначального взноса;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4) договор строительного подряда с указанием реквизитов счета подрядчика, правоустанавливающие документы на земельный участок, на котором планируется осуществлять строительство индивидуального жилого дома, 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участке, предусмотренное </w:t>
      </w:r>
      <w:hyperlink r:id="rId25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2 части 7 статьи 51.1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Градостроительного кодекса Российской Федерации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, - в случае использования субсидии на строительство жилого помещения или уплату первоначального взноса;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5) копия договора об ипотечном кредите и приложения к нему - в случае использования субсидии на уплату первоначального взноса;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6) документы, подтверждающие перечисление гражданином части первоначального взноса на счет продавца, застройщика, цедента, подрядчика, - в случае использования субсидии на уплату первоначального взноса;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7) документы о техническом состоянии (износе) приобретенного жилого помещения, выданные организацией (органом) по государственному техническому учету и (или) технической инвентаризации объектов капитального строительства не позднее шести месяцев до даты его приобретения.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19. Заявление о перечислении субсидии и документы, указанные в </w:t>
      </w:r>
      <w:hyperlink w:anchor="Par5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могут быть представлены одним из способов, указанных в </w:t>
      </w:r>
      <w:hyperlink w:anchor="Par30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9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20. Днем обращения гражданина или его представителя за перечислением субсидии является дата регистрации документов, указанных в </w:t>
      </w:r>
      <w:hyperlink w:anchor="Par5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в день их поступления в орган местного самоуправления.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21.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Орган местного самоуправления в течение двух рабочих дней со дня обращения гражданина или его представителя проводит проверку представленных документов на полноту, отсутствие противоречий (несоответствий) между сведениями, содержащимися в документах, и в случае представления гражданином или его представителем неполного перечня документов, указанных в </w:t>
      </w:r>
      <w:hyperlink w:anchor="Par5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либо выявления противоречий (несоответствий) между содержащимися в документах сведениями принимает решение о возврате их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гражданину.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Гражданин или его представитель вправе повторно обратиться в орган местного самоуправления после устранения причины возврата документов, указанных в </w:t>
      </w:r>
      <w:hyperlink w:anchor="Par5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в соответствии с настоящим Порядком, в пределах срока, указанного в </w:t>
      </w:r>
      <w:hyperlink w:anchor="Par56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17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6" w:name="Par69"/>
      <w:bookmarkEnd w:id="16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22.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Орган местного самоуправления в течение пяти рабочих дней со дня обращения гражданина или его представителя обеспечивает направление запросов (межведомственных запросов) в государственные органы, органы местного самоуправления, подведомственные государственным органам и органам местного самоуправления организации в целях получения документов (сведений) о пригодности (непригодности) приобретаемого жилого помещения и многоквартирного дома, в котором находится приобретаемое жилое помещение.</w:t>
      </w:r>
      <w:proofErr w:type="gramEnd"/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23. После получения ответов на запросы (межведомственные запросы), указанные в </w:t>
      </w:r>
      <w:hyperlink w:anchor="Par69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22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но не позднее 60 рабочих дней со дня обращения гражданина или его представителя за перечислением субсидии органом местного самоуправления принимается решение о перечислении субсидии или об отказе в перечислении субсидии.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lastRenderedPageBreak/>
        <w:t>24. Решение об отказе в перечислении субсидии принимается в случае: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1) обращения с заявлением о перечислении субсидии и документами, указанными в </w:t>
      </w:r>
      <w:hyperlink w:anchor="Par5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18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Порядка, с нарушением срока, указанного в </w:t>
      </w:r>
      <w:hyperlink w:anchor="Par56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пункте 17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Порядка;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2) несоблюдения условий, установленных </w:t>
      </w:r>
      <w:hyperlink w:anchor="Par17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5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bookmarkStart w:id="17" w:name="Par74"/>
      <w:bookmarkEnd w:id="17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25. 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Орган местного самоуправления перечисляет субсидию на счет продавца, с которым гражданин заключил договор купли-продажи жилого помещения, или на счет застройщика, с которым гражданин заключил договор участия в долевом строительстве либо на счет </w:t>
      </w:r>
      <w:proofErr w:type="spell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эскроу</w:t>
      </w:r>
      <w:proofErr w:type="spell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, или на счет цедента, с которым гражданин заключил договор об уступке, либо на счет подрядчика, с которым гражданин заключил договор строительного подряда, в течение 40 рабочих дней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со дня принятия решения о перечислении субсидии.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26. Днем предоставления субсидии является день перечисления субсидии в соответствии с </w:t>
      </w:r>
      <w:hyperlink w:anchor="Par74" w:history="1">
        <w:r w:rsidRPr="005F6906">
          <w:rPr>
            <w:rStyle w:val="a7"/>
            <w:rFonts w:ascii="Arial" w:eastAsiaTheme="minorHAnsi" w:hAnsi="Arial" w:cs="Arial"/>
            <w:color w:val="000000" w:themeColor="text1"/>
            <w:sz w:val="24"/>
            <w:szCs w:val="24"/>
            <w:u w:val="none"/>
          </w:rPr>
          <w:t>пунктом 25</w:t>
        </w:r>
      </w:hyperlink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настоящего Порядка.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27. В случае</w:t>
      </w: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,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если цена по договору купли-продажи жилого помещения, договору участия в долевом строительстве, договору об уступке, договору строительного подряда превышает размер субсидии, указанный в решении о предоставлении субсидии, доплата разницы производится гражданами за счет собственных и (или) заемных средств.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28. В случае если цена по договору купли-продажи жилого помещения, договору участия в долевом строительстве, договору об уступке, договору строительного подряда менее размера субсидии, указанного в решении о предоставлении субсидии, субсидия предоставляется в размере, соответствующем цене по такому договору.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29. В случае использования субсидии на уплату первоначального взноса размер предоставляемой субсидии не может превышать сумму первоначального взноса.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30. В случае расторжения договора купли-продажи жилого помещения, договора участия в долевом строительстве, договора об уступке, договора строительного подряда средства субсидии, предоставленной гражданину, подлежат возврату в местный бюджет.</w:t>
      </w:r>
    </w:p>
    <w:p w:rsidR="005F5539" w:rsidRPr="005F6906" w:rsidRDefault="005F5539" w:rsidP="005F5539">
      <w:pPr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</w:rPr>
        <w:t>31. В случае представления гражданином либо его представителем недостоверных сведений, содержащихся в заявлении и (или) документах, повлекших незаконное предоставление субсидии, ущерб, причиненный местному бюджету, возмещается в порядке, установленном законодательством.</w:t>
      </w:r>
    </w:p>
    <w:p w:rsidR="005F5539" w:rsidRDefault="005F5539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F4187F" w:rsidRDefault="00F4187F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2D5A4C" w:rsidRPr="005F6906" w:rsidRDefault="002D5A4C" w:rsidP="005F5539">
      <w:pPr>
        <w:jc w:val="both"/>
        <w:rPr>
          <w:rFonts w:ascii="Arial" w:eastAsiaTheme="minorHAnsi" w:hAnsi="Arial" w:cs="Arial"/>
          <w:color w:val="000000" w:themeColor="text1"/>
          <w:sz w:val="24"/>
          <w:szCs w:val="24"/>
        </w:rPr>
      </w:pPr>
    </w:p>
    <w:p w:rsidR="005F5539" w:rsidRPr="005F6906" w:rsidRDefault="005F5539" w:rsidP="005F5539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>Приложение 1</w:t>
      </w:r>
    </w:p>
    <w:p w:rsidR="005F5539" w:rsidRPr="005F6906" w:rsidRDefault="005F5539" w:rsidP="005F55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к Порядку предоставления субсидий гражданам,</w:t>
      </w:r>
    </w:p>
    <w:p w:rsidR="005F5539" w:rsidRPr="005F6906" w:rsidRDefault="005F5539" w:rsidP="005F55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5F6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переселяемым</w:t>
      </w:r>
      <w:proofErr w:type="gramEnd"/>
      <w:r w:rsidRPr="005F6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из аварийного жилищного фонда, на</w:t>
      </w:r>
    </w:p>
    <w:p w:rsidR="005F5539" w:rsidRPr="005F6906" w:rsidRDefault="005F5539" w:rsidP="005F55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5F6906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приобретение (строительство) жилых помещений</w:t>
      </w:r>
    </w:p>
    <w:p w:rsidR="005F5539" w:rsidRPr="005F6906" w:rsidRDefault="005F5539" w:rsidP="005F5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</w:p>
    <w:tbl>
      <w:tblPr>
        <w:tblW w:w="1132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2268"/>
        <w:gridCol w:w="1417"/>
        <w:gridCol w:w="3261"/>
        <w:gridCol w:w="1274"/>
        <w:gridCol w:w="490"/>
      </w:tblGrid>
      <w:tr w:rsidR="005F5539" w:rsidRPr="005F6906" w:rsidTr="00F108BD">
        <w:trPr>
          <w:gridAfter w:val="2"/>
          <w:wAfter w:w="1764" w:type="dxa"/>
        </w:trPr>
        <w:tc>
          <w:tcPr>
            <w:tcW w:w="4882" w:type="dxa"/>
            <w:gridSpan w:val="2"/>
          </w:tcPr>
          <w:p w:rsidR="005F5539" w:rsidRPr="005F6906" w:rsidRDefault="005F5539" w:rsidP="00F108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gridSpan w:val="2"/>
          </w:tcPr>
          <w:p w:rsidR="005F5539" w:rsidRPr="005F6906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Главе Вихоревского городского поселения</w:t>
            </w:r>
          </w:p>
          <w:p w:rsidR="005F5539" w:rsidRPr="005F6906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__________________________________</w:t>
            </w:r>
          </w:p>
          <w:p w:rsidR="005F5539" w:rsidRPr="005F6906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(Ф.И.О.)</w:t>
            </w:r>
          </w:p>
        </w:tc>
      </w:tr>
      <w:tr w:rsidR="005F5539" w:rsidRPr="005F6906" w:rsidTr="00F108BD">
        <w:tc>
          <w:tcPr>
            <w:tcW w:w="11324" w:type="dxa"/>
            <w:gridSpan w:val="6"/>
          </w:tcPr>
          <w:p w:rsidR="005F5539" w:rsidRPr="005F6906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bookmarkStart w:id="18" w:name="Par96"/>
            <w:bookmarkEnd w:id="18"/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ЗАЯВЛЕНИЕ</w:t>
            </w:r>
          </w:p>
          <w:p w:rsidR="005F5539" w:rsidRPr="005F6906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3"/>
              <w:gridCol w:w="1570"/>
              <w:gridCol w:w="1570"/>
              <w:gridCol w:w="1570"/>
              <w:gridCol w:w="1570"/>
              <w:gridCol w:w="1571"/>
              <w:gridCol w:w="77"/>
            </w:tblGrid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(Ф.И.О. гражданина или представителя гражданина; документ, удостоверяющий личность гражданина, кем и когда выдан; документы, удостоверяющие личность и подтверждающие полномочия представителя гражданина)</w:t>
                  </w:r>
                </w:p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проживающий</w:t>
                  </w:r>
                  <w:proofErr w:type="gramEnd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по адресу: </w:t>
                  </w:r>
                </w:p>
              </w:tc>
              <w:tc>
                <w:tcPr>
                  <w:tcW w:w="6281" w:type="dxa"/>
                  <w:gridSpan w:val="4"/>
                  <w:tcBorders>
                    <w:left w:val="nil"/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281" w:type="dxa"/>
                  <w:gridSpan w:val="4"/>
                  <w:tcBorders>
                    <w:top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(фактический адрес для отправки уведомления)</w:t>
                  </w: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Контактный телефон:</w:t>
                  </w:r>
                </w:p>
              </w:tc>
              <w:tc>
                <w:tcPr>
                  <w:tcW w:w="6281" w:type="dxa"/>
                  <w:gridSpan w:val="4"/>
                  <w:tcBorders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прошу предоставить субсидию для приобретения (строительства) жилого помещения взамен жилого помещения в </w:t>
                  </w: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признанном</w:t>
                  </w:r>
                  <w:proofErr w:type="gramEnd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аварийным</w:t>
                  </w: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6280" w:type="dxa"/>
                  <w:gridSpan w:val="5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многоквартирном доме, </w:t>
                  </w: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расположенного</w:t>
                  </w:r>
                  <w:proofErr w:type="gramEnd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по адресу:</w:t>
                  </w:r>
                </w:p>
              </w:tc>
              <w:tc>
                <w:tcPr>
                  <w:tcW w:w="3141" w:type="dxa"/>
                  <w:gridSpan w:val="2"/>
                  <w:tcBorders>
                    <w:left w:val="nil"/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  <w:tcBorders>
                    <w:top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  <w:tcBorders>
                    <w:top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  <w:tcBorders>
                    <w:top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(адрес и общая площадь жилого помещения в </w:t>
                  </w: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признанном</w:t>
                  </w:r>
                  <w:proofErr w:type="gramEnd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 аварийным МКД)</w:t>
                  </w: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Обязуюсь предоставленную субсидию использовать для приобретения (строительства) жилого помещения.</w:t>
                  </w:r>
                </w:p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 xml:space="preserve">Об ответственности за достоверность представленных сведений </w:t>
                  </w: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предупрежден</w:t>
                  </w:r>
                  <w:proofErr w:type="gramEnd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Даю свое согласие на обработку моих персональных данных, указанных в заявлении и прилагаемых к нему документах, то есть их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удаление, уничтожение.</w:t>
                  </w:r>
                  <w:proofErr w:type="gramEnd"/>
                </w:p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7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К заявлению прилагаются следующие документы:</w:t>
                  </w:r>
                </w:p>
              </w:tc>
            </w:tr>
            <w:tr w:rsidR="005F5539" w:rsidRPr="005F6906" w:rsidTr="00F108BD">
              <w:tc>
                <w:tcPr>
                  <w:tcW w:w="567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931" w:type="dxa"/>
                  <w:gridSpan w:val="7"/>
                  <w:tcBorders>
                    <w:left w:val="nil"/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c>
                <w:tcPr>
                  <w:tcW w:w="567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c>
                <w:tcPr>
                  <w:tcW w:w="567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RPr="005F6906" w:rsidTr="00F108BD">
              <w:tc>
                <w:tcPr>
                  <w:tcW w:w="567" w:type="dxa"/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  <w:r w:rsidRPr="005F6906"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893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539" w:rsidRPr="005F6906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F5539" w:rsidRPr="005F6906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5F5539" w:rsidRPr="005F6906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5F5539" w:rsidRPr="005F6906" w:rsidTr="00F108BD">
        <w:trPr>
          <w:gridAfter w:val="1"/>
          <w:wAfter w:w="490" w:type="dxa"/>
        </w:trPr>
        <w:tc>
          <w:tcPr>
            <w:tcW w:w="2614" w:type="dxa"/>
          </w:tcPr>
          <w:p w:rsidR="005F5539" w:rsidRPr="005F6906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________________</w:t>
            </w:r>
          </w:p>
          <w:p w:rsidR="005F5539" w:rsidRPr="005F6906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685" w:type="dxa"/>
            <w:gridSpan w:val="2"/>
          </w:tcPr>
          <w:p w:rsidR="005F5539" w:rsidRPr="005F6906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_______________________</w:t>
            </w:r>
          </w:p>
          <w:p w:rsidR="005F5539" w:rsidRPr="005F6906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4535" w:type="dxa"/>
            <w:gridSpan w:val="2"/>
          </w:tcPr>
          <w:p w:rsidR="005F5539" w:rsidRPr="005F6906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>«___» ____________ 20__ г.</w:t>
            </w:r>
          </w:p>
          <w:p w:rsidR="005F5539" w:rsidRPr="005F6906" w:rsidRDefault="005F5539" w:rsidP="00F108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</w:pPr>
            <w:r w:rsidRPr="005F6906">
              <w:rPr>
                <w:rFonts w:ascii="Arial" w:eastAsiaTheme="minorHAnsi" w:hAnsi="Arial" w:cs="Arial"/>
                <w:color w:val="000000" w:themeColor="text1"/>
                <w:sz w:val="24"/>
                <w:szCs w:val="24"/>
                <w:lang w:eastAsia="en-US"/>
              </w:rPr>
              <w:t xml:space="preserve">         (дата)</w:t>
            </w:r>
          </w:p>
        </w:tc>
      </w:tr>
    </w:tbl>
    <w:p w:rsidR="002D5A4C" w:rsidRDefault="002D5A4C" w:rsidP="002D5A4C">
      <w:pPr>
        <w:autoSpaceDE w:val="0"/>
        <w:autoSpaceDN w:val="0"/>
        <w:adjustRightInd w:val="0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F5539" w:rsidRDefault="005F5539" w:rsidP="005F5539">
      <w:pPr>
        <w:autoSpaceDE w:val="0"/>
        <w:autoSpaceDN w:val="0"/>
        <w:adjustRightInd w:val="0"/>
        <w:jc w:val="right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lastRenderedPageBreak/>
        <w:t>Приложение 2</w:t>
      </w:r>
    </w:p>
    <w:p w:rsidR="005F5539" w:rsidRDefault="005F5539" w:rsidP="005F55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к Порядку предоставления субсидий гражданам,</w:t>
      </w:r>
    </w:p>
    <w:p w:rsidR="005F5539" w:rsidRDefault="005F5539" w:rsidP="005F55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переселяемым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из аварийного жилищного фонда, на</w:t>
      </w:r>
    </w:p>
    <w:p w:rsidR="005F5539" w:rsidRDefault="005F5539" w:rsidP="005F553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приобретение (строительство) жилых помещений</w:t>
      </w:r>
    </w:p>
    <w:p w:rsidR="005F5539" w:rsidRDefault="005F5539" w:rsidP="005F5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W w:w="1118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2898"/>
        <w:gridCol w:w="1276"/>
        <w:gridCol w:w="3119"/>
        <w:gridCol w:w="1622"/>
      </w:tblGrid>
      <w:tr w:rsidR="005F5539" w:rsidTr="00F108BD">
        <w:trPr>
          <w:gridAfter w:val="1"/>
          <w:wAfter w:w="1622" w:type="dxa"/>
        </w:trPr>
        <w:tc>
          <w:tcPr>
            <w:tcW w:w="5165" w:type="dxa"/>
            <w:gridSpan w:val="2"/>
          </w:tcPr>
          <w:p w:rsidR="005F5539" w:rsidRDefault="005F5539" w:rsidP="00F108B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95" w:type="dxa"/>
            <w:gridSpan w:val="2"/>
          </w:tcPr>
          <w:p w:rsidR="005F5539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Главе Вихоревского городского поселения</w:t>
            </w:r>
          </w:p>
          <w:p w:rsidR="005F5539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______________________________</w:t>
            </w:r>
          </w:p>
          <w:p w:rsidR="005F5539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</w:tr>
      <w:tr w:rsidR="005F5539" w:rsidTr="00F108BD">
        <w:tc>
          <w:tcPr>
            <w:tcW w:w="11182" w:type="dxa"/>
            <w:gridSpan w:val="5"/>
          </w:tcPr>
          <w:p w:rsidR="005F5539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bookmarkStart w:id="19" w:name="Par139"/>
            <w:bookmarkEnd w:id="19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ЗАЯВЛЕНИЕ</w:t>
            </w:r>
          </w:p>
          <w:p w:rsidR="005F5539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о перечислении субсидии</w:t>
            </w:r>
          </w:p>
          <w:tbl>
            <w:tblPr>
              <w:tblStyle w:val="a6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003"/>
              <w:gridCol w:w="1570"/>
              <w:gridCol w:w="1570"/>
              <w:gridCol w:w="110"/>
              <w:gridCol w:w="1460"/>
              <w:gridCol w:w="1570"/>
              <w:gridCol w:w="1222"/>
              <w:gridCol w:w="349"/>
              <w:gridCol w:w="77"/>
            </w:tblGrid>
            <w:tr w:rsidR="005F5539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Я,</w:t>
                  </w: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(Ф.И.О. гражданина или представителя гражданина; документ, удостоверяющий личность гражданина, кем и когда выдан; документы, удостоверяющие личность и подтверждающие полномочия представителя гражданина)</w:t>
                  </w:r>
                </w:p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proofErr w:type="gramStart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проживающий</w:t>
                  </w:r>
                  <w:proofErr w:type="gramEnd"/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 по адресу: </w:t>
                  </w:r>
                </w:p>
              </w:tc>
              <w:tc>
                <w:tcPr>
                  <w:tcW w:w="6281" w:type="dxa"/>
                  <w:gridSpan w:val="6"/>
                  <w:tcBorders>
                    <w:left w:val="nil"/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281" w:type="dxa"/>
                  <w:gridSpan w:val="6"/>
                  <w:tcBorders>
                    <w:top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(фактический адрес для отправки уведомления)</w:t>
                  </w: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3140" w:type="dxa"/>
                  <w:gridSpan w:val="3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Контактный телефон:</w:t>
                  </w:r>
                </w:p>
              </w:tc>
              <w:tc>
                <w:tcPr>
                  <w:tcW w:w="6281" w:type="dxa"/>
                  <w:gridSpan w:val="6"/>
                  <w:tcBorders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1570" w:type="dxa"/>
                  <w:gridSpan w:val="2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  <w:gridSpan w:val="2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0" w:type="dxa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571" w:type="dxa"/>
                  <w:gridSpan w:val="2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 xml:space="preserve">прошу перечислить субсидию для приобретения (строительства) жилого </w:t>
                  </w:r>
                </w:p>
              </w:tc>
            </w:tr>
            <w:tr w:rsidR="005F5539" w:rsidTr="00F108BD">
              <w:trPr>
                <w:gridAfter w:val="2"/>
                <w:wAfter w:w="426" w:type="dxa"/>
              </w:trPr>
              <w:tc>
                <w:tcPr>
                  <w:tcW w:w="4820" w:type="dxa"/>
                  <w:gridSpan w:val="5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помещения, расположенного по адресу:</w:t>
                  </w:r>
                </w:p>
              </w:tc>
              <w:tc>
                <w:tcPr>
                  <w:tcW w:w="4252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  <w:tcBorders>
                    <w:top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(адрес приобретаемого жилого помещения))</w:t>
                  </w: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ind w:firstLine="459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rPr>
                <w:gridAfter w:val="1"/>
                <w:wAfter w:w="77" w:type="dxa"/>
              </w:trPr>
              <w:tc>
                <w:tcPr>
                  <w:tcW w:w="9421" w:type="dxa"/>
                  <w:gridSpan w:val="9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К заявлению прилагаются следующие документы:</w:t>
                  </w:r>
                </w:p>
              </w:tc>
            </w:tr>
            <w:tr w:rsidR="005F5539" w:rsidTr="00F108BD">
              <w:tc>
                <w:tcPr>
                  <w:tcW w:w="567" w:type="dxa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8931" w:type="dxa"/>
                  <w:gridSpan w:val="9"/>
                  <w:tcBorders>
                    <w:left w:val="nil"/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c>
                <w:tcPr>
                  <w:tcW w:w="567" w:type="dxa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c>
                <w:tcPr>
                  <w:tcW w:w="567" w:type="dxa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c>
                <w:tcPr>
                  <w:tcW w:w="567" w:type="dxa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c>
                <w:tcPr>
                  <w:tcW w:w="567" w:type="dxa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F5539" w:rsidTr="00F108BD">
              <w:tc>
                <w:tcPr>
                  <w:tcW w:w="567" w:type="dxa"/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8931" w:type="dxa"/>
                  <w:gridSpan w:val="9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F5539" w:rsidRDefault="005F5539" w:rsidP="00F108BD">
                  <w:pPr>
                    <w:autoSpaceDE w:val="0"/>
                    <w:autoSpaceDN w:val="0"/>
                    <w:adjustRightInd w:val="0"/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5F5539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5F5539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5F5539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:rsidR="005F5539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</w:tr>
      <w:tr w:rsidR="005F5539" w:rsidTr="00F108BD">
        <w:tc>
          <w:tcPr>
            <w:tcW w:w="2267" w:type="dxa"/>
          </w:tcPr>
          <w:p w:rsidR="005F5539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</w:t>
            </w:r>
          </w:p>
          <w:p w:rsidR="005F5539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174" w:type="dxa"/>
            <w:gridSpan w:val="2"/>
          </w:tcPr>
          <w:p w:rsidR="005F5539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_______________________</w:t>
            </w:r>
          </w:p>
          <w:p w:rsidR="005F5539" w:rsidRDefault="005F5539" w:rsidP="00F108B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4741" w:type="dxa"/>
            <w:gridSpan w:val="2"/>
          </w:tcPr>
          <w:p w:rsidR="005F5539" w:rsidRDefault="005F5539" w:rsidP="00F108BD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«___» ____________ 20__ г.</w:t>
            </w:r>
          </w:p>
          <w:p w:rsidR="005F5539" w:rsidRDefault="005F5539" w:rsidP="00F108B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     (дата)</w:t>
            </w:r>
          </w:p>
        </w:tc>
      </w:tr>
    </w:tbl>
    <w:p w:rsidR="005F5539" w:rsidRDefault="005F5539" w:rsidP="005F553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1DEB" w:rsidRDefault="006A1DEB" w:rsidP="006A1DEB">
      <w:pPr>
        <w:pStyle w:val="ConsPlusNormal"/>
        <w:ind w:firstLine="540"/>
        <w:jc w:val="both"/>
        <w:rPr>
          <w:sz w:val="24"/>
          <w:szCs w:val="24"/>
        </w:rPr>
      </w:pPr>
    </w:p>
    <w:p w:rsidR="006A1DEB" w:rsidRDefault="006A1DEB" w:rsidP="006A1DEB">
      <w:pPr>
        <w:pStyle w:val="ConsPlusNormal"/>
        <w:ind w:firstLine="540"/>
        <w:jc w:val="both"/>
        <w:rPr>
          <w:sz w:val="24"/>
          <w:szCs w:val="24"/>
        </w:rPr>
        <w:sectPr w:rsidR="006A1DEB" w:rsidSect="006A1D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6396" w:rsidRPr="004F0D6C" w:rsidRDefault="00B071B2" w:rsidP="008A6396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6</w:t>
      </w:r>
    </w:p>
    <w:p w:rsidR="008A6396" w:rsidRPr="00347D8E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муниципальной адресной</w:t>
      </w:r>
      <w:r w:rsidRPr="00347D8E">
        <w:rPr>
          <w:rFonts w:ascii="Courier New" w:hAnsi="Courier New" w:cs="Courier New"/>
          <w:sz w:val="22"/>
          <w:szCs w:val="22"/>
        </w:rPr>
        <w:t xml:space="preserve"> программе «Переселение граждан,</w:t>
      </w:r>
    </w:p>
    <w:p w:rsidR="008A6396" w:rsidRPr="00347D8E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347D8E">
        <w:rPr>
          <w:rFonts w:ascii="Courier New" w:hAnsi="Courier New" w:cs="Courier New"/>
          <w:sz w:val="22"/>
          <w:szCs w:val="22"/>
        </w:rPr>
        <w:t>проживающих</w:t>
      </w:r>
      <w:proofErr w:type="gramEnd"/>
      <w:r w:rsidRPr="00347D8E">
        <w:rPr>
          <w:rFonts w:ascii="Courier New" w:hAnsi="Courier New" w:cs="Courier New"/>
          <w:sz w:val="22"/>
          <w:szCs w:val="22"/>
        </w:rPr>
        <w:t xml:space="preserve"> на территории Вихоревского городского поселения,</w:t>
      </w:r>
    </w:p>
    <w:p w:rsidR="008A6396" w:rsidRPr="00347D8E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 xml:space="preserve"> из аварийного жилищного фонда, признанного таковым </w:t>
      </w:r>
    </w:p>
    <w:p w:rsidR="008A6396" w:rsidRDefault="008A6396" w:rsidP="008A6396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347D8E">
        <w:rPr>
          <w:rFonts w:ascii="Courier New" w:hAnsi="Courier New" w:cs="Courier New"/>
          <w:sz w:val="22"/>
          <w:szCs w:val="22"/>
        </w:rPr>
        <w:t>до 1 января 2017 года, в 2019 - 2025 годах»</w:t>
      </w:r>
    </w:p>
    <w:p w:rsidR="008A6396" w:rsidRPr="00654E48" w:rsidRDefault="008A6396" w:rsidP="008A6396">
      <w:pPr>
        <w:pStyle w:val="ConsPlusNormal"/>
        <w:jc w:val="right"/>
        <w:rPr>
          <w:sz w:val="24"/>
          <w:szCs w:val="24"/>
        </w:rPr>
      </w:pPr>
    </w:p>
    <w:p w:rsidR="008A6396" w:rsidRPr="008A6396" w:rsidRDefault="008A6396" w:rsidP="008A6396">
      <w:pPr>
        <w:pStyle w:val="2"/>
        <w:spacing w:before="1" w:after="4"/>
        <w:ind w:left="1773" w:right="1273" w:firstLine="1152"/>
        <w:rPr>
          <w:rFonts w:ascii="Arial" w:hAnsi="Arial" w:cs="Arial"/>
          <w:color w:val="000000" w:themeColor="text1"/>
          <w:sz w:val="24"/>
          <w:szCs w:val="24"/>
        </w:rPr>
      </w:pPr>
      <w:r w:rsidRPr="008A6396">
        <w:rPr>
          <w:rFonts w:ascii="Arial" w:hAnsi="Arial" w:cs="Arial"/>
          <w:color w:val="000000" w:themeColor="text1"/>
          <w:sz w:val="24"/>
          <w:szCs w:val="24"/>
        </w:rPr>
        <w:t>РЕСУРСНОЕ ОБЕСПЕЧЕНИЕ РЕАЛИЗАЦИИ МУНИЦИПАЛЬНОЙ ПРОГРАММЫ</w:t>
      </w:r>
      <w:r w:rsidRPr="008A6396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ВИХОРЕВСКОГО</w:t>
      </w:r>
      <w:r w:rsidRPr="008A6396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ГОРОДСКОГО</w:t>
      </w:r>
      <w:r w:rsidRPr="008A639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ПОСЕЛЕНИЯ</w:t>
      </w:r>
      <w:r w:rsidRPr="008A6396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ЗА</w:t>
      </w:r>
      <w:r w:rsidRPr="008A6396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СЧЕТ</w:t>
      </w:r>
      <w:r w:rsidRPr="008A639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ВСЕХ</w:t>
      </w:r>
      <w:r w:rsidRPr="008A6396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ИСТОЧНИКОВ</w:t>
      </w:r>
      <w:r w:rsidRPr="008A6396">
        <w:rPr>
          <w:rFonts w:ascii="Arial" w:hAnsi="Arial" w:cs="Arial"/>
          <w:color w:val="000000" w:themeColor="text1"/>
          <w:spacing w:val="-2"/>
          <w:sz w:val="24"/>
          <w:szCs w:val="24"/>
        </w:rPr>
        <w:t xml:space="preserve"> </w:t>
      </w:r>
      <w:r w:rsidRPr="008A6396">
        <w:rPr>
          <w:rFonts w:ascii="Arial" w:hAnsi="Arial" w:cs="Arial"/>
          <w:color w:val="000000" w:themeColor="text1"/>
          <w:sz w:val="24"/>
          <w:szCs w:val="24"/>
        </w:rPr>
        <w:t>ФИНАНСИРОВАНИЯ</w:t>
      </w:r>
    </w:p>
    <w:tbl>
      <w:tblPr>
        <w:tblStyle w:val="TableNormal"/>
        <w:tblW w:w="15326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2124"/>
        <w:gridCol w:w="1987"/>
        <w:gridCol w:w="1133"/>
        <w:gridCol w:w="1135"/>
        <w:gridCol w:w="1133"/>
        <w:gridCol w:w="1184"/>
        <w:gridCol w:w="1133"/>
        <w:gridCol w:w="1128"/>
        <w:gridCol w:w="1141"/>
      </w:tblGrid>
      <w:tr w:rsidR="008A6396" w:rsidTr="00D177C1">
        <w:trPr>
          <w:trHeight w:val="248"/>
        </w:trPr>
        <w:tc>
          <w:tcPr>
            <w:tcW w:w="3228" w:type="dxa"/>
            <w:vMerge w:val="restart"/>
            <w:tcBorders>
              <w:bottom w:val="single" w:sz="4" w:space="0" w:color="000000"/>
            </w:tcBorders>
          </w:tcPr>
          <w:p w:rsidR="008A6396" w:rsidRPr="008A6396" w:rsidRDefault="008A6396" w:rsidP="008A6396">
            <w:pPr>
              <w:pStyle w:val="TableParagraph"/>
              <w:spacing w:before="131"/>
              <w:ind w:left="11" w:right="19" w:firstLine="6"/>
              <w:jc w:val="both"/>
              <w:rPr>
                <w:lang w:val="ru-RU"/>
              </w:rPr>
            </w:pPr>
            <w:r>
              <w:rPr>
                <w:lang w:val="ru-RU"/>
              </w:rPr>
              <w:t>Наименование основного мероприятия</w:t>
            </w:r>
          </w:p>
        </w:tc>
        <w:tc>
          <w:tcPr>
            <w:tcW w:w="2124" w:type="dxa"/>
            <w:vMerge w:val="restart"/>
            <w:tcBorders>
              <w:bottom w:val="single" w:sz="4" w:space="0" w:color="000000"/>
            </w:tcBorders>
          </w:tcPr>
          <w:p w:rsidR="008A6396" w:rsidRPr="008A6396" w:rsidRDefault="008A6396" w:rsidP="00D24886">
            <w:pPr>
              <w:pStyle w:val="TableParagraph"/>
              <w:spacing w:before="131"/>
              <w:ind w:left="122" w:right="127" w:firstLine="465"/>
              <w:rPr>
                <w:lang w:val="ru-RU"/>
              </w:rPr>
            </w:pPr>
            <w:r>
              <w:rPr>
                <w:lang w:val="ru-RU"/>
              </w:rPr>
              <w:t>Источник финансирования</w:t>
            </w:r>
          </w:p>
        </w:tc>
        <w:tc>
          <w:tcPr>
            <w:tcW w:w="1987" w:type="dxa"/>
            <w:vMerge w:val="restart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8" w:line="237" w:lineRule="auto"/>
              <w:ind w:left="-12" w:right="-22" w:firstLine="729"/>
            </w:pPr>
            <w:r>
              <w:rPr>
                <w:lang w:val="ru-RU"/>
              </w:rPr>
              <w:t>Объем финансирования</w:t>
            </w:r>
            <w:r>
              <w:t>,</w:t>
            </w:r>
          </w:p>
          <w:p w:rsidR="008A6396" w:rsidRDefault="008A6396" w:rsidP="00D24886">
            <w:pPr>
              <w:pStyle w:val="TableParagraph"/>
              <w:spacing w:before="2" w:line="225" w:lineRule="exact"/>
              <w:ind w:left="449"/>
            </w:pPr>
            <w:proofErr w:type="spellStart"/>
            <w:r>
              <w:rPr>
                <w:lang w:val="ru-RU"/>
              </w:rPr>
              <w:t>тыс</w:t>
            </w:r>
            <w:proofErr w:type="gramStart"/>
            <w:r>
              <w:rPr>
                <w:lang w:val="ru-RU"/>
              </w:rPr>
              <w:t>.р</w:t>
            </w:r>
            <w:proofErr w:type="gramEnd"/>
            <w:r>
              <w:rPr>
                <w:lang w:val="ru-RU"/>
              </w:rPr>
              <w:t>уб</w:t>
            </w:r>
            <w:proofErr w:type="spellEnd"/>
            <w:r>
              <w:t>.</w:t>
            </w:r>
          </w:p>
        </w:tc>
        <w:tc>
          <w:tcPr>
            <w:tcW w:w="7987" w:type="dxa"/>
            <w:gridSpan w:val="7"/>
            <w:tcBorders>
              <w:right w:val="single" w:sz="4" w:space="0" w:color="000000"/>
            </w:tcBorders>
          </w:tcPr>
          <w:p w:rsidR="008A6396" w:rsidRPr="008A6396" w:rsidRDefault="008A6396" w:rsidP="00D24886">
            <w:pPr>
              <w:pStyle w:val="TableParagraph"/>
              <w:spacing w:before="6" w:line="223" w:lineRule="exact"/>
              <w:ind w:left="1971"/>
              <w:rPr>
                <w:lang w:val="ru-RU"/>
              </w:rPr>
            </w:pPr>
            <w:r w:rsidRPr="008A6396">
              <w:rPr>
                <w:lang w:val="ru-RU"/>
              </w:rPr>
              <w:t>в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том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числе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по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годам,</w:t>
            </w:r>
            <w:r w:rsidRPr="008A6396">
              <w:rPr>
                <w:spacing w:val="-3"/>
                <w:lang w:val="ru-RU"/>
              </w:rPr>
              <w:t xml:space="preserve"> </w:t>
            </w:r>
            <w:proofErr w:type="spellStart"/>
            <w:r w:rsidRPr="008A6396">
              <w:rPr>
                <w:lang w:val="ru-RU"/>
              </w:rPr>
              <w:t>тыс</w:t>
            </w:r>
            <w:proofErr w:type="gramStart"/>
            <w:r w:rsidRPr="008A6396">
              <w:rPr>
                <w:lang w:val="ru-RU"/>
              </w:rPr>
              <w:t>.р</w:t>
            </w:r>
            <w:proofErr w:type="gramEnd"/>
            <w:r w:rsidRPr="008A6396">
              <w:rPr>
                <w:lang w:val="ru-RU"/>
              </w:rPr>
              <w:t>уб</w:t>
            </w:r>
            <w:proofErr w:type="spellEnd"/>
            <w:r w:rsidRPr="008A6396">
              <w:rPr>
                <w:lang w:val="ru-RU"/>
              </w:rPr>
              <w:t>.</w:t>
            </w:r>
          </w:p>
        </w:tc>
      </w:tr>
      <w:tr w:rsidR="008A6396" w:rsidTr="00D177C1">
        <w:trPr>
          <w:trHeight w:val="47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8A6396" w:rsidRPr="008A6396" w:rsidRDefault="008A6396" w:rsidP="00D24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  <w:bottom w:val="single" w:sz="4" w:space="0" w:color="000000"/>
            </w:tcBorders>
          </w:tcPr>
          <w:p w:rsidR="008A6396" w:rsidRPr="008A6396" w:rsidRDefault="008A6396" w:rsidP="00D24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4" w:space="0" w:color="000000"/>
            </w:tcBorders>
          </w:tcPr>
          <w:p w:rsidR="008A6396" w:rsidRPr="008A6396" w:rsidRDefault="008A6396" w:rsidP="00D2488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13" w:right="199"/>
              <w:jc w:val="center"/>
            </w:pPr>
            <w:r>
              <w:t>2019г</w:t>
            </w:r>
          </w:p>
        </w:tc>
        <w:tc>
          <w:tcPr>
            <w:tcW w:w="1135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13" w:right="200"/>
              <w:jc w:val="center"/>
            </w:pPr>
            <w:r>
              <w:t>2020г</w:t>
            </w:r>
          </w:p>
        </w:tc>
        <w:tc>
          <w:tcPr>
            <w:tcW w:w="1133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33"/>
            </w:pPr>
            <w:r>
              <w:t>2021г</w:t>
            </w:r>
          </w:p>
        </w:tc>
        <w:tc>
          <w:tcPr>
            <w:tcW w:w="1184" w:type="dxa"/>
            <w:tcBorders>
              <w:bottom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33"/>
            </w:pPr>
            <w:r>
              <w:t>2022г</w:t>
            </w:r>
          </w:p>
        </w:tc>
        <w:tc>
          <w:tcPr>
            <w:tcW w:w="1133" w:type="dxa"/>
            <w:tcBorders>
              <w:bottom w:val="single" w:sz="4" w:space="0" w:color="000000"/>
              <w:right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34"/>
            </w:pPr>
            <w:r>
              <w:t>2023г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216" w:right="200"/>
              <w:jc w:val="center"/>
            </w:pPr>
            <w:r>
              <w:t>2024г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Default="008A6396" w:rsidP="00D24886">
            <w:pPr>
              <w:pStyle w:val="TableParagraph"/>
              <w:spacing w:before="122"/>
              <w:ind w:left="154" w:right="133"/>
              <w:jc w:val="center"/>
            </w:pPr>
            <w:r>
              <w:t>2025г</w:t>
            </w:r>
          </w:p>
        </w:tc>
      </w:tr>
      <w:tr w:rsidR="008A6396" w:rsidTr="00D177C1">
        <w:trPr>
          <w:trHeight w:val="249"/>
        </w:trPr>
        <w:tc>
          <w:tcPr>
            <w:tcW w:w="153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396" w:rsidRPr="008A6396" w:rsidRDefault="008A6396" w:rsidP="00D24886">
            <w:pPr>
              <w:pStyle w:val="TableParagraph"/>
              <w:spacing w:before="4" w:line="225" w:lineRule="exact"/>
              <w:ind w:left="112"/>
              <w:rPr>
                <w:lang w:val="ru-RU"/>
              </w:rPr>
            </w:pPr>
            <w:r w:rsidRPr="008A6396">
              <w:rPr>
                <w:lang w:val="ru-RU"/>
              </w:rPr>
              <w:t>Цель: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Обеспечение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жильем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граждан,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проживающих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в</w:t>
            </w:r>
            <w:r w:rsidRPr="008A6396">
              <w:rPr>
                <w:spacing w:val="-1"/>
                <w:lang w:val="ru-RU"/>
              </w:rPr>
              <w:t xml:space="preserve"> </w:t>
            </w:r>
            <w:r w:rsidRPr="008A6396">
              <w:rPr>
                <w:lang w:val="ru-RU"/>
              </w:rPr>
              <w:t>домах,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признанных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непригодными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до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после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1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января</w:t>
            </w:r>
            <w:r w:rsidRPr="008A6396">
              <w:rPr>
                <w:spacing w:val="-4"/>
                <w:lang w:val="ru-RU"/>
              </w:rPr>
              <w:t xml:space="preserve"> </w:t>
            </w:r>
            <w:r w:rsidRPr="008A6396">
              <w:rPr>
                <w:lang w:val="ru-RU"/>
              </w:rPr>
              <w:t>2017</w:t>
            </w:r>
            <w:r w:rsidRPr="008A6396">
              <w:rPr>
                <w:spacing w:val="-3"/>
                <w:lang w:val="ru-RU"/>
              </w:rPr>
              <w:t xml:space="preserve"> </w:t>
            </w:r>
            <w:r w:rsidRPr="008A6396">
              <w:rPr>
                <w:lang w:val="ru-RU"/>
              </w:rPr>
              <w:t>года</w:t>
            </w:r>
          </w:p>
        </w:tc>
      </w:tr>
      <w:tr w:rsidR="00D24886" w:rsidTr="00D177C1">
        <w:trPr>
          <w:trHeight w:val="286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D24886">
            <w:pPr>
              <w:pStyle w:val="TableParagraph"/>
              <w:spacing w:before="4"/>
              <w:ind w:left="107" w:right="44"/>
              <w:rPr>
                <w:lang w:val="ru-RU"/>
              </w:rPr>
            </w:pPr>
            <w:r w:rsidRPr="008A6396">
              <w:rPr>
                <w:lang w:val="ru-RU"/>
              </w:rPr>
              <w:t>Основное мероприятие:</w:t>
            </w:r>
            <w:r w:rsidRPr="008A6396">
              <w:rPr>
                <w:spacing w:val="1"/>
                <w:lang w:val="ru-RU"/>
              </w:rPr>
              <w:t xml:space="preserve"> </w:t>
            </w:r>
            <w:r w:rsidRPr="008A6396">
              <w:rPr>
                <w:lang w:val="ru-RU"/>
              </w:rPr>
              <w:t>Обеспечение переселения</w:t>
            </w:r>
            <w:r w:rsidRPr="008A6396">
              <w:rPr>
                <w:spacing w:val="-131"/>
                <w:lang w:val="ru-RU"/>
              </w:rPr>
              <w:t xml:space="preserve"> </w:t>
            </w:r>
            <w:r w:rsidRPr="008A6396">
              <w:rPr>
                <w:lang w:val="ru-RU"/>
              </w:rPr>
              <w:t>граждан из аварийного</w:t>
            </w:r>
            <w:r w:rsidRPr="008A6396">
              <w:rPr>
                <w:spacing w:val="1"/>
                <w:lang w:val="ru-RU"/>
              </w:rPr>
              <w:t xml:space="preserve"> </w:t>
            </w:r>
            <w:r w:rsidRPr="008A6396">
              <w:rPr>
                <w:lang w:val="ru-RU"/>
              </w:rPr>
              <w:t>жилищного</w:t>
            </w:r>
            <w:r w:rsidRPr="008A6396">
              <w:rPr>
                <w:spacing w:val="-2"/>
                <w:lang w:val="ru-RU"/>
              </w:rPr>
              <w:t xml:space="preserve"> </w:t>
            </w:r>
            <w:r w:rsidRPr="008A6396">
              <w:rPr>
                <w:lang w:val="ru-RU"/>
              </w:rPr>
              <w:t>фонда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80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17500" w:rsidRDefault="00D177C1" w:rsidP="00D24886">
            <w:pPr>
              <w:pStyle w:val="TableParagraph"/>
              <w:spacing w:before="87"/>
              <w:ind w:right="433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649 959,3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213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17500" w:rsidRDefault="00017500" w:rsidP="00D24886">
            <w:pPr>
              <w:pStyle w:val="TableParagraph"/>
              <w:spacing w:before="87"/>
              <w:ind w:right="65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76 987,8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CB7C8F" w:rsidP="00D24886">
            <w:pPr>
              <w:pStyle w:val="TableParagraph"/>
              <w:spacing w:before="87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323</w:t>
            </w:r>
            <w:r w:rsidR="0070525C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419,7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D1322B" w:rsidRDefault="00D1322B" w:rsidP="00D24886">
            <w:pPr>
              <w:pStyle w:val="TableParagraph"/>
              <w:spacing w:before="87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233</w:t>
            </w:r>
            <w:r w:rsidR="0070525C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176,6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D24886">
            <w:pPr>
              <w:pStyle w:val="TableParagraph"/>
              <w:spacing w:before="87"/>
              <w:ind w:left="2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16 113,2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87"/>
              <w:ind w:left="216" w:right="19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24886" w:rsidTr="00D177C1">
        <w:trPr>
          <w:trHeight w:val="354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177C1" w:rsidRDefault="00D177C1" w:rsidP="00D24886">
            <w:pPr>
              <w:pStyle w:val="TableParagraph"/>
              <w:spacing w:before="68"/>
              <w:ind w:right="43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611 399,7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65"/>
              <w:jc w:val="right"/>
              <w:rPr>
                <w:sz w:val="20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756,6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CB7C8F" w:rsidP="00D24886">
            <w:pPr>
              <w:pStyle w:val="TableParagraph"/>
              <w:spacing w:before="68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320</w:t>
            </w:r>
            <w:r w:rsidR="00873A9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915,8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D1322B" w:rsidRDefault="00D1322B" w:rsidP="00D24886">
            <w:pPr>
              <w:pStyle w:val="TableParagraph"/>
              <w:spacing w:before="68"/>
              <w:ind w:right="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216</w:t>
            </w:r>
            <w:r w:rsidR="00873A9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727,3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70525C">
            <w:pPr>
              <w:pStyle w:val="TableParagraph"/>
              <w:spacing w:before="68"/>
              <w:ind w:left="2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357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216,3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8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right="6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85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456,9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8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345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17500" w:rsidRDefault="00D177C1" w:rsidP="00D24886">
            <w:pPr>
              <w:pStyle w:val="TableParagraph"/>
              <w:spacing w:before="63"/>
              <w:ind w:left="5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9 343,3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13" w:right="198"/>
              <w:jc w:val="center"/>
              <w:rPr>
                <w:sz w:val="20"/>
              </w:rPr>
            </w:pPr>
            <w:r>
              <w:rPr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17500" w:rsidRDefault="00017500" w:rsidP="00D24886">
            <w:pPr>
              <w:pStyle w:val="TableParagraph"/>
              <w:spacing w:before="63"/>
              <w:ind w:left="20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3 231,2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CB7C8F" w:rsidP="00D24886">
            <w:pPr>
              <w:pStyle w:val="TableParagraph"/>
              <w:spacing w:before="63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</w:t>
            </w:r>
            <w:r w:rsidR="0070525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503,9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D1322B" w:rsidRDefault="00D1322B" w:rsidP="00D24886">
            <w:pPr>
              <w:pStyle w:val="TableParagraph"/>
              <w:spacing w:before="63"/>
              <w:ind w:left="20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70525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689,9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D24886">
            <w:pPr>
              <w:pStyle w:val="TableParagraph"/>
              <w:spacing w:before="63"/>
              <w:ind w:left="1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1 656,3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16" w:right="19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D24886" w:rsidTr="00D177C1">
        <w:trPr>
          <w:trHeight w:val="345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D24886">
            <w:pPr>
              <w:pStyle w:val="TableParagraph"/>
              <w:spacing w:before="13"/>
              <w:ind w:left="107" w:right="448"/>
              <w:rPr>
                <w:lang w:val="ru-RU"/>
              </w:rPr>
            </w:pPr>
            <w:r w:rsidRPr="008A6396">
              <w:rPr>
                <w:lang w:val="ru-RU"/>
              </w:rPr>
              <w:t>Мероприятие 1:</w:t>
            </w:r>
            <w:r w:rsidRPr="008A6396">
              <w:rPr>
                <w:spacing w:val="1"/>
                <w:lang w:val="ru-RU"/>
              </w:rPr>
              <w:t xml:space="preserve"> </w:t>
            </w:r>
            <w:r w:rsidRPr="008A6396">
              <w:rPr>
                <w:lang w:val="ru-RU"/>
              </w:rPr>
              <w:t>Разработка</w:t>
            </w:r>
            <w:r w:rsidRPr="008A6396">
              <w:rPr>
                <w:spacing w:val="-8"/>
                <w:lang w:val="ru-RU"/>
              </w:rPr>
              <w:t xml:space="preserve"> </w:t>
            </w:r>
            <w:r w:rsidRPr="008A6396">
              <w:rPr>
                <w:lang w:val="ru-RU"/>
              </w:rPr>
              <w:t>проектно-</w:t>
            </w:r>
          </w:p>
          <w:p w:rsidR="00D24886" w:rsidRPr="008A6396" w:rsidRDefault="00D24886" w:rsidP="00D24886">
            <w:pPr>
              <w:pStyle w:val="TableParagraph"/>
              <w:spacing w:before="1" w:line="235" w:lineRule="exact"/>
              <w:ind w:left="107"/>
              <w:rPr>
                <w:lang w:val="ru-RU"/>
              </w:rPr>
            </w:pPr>
            <w:r w:rsidRPr="008A6396">
              <w:rPr>
                <w:lang w:val="ru-RU"/>
              </w:rPr>
              <w:t>сметной</w:t>
            </w:r>
            <w:r w:rsidRPr="008A6396">
              <w:rPr>
                <w:spacing w:val="-10"/>
                <w:lang w:val="ru-RU"/>
              </w:rPr>
              <w:t xml:space="preserve"> </w:t>
            </w:r>
            <w:r w:rsidRPr="008A6396">
              <w:rPr>
                <w:lang w:val="ru-RU"/>
              </w:rPr>
              <w:t>документации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52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59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353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86"/>
              <w:ind w:left="-92"/>
              <w:jc w:val="center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97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97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232"/>
        </w:trPr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4"/>
              <w:ind w:left="112" w:right="586" w:hanging="5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>
              <w:t xml:space="preserve"> 2: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Строительство жилья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49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56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345"/>
        </w:trPr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ind w:right="8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86" w:rsidTr="00D177C1">
        <w:trPr>
          <w:trHeight w:val="345"/>
        </w:trPr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2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3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3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249"/>
        </w:trPr>
        <w:tc>
          <w:tcPr>
            <w:tcW w:w="32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15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180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6"/>
              <w:ind w:left="107" w:right="44" w:hanging="5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>
              <w:t xml:space="preserve"> 3: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Приобретения вторичного жилья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59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177C1" w:rsidRDefault="00D177C1" w:rsidP="00D24886">
            <w:pPr>
              <w:pStyle w:val="TableParagraph"/>
              <w:spacing w:before="66"/>
              <w:ind w:right="433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648 689,3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A74AF" w:rsidRDefault="00D24886" w:rsidP="00D24886">
            <w:pPr>
              <w:pStyle w:val="TableParagraph"/>
              <w:spacing w:before="66"/>
              <w:ind w:right="65"/>
              <w:jc w:val="righ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76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829,8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CB7C8F" w:rsidP="00D24886">
            <w:pPr>
              <w:pStyle w:val="TableParagraph"/>
              <w:spacing w:before="66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322</w:t>
            </w:r>
            <w:r w:rsidR="00873A9A">
              <w:rPr>
                <w:b/>
                <w:sz w:val="20"/>
                <w:lang w:val="ru-RU"/>
              </w:rPr>
              <w:t xml:space="preserve"> </w:t>
            </w:r>
            <w:r>
              <w:rPr>
                <w:b/>
                <w:sz w:val="20"/>
                <w:lang w:val="ru-RU"/>
              </w:rPr>
              <w:t>669,7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D1322B" w:rsidRDefault="0070525C" w:rsidP="00D24886">
            <w:pPr>
              <w:pStyle w:val="TableParagraph"/>
              <w:spacing w:before="66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233 126,6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D24886">
            <w:pPr>
              <w:pStyle w:val="TableParagraph"/>
              <w:spacing w:before="66"/>
              <w:ind w:left="25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16 063,2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6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24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177C1" w:rsidRDefault="00D177C1" w:rsidP="00D24886">
            <w:pPr>
              <w:pStyle w:val="TableParagraph"/>
              <w:spacing w:before="15" w:line="214" w:lineRule="exact"/>
              <w:ind w:right="433"/>
              <w:jc w:val="righ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611 399,7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A74AF" w:rsidRDefault="00D24886" w:rsidP="00D24886">
            <w:pPr>
              <w:pStyle w:val="TableParagraph"/>
              <w:spacing w:before="15" w:line="214" w:lineRule="exact"/>
              <w:ind w:right="66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73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756,6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CB7C8F" w:rsidP="00D24886">
            <w:pPr>
              <w:pStyle w:val="TableParagraph"/>
              <w:spacing w:before="15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320</w:t>
            </w:r>
            <w:r w:rsidR="00873A9A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915,8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D24886">
            <w:pPr>
              <w:pStyle w:val="TableParagraph"/>
              <w:spacing w:before="15" w:line="214" w:lineRule="exact"/>
              <w:ind w:right="9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216 727,3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70525C">
            <w:pPr>
              <w:pStyle w:val="TableParagraph"/>
              <w:spacing w:before="15" w:line="214" w:lineRule="exact"/>
              <w:ind w:left="2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24886" w:rsidTr="00D177C1">
        <w:trPr>
          <w:trHeight w:val="24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493"/>
              <w:jc w:val="right"/>
              <w:rPr>
                <w:sz w:val="20"/>
              </w:rPr>
            </w:pPr>
            <w:r>
              <w:rPr>
                <w:sz w:val="20"/>
              </w:rPr>
              <w:t>29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216,3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15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right="6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759,4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85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456,9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5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249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177C1" w:rsidRDefault="00D177C1" w:rsidP="00D24886">
            <w:pPr>
              <w:pStyle w:val="TableParagraph"/>
              <w:spacing w:before="16" w:line="214" w:lineRule="exact"/>
              <w:ind w:left="57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8073,3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A74AF" w:rsidRDefault="00D24886" w:rsidP="00D24886">
            <w:pPr>
              <w:pStyle w:val="TableParagraph"/>
              <w:spacing w:before="16" w:line="214" w:lineRule="exact"/>
              <w:ind w:right="125"/>
              <w:jc w:val="right"/>
              <w:rPr>
                <w:sz w:val="20"/>
                <w:lang w:val="ru-RU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073,2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CB7C8F" w:rsidP="00D24886">
            <w:pPr>
              <w:pStyle w:val="TableParagraph"/>
              <w:spacing w:before="16" w:line="214" w:lineRule="exact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</w:t>
            </w:r>
            <w:r w:rsidR="0070525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  <w:lang w:val="ru-RU"/>
              </w:rPr>
              <w:t>753,9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D24886">
            <w:pPr>
              <w:pStyle w:val="TableParagraph"/>
              <w:spacing w:before="16" w:line="214" w:lineRule="exact"/>
              <w:ind w:left="205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1 639,9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D24886">
            <w:pPr>
              <w:pStyle w:val="TableParagraph"/>
              <w:spacing w:before="16" w:line="214" w:lineRule="exact"/>
              <w:ind w:left="14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1 606,3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16" w:line="21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183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017500" w:rsidP="00D24886">
            <w:pPr>
              <w:pStyle w:val="TableParagraph"/>
              <w:spacing w:before="4"/>
              <w:ind w:left="102" w:right="1233" w:firstLine="4"/>
              <w:rPr>
                <w:lang w:val="ru-RU"/>
              </w:rPr>
            </w:pPr>
            <w:r>
              <w:rPr>
                <w:lang w:val="ru-RU"/>
              </w:rPr>
              <w:t>Мероприятие 4</w:t>
            </w:r>
            <w:r w:rsidR="00D24886" w:rsidRPr="008A6396">
              <w:rPr>
                <w:lang w:val="ru-RU"/>
              </w:rPr>
              <w:t>:</w:t>
            </w:r>
            <w:r w:rsidR="00D24886" w:rsidRPr="008A6396">
              <w:rPr>
                <w:spacing w:val="-130"/>
                <w:lang w:val="ru-RU"/>
              </w:rPr>
              <w:t xml:space="preserve"> </w:t>
            </w:r>
            <w:r w:rsidR="00D24886" w:rsidRPr="008A6396">
              <w:rPr>
                <w:lang w:val="ru-RU"/>
              </w:rPr>
              <w:t>Выкуп жилья у</w:t>
            </w:r>
            <w:r w:rsidR="00D24886" w:rsidRPr="008A6396">
              <w:rPr>
                <w:spacing w:val="1"/>
                <w:lang w:val="ru-RU"/>
              </w:rPr>
              <w:t xml:space="preserve"> </w:t>
            </w:r>
            <w:r w:rsidR="00D24886" w:rsidRPr="008A6396">
              <w:rPr>
                <w:lang w:val="ru-RU"/>
              </w:rPr>
              <w:t>собственников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30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A74AF" w:rsidRDefault="00D24886" w:rsidP="00D24886">
            <w:pPr>
              <w:pStyle w:val="TableParagraph"/>
              <w:spacing w:before="37"/>
              <w:ind w:left="16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37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4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3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7"/>
              <w:ind w:left="1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338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фонд содействия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A74AF" w:rsidRDefault="00D24886" w:rsidP="00D24886">
            <w:pPr>
              <w:pStyle w:val="TableParagraph"/>
              <w:rPr>
                <w:rFonts w:ascii="Times New Roman"/>
                <w:sz w:val="20"/>
                <w:lang w:val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ind w:right="8"/>
              <w:jc w:val="center"/>
              <w:rPr>
                <w:rFonts w:ascii="Times New Roman"/>
                <w:sz w:val="20"/>
                <w:lang w:val="ru-RU"/>
              </w:rPr>
            </w:pPr>
            <w:r>
              <w:rPr>
                <w:rFonts w:ascii="Times New Roman"/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4886" w:rsidTr="00D177C1">
        <w:trPr>
          <w:trHeight w:val="340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9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областной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61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61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338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52"/>
              <w:ind w:left="-92"/>
              <w:jc w:val="center"/>
              <w:rPr>
                <w:lang w:val="ru-RU"/>
              </w:rPr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0A74AF" w:rsidRDefault="00D24886" w:rsidP="00D24886">
            <w:pPr>
              <w:pStyle w:val="TableParagraph"/>
              <w:spacing w:before="59"/>
              <w:ind w:left="16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59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59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 w:rsidR="00D24886" w:rsidTr="00D177C1">
        <w:trPr>
          <w:trHeight w:val="278"/>
        </w:trPr>
        <w:tc>
          <w:tcPr>
            <w:tcW w:w="3228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D24886" w:rsidRPr="008A6396" w:rsidRDefault="00D24886" w:rsidP="008A6396">
            <w:pPr>
              <w:pStyle w:val="TableParagraph"/>
              <w:spacing w:before="4"/>
              <w:ind w:left="107" w:right="713"/>
              <w:rPr>
                <w:lang w:val="ru-RU"/>
              </w:rPr>
            </w:pPr>
            <w:r>
              <w:rPr>
                <w:lang w:val="ru-RU"/>
              </w:rPr>
              <w:t>Мероприятие</w:t>
            </w:r>
            <w:r w:rsidR="00017500">
              <w:t xml:space="preserve"> </w:t>
            </w:r>
            <w:r w:rsidR="00017500">
              <w:rPr>
                <w:lang w:val="ru-RU"/>
              </w:rPr>
              <w:t>5</w:t>
            </w:r>
            <w:r>
              <w:t>:</w:t>
            </w:r>
            <w:r>
              <w:rPr>
                <w:spacing w:val="1"/>
              </w:rPr>
              <w:t xml:space="preserve"> </w:t>
            </w:r>
            <w:r>
              <w:rPr>
                <w:lang w:val="ru-RU"/>
              </w:rPr>
              <w:t>Прочие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18" w:line="240" w:lineRule="exact"/>
              <w:ind w:left="-92"/>
              <w:jc w:val="center"/>
            </w:pPr>
            <w:r>
              <w:rPr>
                <w:lang w:val="ru-RU"/>
              </w:rPr>
              <w:t>всего</w:t>
            </w:r>
            <w:r>
              <w:t>: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177C1" w:rsidP="00D177C1">
            <w:pPr>
              <w:pStyle w:val="TableParagraph"/>
              <w:spacing w:before="25"/>
              <w:ind w:right="655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1 270,0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25"/>
              <w:ind w:left="213" w:right="1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017500" w:rsidP="00D24886">
            <w:pPr>
              <w:pStyle w:val="TableParagraph"/>
              <w:spacing w:before="25"/>
              <w:ind w:left="265"/>
              <w:rPr>
                <w:b/>
                <w:sz w:val="20"/>
              </w:rPr>
            </w:pPr>
            <w:r>
              <w:rPr>
                <w:b/>
                <w:sz w:val="20"/>
                <w:lang w:val="ru-RU"/>
              </w:rPr>
              <w:t>158</w:t>
            </w:r>
            <w:r w:rsidR="00D24886">
              <w:rPr>
                <w:b/>
                <w:sz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CB7C8F" w:rsidP="00D24886">
            <w:pPr>
              <w:pStyle w:val="TableParagraph"/>
              <w:spacing w:before="25"/>
              <w:ind w:right="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750,0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D24886">
            <w:pPr>
              <w:pStyle w:val="TableParagraph"/>
              <w:spacing w:before="25"/>
              <w:ind w:left="14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D24886">
            <w:pPr>
              <w:pStyle w:val="TableParagraph"/>
              <w:spacing w:before="25"/>
              <w:ind w:left="13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w w:val="99"/>
                <w:sz w:val="20"/>
                <w:lang w:val="ru-RU"/>
              </w:rPr>
              <w:t>50,0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D24886" w:rsidRDefault="00D24886" w:rsidP="00D24886">
            <w:pPr>
              <w:pStyle w:val="TableParagraph"/>
              <w:spacing w:before="25"/>
              <w:ind w:left="216" w:right="198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</w:rPr>
              <w:t>100,0</w:t>
            </w:r>
          </w:p>
        </w:tc>
      </w:tr>
      <w:tr w:rsidR="00D24886" w:rsidTr="00D177C1">
        <w:trPr>
          <w:trHeight w:val="287"/>
        </w:trPr>
        <w:tc>
          <w:tcPr>
            <w:tcW w:w="3228" w:type="dxa"/>
            <w:vMerge/>
            <w:tcBorders>
              <w:top w:val="nil"/>
              <w:bottom w:val="single" w:sz="4" w:space="0" w:color="000000"/>
            </w:tcBorders>
          </w:tcPr>
          <w:p w:rsidR="00D24886" w:rsidRDefault="00D24886" w:rsidP="00D24886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8A6396">
            <w:pPr>
              <w:pStyle w:val="TableParagraph"/>
              <w:spacing w:before="23" w:line="245" w:lineRule="exact"/>
              <w:ind w:left="-92"/>
              <w:jc w:val="center"/>
            </w:pPr>
            <w:r>
              <w:rPr>
                <w:lang w:val="ru-RU"/>
              </w:rPr>
              <w:t>местный бюджет</w:t>
            </w:r>
          </w:p>
        </w:tc>
        <w:tc>
          <w:tcPr>
            <w:tcW w:w="1987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177C1" w:rsidP="00D177C1">
            <w:pPr>
              <w:pStyle w:val="TableParagraph"/>
              <w:spacing w:before="35"/>
              <w:ind w:right="655"/>
              <w:jc w:val="right"/>
              <w:rPr>
                <w:sz w:val="20"/>
              </w:rPr>
            </w:pPr>
            <w:r>
              <w:rPr>
                <w:sz w:val="20"/>
                <w:lang w:val="ru-RU"/>
              </w:rPr>
              <w:t>1 270,0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1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213" w:right="198"/>
              <w:jc w:val="center"/>
              <w:rPr>
                <w:sz w:val="20"/>
              </w:rPr>
            </w:pPr>
            <w:r>
              <w:rPr>
                <w:sz w:val="20"/>
              </w:rPr>
              <w:t>162,0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Default="00017500" w:rsidP="00017500">
            <w:pPr>
              <w:pStyle w:val="TableParagraph"/>
              <w:spacing w:before="35"/>
              <w:ind w:left="265"/>
              <w:rPr>
                <w:sz w:val="20"/>
              </w:rPr>
            </w:pPr>
            <w:r>
              <w:rPr>
                <w:sz w:val="20"/>
                <w:lang w:val="ru-RU"/>
              </w:rPr>
              <w:t>158</w:t>
            </w:r>
            <w:r w:rsidR="00D24886">
              <w:rPr>
                <w:sz w:val="20"/>
              </w:rPr>
              <w:t>,0</w:t>
            </w:r>
          </w:p>
        </w:tc>
        <w:tc>
          <w:tcPr>
            <w:tcW w:w="1184" w:type="dxa"/>
            <w:tcBorders>
              <w:top w:val="single" w:sz="4" w:space="0" w:color="000000"/>
              <w:bottom w:val="single" w:sz="4" w:space="0" w:color="000000"/>
            </w:tcBorders>
          </w:tcPr>
          <w:p w:rsidR="00D24886" w:rsidRPr="00D24886" w:rsidRDefault="00CB7C8F" w:rsidP="00D24886">
            <w:pPr>
              <w:pStyle w:val="TableParagraph"/>
              <w:spacing w:before="35"/>
              <w:ind w:right="8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750,0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D24886">
            <w:pPr>
              <w:pStyle w:val="TableParagraph"/>
              <w:spacing w:before="35"/>
              <w:ind w:left="14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Pr="0070525C" w:rsidRDefault="0070525C" w:rsidP="00D24886">
            <w:pPr>
              <w:pStyle w:val="TableParagraph"/>
              <w:spacing w:before="35"/>
              <w:ind w:left="13"/>
              <w:jc w:val="center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50,0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886" w:rsidRDefault="00D24886" w:rsidP="00D24886">
            <w:pPr>
              <w:pStyle w:val="TableParagraph"/>
              <w:spacing w:before="35"/>
              <w:ind w:left="216" w:right="198"/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</w:tbl>
    <w:p w:rsidR="00351C08" w:rsidRPr="008A6396" w:rsidRDefault="00351C08" w:rsidP="001C59C3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sectPr w:rsidR="00351C08" w:rsidRPr="008A6396" w:rsidSect="00347D8E">
      <w:pgSz w:w="16838" w:h="11906" w:orient="landscape"/>
      <w:pgMar w:top="1276" w:right="1134" w:bottom="70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2C7C93"/>
    <w:multiLevelType w:val="hybridMultilevel"/>
    <w:tmpl w:val="6D2E1278"/>
    <w:lvl w:ilvl="0" w:tplc="C50039BC">
      <w:start w:val="1"/>
      <w:numFmt w:val="decimal"/>
      <w:lvlText w:val="%1.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9813AC4"/>
    <w:multiLevelType w:val="hybridMultilevel"/>
    <w:tmpl w:val="F94676A0"/>
    <w:lvl w:ilvl="0" w:tplc="977AA546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52067A"/>
    <w:multiLevelType w:val="hybridMultilevel"/>
    <w:tmpl w:val="B03CA56A"/>
    <w:lvl w:ilvl="0" w:tplc="646617D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76D06"/>
    <w:multiLevelType w:val="multilevel"/>
    <w:tmpl w:val="EBEA0D72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2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9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012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37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09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452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17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892" w:hanging="2160"/>
      </w:pPr>
      <w:rPr>
        <w:rFonts w:hint="default"/>
        <w:color w:val="000000"/>
      </w:rPr>
    </w:lvl>
  </w:abstractNum>
  <w:abstractNum w:abstractNumId="5">
    <w:nsid w:val="3C821AB3"/>
    <w:multiLevelType w:val="hybridMultilevel"/>
    <w:tmpl w:val="4B60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95EBE"/>
    <w:multiLevelType w:val="hybridMultilevel"/>
    <w:tmpl w:val="3C1AFFEA"/>
    <w:lvl w:ilvl="0" w:tplc="09623B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EE10A1"/>
    <w:multiLevelType w:val="hybridMultilevel"/>
    <w:tmpl w:val="02E8F66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B264FB"/>
    <w:multiLevelType w:val="hybridMultilevel"/>
    <w:tmpl w:val="734A6174"/>
    <w:lvl w:ilvl="0" w:tplc="2C5C432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A3A02"/>
    <w:multiLevelType w:val="multilevel"/>
    <w:tmpl w:val="A6908E84"/>
    <w:lvl w:ilvl="0">
      <w:start w:val="1"/>
      <w:numFmt w:val="decimal"/>
      <w:lvlText w:val="%1."/>
      <w:lvlJc w:val="left"/>
      <w:pPr>
        <w:ind w:left="462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w w:val="99"/>
      </w:rPr>
    </w:lvl>
    <w:lvl w:ilvl="2">
      <w:start w:val="1"/>
      <w:numFmt w:val="decimal"/>
      <w:isLgl/>
      <w:lvlText w:val="%1.%2.%3."/>
      <w:lvlJc w:val="left"/>
      <w:pPr>
        <w:ind w:left="2141" w:hanging="720"/>
      </w:pPr>
      <w:rPr>
        <w:rFonts w:hint="default"/>
        <w:w w:val="99"/>
      </w:rPr>
    </w:lvl>
    <w:lvl w:ilvl="3">
      <w:start w:val="1"/>
      <w:numFmt w:val="decimal"/>
      <w:isLgl/>
      <w:lvlText w:val="%1.%2.%3.%4."/>
      <w:lvlJc w:val="left"/>
      <w:pPr>
        <w:ind w:left="3213" w:hanging="1080"/>
      </w:pPr>
      <w:rPr>
        <w:rFonts w:hint="default"/>
        <w:w w:val="99"/>
      </w:rPr>
    </w:lvl>
    <w:lvl w:ilvl="4">
      <w:start w:val="1"/>
      <w:numFmt w:val="decimal"/>
      <w:isLgl/>
      <w:lvlText w:val="%1.%2.%3.%4.%5."/>
      <w:lvlJc w:val="left"/>
      <w:pPr>
        <w:ind w:left="3925" w:hanging="1080"/>
      </w:pPr>
      <w:rPr>
        <w:rFonts w:hint="default"/>
        <w:w w:val="99"/>
      </w:rPr>
    </w:lvl>
    <w:lvl w:ilvl="5">
      <w:start w:val="1"/>
      <w:numFmt w:val="decimal"/>
      <w:isLgl/>
      <w:lvlText w:val="%1.%2.%3.%4.%5.%6."/>
      <w:lvlJc w:val="left"/>
      <w:pPr>
        <w:ind w:left="4997" w:hanging="1440"/>
      </w:pPr>
      <w:rPr>
        <w:rFonts w:hint="default"/>
        <w:w w:val="99"/>
      </w:rPr>
    </w:lvl>
    <w:lvl w:ilvl="6">
      <w:start w:val="1"/>
      <w:numFmt w:val="decimal"/>
      <w:isLgl/>
      <w:lvlText w:val="%1.%2.%3.%4.%5.%6.%7."/>
      <w:lvlJc w:val="left"/>
      <w:pPr>
        <w:ind w:left="5709" w:hanging="1440"/>
      </w:pPr>
      <w:rPr>
        <w:rFonts w:hint="default"/>
        <w:w w:val="99"/>
      </w:rPr>
    </w:lvl>
    <w:lvl w:ilvl="7">
      <w:start w:val="1"/>
      <w:numFmt w:val="decimal"/>
      <w:isLgl/>
      <w:lvlText w:val="%1.%2.%3.%4.%5.%6.%7.%8."/>
      <w:lvlJc w:val="left"/>
      <w:pPr>
        <w:ind w:left="6781" w:hanging="1800"/>
      </w:pPr>
      <w:rPr>
        <w:rFonts w:hint="default"/>
        <w:w w:val="99"/>
      </w:rPr>
    </w:lvl>
    <w:lvl w:ilvl="8">
      <w:start w:val="1"/>
      <w:numFmt w:val="decimal"/>
      <w:isLgl/>
      <w:lvlText w:val="%1.%2.%3.%4.%5.%6.%7.%8.%9."/>
      <w:lvlJc w:val="left"/>
      <w:pPr>
        <w:ind w:left="7853" w:hanging="2160"/>
      </w:pPr>
      <w:rPr>
        <w:rFonts w:hint="default"/>
        <w:w w:val="99"/>
      </w:rPr>
    </w:lvl>
  </w:abstractNum>
  <w:abstractNum w:abstractNumId="10">
    <w:nsid w:val="6CD44051"/>
    <w:multiLevelType w:val="hybridMultilevel"/>
    <w:tmpl w:val="467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2B2716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76A024AD"/>
    <w:multiLevelType w:val="multilevel"/>
    <w:tmpl w:val="C6E27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7CEB072E"/>
    <w:multiLevelType w:val="hybridMultilevel"/>
    <w:tmpl w:val="63B6C56E"/>
    <w:lvl w:ilvl="0" w:tplc="AF9C8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1"/>
  </w:num>
  <w:num w:numId="10">
    <w:abstractNumId w:val="4"/>
  </w:num>
  <w:num w:numId="11">
    <w:abstractNumId w:val="8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67"/>
    <w:rsid w:val="0000631C"/>
    <w:rsid w:val="00017500"/>
    <w:rsid w:val="00032EDC"/>
    <w:rsid w:val="000418AB"/>
    <w:rsid w:val="000449BF"/>
    <w:rsid w:val="000569CD"/>
    <w:rsid w:val="00062E87"/>
    <w:rsid w:val="000636E3"/>
    <w:rsid w:val="00064276"/>
    <w:rsid w:val="00064B52"/>
    <w:rsid w:val="00065EE5"/>
    <w:rsid w:val="00076005"/>
    <w:rsid w:val="000837AA"/>
    <w:rsid w:val="00092B34"/>
    <w:rsid w:val="000964CA"/>
    <w:rsid w:val="000A07DE"/>
    <w:rsid w:val="000A74AF"/>
    <w:rsid w:val="000B4485"/>
    <w:rsid w:val="000B569E"/>
    <w:rsid w:val="000C1684"/>
    <w:rsid w:val="000D2E9C"/>
    <w:rsid w:val="000D4B3E"/>
    <w:rsid w:val="000E4B17"/>
    <w:rsid w:val="00100FF5"/>
    <w:rsid w:val="00105BD4"/>
    <w:rsid w:val="00110650"/>
    <w:rsid w:val="001141E9"/>
    <w:rsid w:val="00115324"/>
    <w:rsid w:val="00120450"/>
    <w:rsid w:val="001258B5"/>
    <w:rsid w:val="001364F4"/>
    <w:rsid w:val="001365FF"/>
    <w:rsid w:val="00141C6F"/>
    <w:rsid w:val="00143529"/>
    <w:rsid w:val="00161338"/>
    <w:rsid w:val="00170BE1"/>
    <w:rsid w:val="00171237"/>
    <w:rsid w:val="001764E0"/>
    <w:rsid w:val="00177535"/>
    <w:rsid w:val="00190562"/>
    <w:rsid w:val="001A3345"/>
    <w:rsid w:val="001A4618"/>
    <w:rsid w:val="001C22EA"/>
    <w:rsid w:val="001C59C3"/>
    <w:rsid w:val="001D65A1"/>
    <w:rsid w:val="001E1153"/>
    <w:rsid w:val="001E391D"/>
    <w:rsid w:val="001E3BD0"/>
    <w:rsid w:val="001F6483"/>
    <w:rsid w:val="00201EA9"/>
    <w:rsid w:val="002026CE"/>
    <w:rsid w:val="002035B6"/>
    <w:rsid w:val="00210BB2"/>
    <w:rsid w:val="00211B2D"/>
    <w:rsid w:val="00227EA9"/>
    <w:rsid w:val="002360D7"/>
    <w:rsid w:val="00236B6A"/>
    <w:rsid w:val="00241C4B"/>
    <w:rsid w:val="00244137"/>
    <w:rsid w:val="00260678"/>
    <w:rsid w:val="00264FC5"/>
    <w:rsid w:val="002667AF"/>
    <w:rsid w:val="0028325E"/>
    <w:rsid w:val="002832A1"/>
    <w:rsid w:val="0028490E"/>
    <w:rsid w:val="0029455D"/>
    <w:rsid w:val="002B19B5"/>
    <w:rsid w:val="002B3772"/>
    <w:rsid w:val="002B37F6"/>
    <w:rsid w:val="002B469C"/>
    <w:rsid w:val="002B6CA8"/>
    <w:rsid w:val="002C21C4"/>
    <w:rsid w:val="002C6632"/>
    <w:rsid w:val="002C6CF7"/>
    <w:rsid w:val="002C7E32"/>
    <w:rsid w:val="002D5A4C"/>
    <w:rsid w:val="002D7A51"/>
    <w:rsid w:val="002E1B84"/>
    <w:rsid w:val="002F2EDA"/>
    <w:rsid w:val="00332F80"/>
    <w:rsid w:val="0033454A"/>
    <w:rsid w:val="00336126"/>
    <w:rsid w:val="00345173"/>
    <w:rsid w:val="00347348"/>
    <w:rsid w:val="00347D8E"/>
    <w:rsid w:val="00351C08"/>
    <w:rsid w:val="00352A20"/>
    <w:rsid w:val="003550E1"/>
    <w:rsid w:val="00362F08"/>
    <w:rsid w:val="003646DD"/>
    <w:rsid w:val="00371AC2"/>
    <w:rsid w:val="0037239A"/>
    <w:rsid w:val="00372957"/>
    <w:rsid w:val="00373D0D"/>
    <w:rsid w:val="003755B5"/>
    <w:rsid w:val="0037571E"/>
    <w:rsid w:val="00376A4F"/>
    <w:rsid w:val="00376EED"/>
    <w:rsid w:val="003A2C33"/>
    <w:rsid w:val="003B14B2"/>
    <w:rsid w:val="003B4FDF"/>
    <w:rsid w:val="003B65F8"/>
    <w:rsid w:val="003C210E"/>
    <w:rsid w:val="003C250E"/>
    <w:rsid w:val="003C2ADC"/>
    <w:rsid w:val="003C3934"/>
    <w:rsid w:val="003C3F9A"/>
    <w:rsid w:val="003D1C83"/>
    <w:rsid w:val="003D7234"/>
    <w:rsid w:val="003E075A"/>
    <w:rsid w:val="003F6DFD"/>
    <w:rsid w:val="003F7C40"/>
    <w:rsid w:val="00406881"/>
    <w:rsid w:val="00410907"/>
    <w:rsid w:val="0042109F"/>
    <w:rsid w:val="00462714"/>
    <w:rsid w:val="0047708C"/>
    <w:rsid w:val="004943E9"/>
    <w:rsid w:val="00496A36"/>
    <w:rsid w:val="00497A39"/>
    <w:rsid w:val="004A1AC4"/>
    <w:rsid w:val="004A1DE5"/>
    <w:rsid w:val="004A2DB7"/>
    <w:rsid w:val="004A7EB1"/>
    <w:rsid w:val="004C4F58"/>
    <w:rsid w:val="004E410D"/>
    <w:rsid w:val="004F0D6C"/>
    <w:rsid w:val="00501EE4"/>
    <w:rsid w:val="00502453"/>
    <w:rsid w:val="005063E7"/>
    <w:rsid w:val="00506DF0"/>
    <w:rsid w:val="005155EA"/>
    <w:rsid w:val="00515CC8"/>
    <w:rsid w:val="0052249D"/>
    <w:rsid w:val="00526672"/>
    <w:rsid w:val="0055401F"/>
    <w:rsid w:val="00563618"/>
    <w:rsid w:val="00572B71"/>
    <w:rsid w:val="00574672"/>
    <w:rsid w:val="005765B0"/>
    <w:rsid w:val="0059250E"/>
    <w:rsid w:val="0059536E"/>
    <w:rsid w:val="00595C9F"/>
    <w:rsid w:val="00596680"/>
    <w:rsid w:val="005A045C"/>
    <w:rsid w:val="005A6AF9"/>
    <w:rsid w:val="005B046E"/>
    <w:rsid w:val="005C0AB4"/>
    <w:rsid w:val="005E1746"/>
    <w:rsid w:val="005E6336"/>
    <w:rsid w:val="005F1225"/>
    <w:rsid w:val="005F5539"/>
    <w:rsid w:val="005F580C"/>
    <w:rsid w:val="005F6906"/>
    <w:rsid w:val="00611467"/>
    <w:rsid w:val="00616C05"/>
    <w:rsid w:val="00617524"/>
    <w:rsid w:val="006249E1"/>
    <w:rsid w:val="0062546E"/>
    <w:rsid w:val="00635F7A"/>
    <w:rsid w:val="00645441"/>
    <w:rsid w:val="00654E48"/>
    <w:rsid w:val="00662F5F"/>
    <w:rsid w:val="00664423"/>
    <w:rsid w:val="006A05FA"/>
    <w:rsid w:val="006A1DEB"/>
    <w:rsid w:val="006A2DB6"/>
    <w:rsid w:val="006B6930"/>
    <w:rsid w:val="006B7844"/>
    <w:rsid w:val="006E241C"/>
    <w:rsid w:val="0070525C"/>
    <w:rsid w:val="00710473"/>
    <w:rsid w:val="00714226"/>
    <w:rsid w:val="00715230"/>
    <w:rsid w:val="007164CB"/>
    <w:rsid w:val="00727943"/>
    <w:rsid w:val="007443F3"/>
    <w:rsid w:val="00744EEF"/>
    <w:rsid w:val="00747051"/>
    <w:rsid w:val="0074741A"/>
    <w:rsid w:val="00752893"/>
    <w:rsid w:val="00756A5F"/>
    <w:rsid w:val="00761FF7"/>
    <w:rsid w:val="00765F48"/>
    <w:rsid w:val="00767623"/>
    <w:rsid w:val="0077431B"/>
    <w:rsid w:val="00782369"/>
    <w:rsid w:val="0078351C"/>
    <w:rsid w:val="00784342"/>
    <w:rsid w:val="0079225E"/>
    <w:rsid w:val="007B513D"/>
    <w:rsid w:val="007C497A"/>
    <w:rsid w:val="007C6091"/>
    <w:rsid w:val="007D7F81"/>
    <w:rsid w:val="007E2BE0"/>
    <w:rsid w:val="007F264D"/>
    <w:rsid w:val="0080024F"/>
    <w:rsid w:val="00801973"/>
    <w:rsid w:val="00812A29"/>
    <w:rsid w:val="00834B40"/>
    <w:rsid w:val="008411B9"/>
    <w:rsid w:val="008415EC"/>
    <w:rsid w:val="00852BF0"/>
    <w:rsid w:val="00866947"/>
    <w:rsid w:val="00873A9A"/>
    <w:rsid w:val="0088253F"/>
    <w:rsid w:val="008829D6"/>
    <w:rsid w:val="008A6396"/>
    <w:rsid w:val="008A6953"/>
    <w:rsid w:val="008B2EA7"/>
    <w:rsid w:val="008C45F6"/>
    <w:rsid w:val="008D1735"/>
    <w:rsid w:val="008E6998"/>
    <w:rsid w:val="008E6D80"/>
    <w:rsid w:val="008F298B"/>
    <w:rsid w:val="00901705"/>
    <w:rsid w:val="00905134"/>
    <w:rsid w:val="00933254"/>
    <w:rsid w:val="00944101"/>
    <w:rsid w:val="009458BE"/>
    <w:rsid w:val="009503A1"/>
    <w:rsid w:val="00952706"/>
    <w:rsid w:val="00955DB5"/>
    <w:rsid w:val="009569D0"/>
    <w:rsid w:val="00965739"/>
    <w:rsid w:val="00987B9E"/>
    <w:rsid w:val="00992440"/>
    <w:rsid w:val="009B42B4"/>
    <w:rsid w:val="009B4DA0"/>
    <w:rsid w:val="009D5A13"/>
    <w:rsid w:val="009D71F7"/>
    <w:rsid w:val="009E04AE"/>
    <w:rsid w:val="009E405C"/>
    <w:rsid w:val="009E471D"/>
    <w:rsid w:val="009F5765"/>
    <w:rsid w:val="009F7993"/>
    <w:rsid w:val="00A12D13"/>
    <w:rsid w:val="00A26A02"/>
    <w:rsid w:val="00A30508"/>
    <w:rsid w:val="00A3311E"/>
    <w:rsid w:val="00A44A5E"/>
    <w:rsid w:val="00A44F58"/>
    <w:rsid w:val="00A52FC8"/>
    <w:rsid w:val="00A60A22"/>
    <w:rsid w:val="00A81115"/>
    <w:rsid w:val="00A8520C"/>
    <w:rsid w:val="00A90581"/>
    <w:rsid w:val="00A95107"/>
    <w:rsid w:val="00A964BC"/>
    <w:rsid w:val="00AA47E6"/>
    <w:rsid w:val="00AB7DF4"/>
    <w:rsid w:val="00AE23AE"/>
    <w:rsid w:val="00AF316F"/>
    <w:rsid w:val="00B00284"/>
    <w:rsid w:val="00B017C0"/>
    <w:rsid w:val="00B057B2"/>
    <w:rsid w:val="00B071B2"/>
    <w:rsid w:val="00B10270"/>
    <w:rsid w:val="00B215F6"/>
    <w:rsid w:val="00B266FB"/>
    <w:rsid w:val="00B30C4C"/>
    <w:rsid w:val="00B36ED7"/>
    <w:rsid w:val="00B41017"/>
    <w:rsid w:val="00B55BAA"/>
    <w:rsid w:val="00B7259E"/>
    <w:rsid w:val="00B81744"/>
    <w:rsid w:val="00B86ED1"/>
    <w:rsid w:val="00BB19D1"/>
    <w:rsid w:val="00BB4713"/>
    <w:rsid w:val="00BB78AB"/>
    <w:rsid w:val="00BC6EC3"/>
    <w:rsid w:val="00BD69B6"/>
    <w:rsid w:val="00BE2252"/>
    <w:rsid w:val="00BF04C7"/>
    <w:rsid w:val="00BF3BC2"/>
    <w:rsid w:val="00BF3F19"/>
    <w:rsid w:val="00C01362"/>
    <w:rsid w:val="00C11445"/>
    <w:rsid w:val="00C536CD"/>
    <w:rsid w:val="00C53A08"/>
    <w:rsid w:val="00C64525"/>
    <w:rsid w:val="00C650E8"/>
    <w:rsid w:val="00C72A22"/>
    <w:rsid w:val="00C81D76"/>
    <w:rsid w:val="00C81E83"/>
    <w:rsid w:val="00C92A47"/>
    <w:rsid w:val="00C93E15"/>
    <w:rsid w:val="00CA3BD4"/>
    <w:rsid w:val="00CA45E5"/>
    <w:rsid w:val="00CA54B7"/>
    <w:rsid w:val="00CA5FCD"/>
    <w:rsid w:val="00CB672E"/>
    <w:rsid w:val="00CB7C8F"/>
    <w:rsid w:val="00CC2757"/>
    <w:rsid w:val="00CC5597"/>
    <w:rsid w:val="00CD2865"/>
    <w:rsid w:val="00CD4807"/>
    <w:rsid w:val="00CE405E"/>
    <w:rsid w:val="00CF0511"/>
    <w:rsid w:val="00CF3400"/>
    <w:rsid w:val="00D07B4E"/>
    <w:rsid w:val="00D1322B"/>
    <w:rsid w:val="00D177C1"/>
    <w:rsid w:val="00D21914"/>
    <w:rsid w:val="00D24886"/>
    <w:rsid w:val="00D25651"/>
    <w:rsid w:val="00D27E0A"/>
    <w:rsid w:val="00D3016C"/>
    <w:rsid w:val="00D51F7A"/>
    <w:rsid w:val="00D6337E"/>
    <w:rsid w:val="00D83C7D"/>
    <w:rsid w:val="00D846BF"/>
    <w:rsid w:val="00D9540C"/>
    <w:rsid w:val="00D95428"/>
    <w:rsid w:val="00DB673F"/>
    <w:rsid w:val="00DB7897"/>
    <w:rsid w:val="00DC0CFB"/>
    <w:rsid w:val="00DC4B4E"/>
    <w:rsid w:val="00E025BF"/>
    <w:rsid w:val="00E110DA"/>
    <w:rsid w:val="00E119D1"/>
    <w:rsid w:val="00E1215A"/>
    <w:rsid w:val="00E142C9"/>
    <w:rsid w:val="00E22BCD"/>
    <w:rsid w:val="00E47AA8"/>
    <w:rsid w:val="00E501BA"/>
    <w:rsid w:val="00E61678"/>
    <w:rsid w:val="00E65422"/>
    <w:rsid w:val="00E66122"/>
    <w:rsid w:val="00E77B34"/>
    <w:rsid w:val="00E81ED7"/>
    <w:rsid w:val="00EA0C50"/>
    <w:rsid w:val="00EA1EE4"/>
    <w:rsid w:val="00EB0D58"/>
    <w:rsid w:val="00EB38F0"/>
    <w:rsid w:val="00EB7BD7"/>
    <w:rsid w:val="00EC5DE6"/>
    <w:rsid w:val="00EE5FF9"/>
    <w:rsid w:val="00EE64AB"/>
    <w:rsid w:val="00EF13B5"/>
    <w:rsid w:val="00F00DD1"/>
    <w:rsid w:val="00F108BD"/>
    <w:rsid w:val="00F10C9D"/>
    <w:rsid w:val="00F16F67"/>
    <w:rsid w:val="00F26EF9"/>
    <w:rsid w:val="00F35A29"/>
    <w:rsid w:val="00F4187F"/>
    <w:rsid w:val="00F42B95"/>
    <w:rsid w:val="00F43E00"/>
    <w:rsid w:val="00F5358A"/>
    <w:rsid w:val="00F62B43"/>
    <w:rsid w:val="00FA070F"/>
    <w:rsid w:val="00FB746E"/>
    <w:rsid w:val="00FC596F"/>
    <w:rsid w:val="00FC7814"/>
    <w:rsid w:val="00FD1870"/>
    <w:rsid w:val="00FE2906"/>
    <w:rsid w:val="00FE449C"/>
    <w:rsid w:val="00FF162C"/>
    <w:rsid w:val="00FF1EE5"/>
    <w:rsid w:val="00FF38E3"/>
    <w:rsid w:val="00FF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E22BC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757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71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71E"/>
    <w:pPr>
      <w:ind w:firstLine="680"/>
      <w:jc w:val="both"/>
    </w:pPr>
    <w:rPr>
      <w:rFonts w:eastAsia="Calibri"/>
      <w:b/>
      <w:bCs/>
      <w:lang w:val="x-none"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71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37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F26EF9"/>
  </w:style>
  <w:style w:type="numbering" w:customStyle="1" w:styleId="11">
    <w:name w:val="Нет списка1"/>
    <w:next w:val="a2"/>
    <w:uiPriority w:val="99"/>
    <w:semiHidden/>
    <w:unhideWhenUsed/>
    <w:rsid w:val="00347D8E"/>
  </w:style>
  <w:style w:type="paragraph" w:customStyle="1" w:styleId="ConsPlusCell">
    <w:name w:val="ConsPlusCell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8">
    <w:name w:val="Основной текст (18)_"/>
    <w:link w:val="180"/>
    <w:rsid w:val="00347D8E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47D8E"/>
    <w:pPr>
      <w:widowControl w:val="0"/>
      <w:shd w:val="clear" w:color="auto" w:fill="FFFFFF"/>
      <w:spacing w:line="248" w:lineRule="exact"/>
    </w:pPr>
    <w:rPr>
      <w:rFonts w:ascii="Times New Roman" w:hAnsi="Times New Roman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A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6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396"/>
    <w:pPr>
      <w:widowControl w:val="0"/>
      <w:autoSpaceDE w:val="0"/>
      <w:autoSpaceDN w:val="0"/>
    </w:pPr>
    <w:rPr>
      <w:rFonts w:ascii="Courier New" w:eastAsia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26E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63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11467"/>
    <w:pPr>
      <w:keepNext/>
      <w:numPr>
        <w:ilvl w:val="2"/>
        <w:numId w:val="1"/>
      </w:numPr>
      <w:suppressAutoHyphens/>
      <w:outlineLvl w:val="2"/>
    </w:pPr>
    <w:rPr>
      <w:rFonts w:ascii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146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611467"/>
    <w:pPr>
      <w:suppressAutoHyphens/>
    </w:pPr>
    <w:rPr>
      <w:rFonts w:ascii="Times New Roman" w:hAnsi="Times New Roman"/>
      <w:sz w:val="32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61146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11467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a5">
    <w:name w:val="Содержимое таблицы"/>
    <w:basedOn w:val="a"/>
    <w:rsid w:val="00611467"/>
    <w:pPr>
      <w:suppressLineNumbers/>
      <w:suppressAutoHyphens/>
    </w:pPr>
    <w:rPr>
      <w:rFonts w:ascii="Times New Roman" w:hAnsi="Times New Roman"/>
      <w:sz w:val="24"/>
      <w:szCs w:val="20"/>
      <w:lang w:eastAsia="ar-SA"/>
    </w:rPr>
  </w:style>
  <w:style w:type="table" w:styleId="a6">
    <w:name w:val="Table Grid"/>
    <w:basedOn w:val="a1"/>
    <w:uiPriority w:val="59"/>
    <w:rsid w:val="006114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11467"/>
    <w:rPr>
      <w:color w:val="0000FF"/>
      <w:u w:val="single"/>
    </w:rPr>
  </w:style>
  <w:style w:type="paragraph" w:styleId="a8">
    <w:name w:val="List Paragraph"/>
    <w:basedOn w:val="a"/>
    <w:qFormat/>
    <w:rsid w:val="00611467"/>
    <w:pPr>
      <w:ind w:left="720"/>
      <w:contextualSpacing/>
    </w:pPr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16C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6C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c">
    <w:name w:val="pc"/>
    <w:basedOn w:val="a"/>
    <w:rsid w:val="002E1B8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C21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B56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B569E"/>
    <w:rPr>
      <w:rFonts w:ascii="Arial" w:eastAsia="Calibri" w:hAnsi="Arial" w:cs="Arial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6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rsid w:val="00B36E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topleveltext">
    <w:name w:val="unformattext topleveltext"/>
    <w:basedOn w:val="a"/>
    <w:rsid w:val="0090170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rsid w:val="000C1684"/>
    <w:pPr>
      <w:suppressAutoHyphens/>
      <w:spacing w:before="100" w:after="100"/>
    </w:pPr>
    <w:rPr>
      <w:rFonts w:ascii="Times New Roman" w:hAnsi="Times New Roman"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E22BCD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22BCD"/>
    <w:pPr>
      <w:widowControl w:val="0"/>
      <w:shd w:val="clear" w:color="auto" w:fill="FFFFFF"/>
      <w:spacing w:before="420" w:after="300" w:line="0" w:lineRule="atLeast"/>
      <w:jc w:val="center"/>
    </w:pPr>
    <w:rPr>
      <w:rFonts w:ascii="Arial" w:eastAsia="Arial" w:hAnsi="Arial" w:cs="Arial"/>
      <w:lang w:eastAsia="en-US"/>
    </w:rPr>
  </w:style>
  <w:style w:type="paragraph" w:customStyle="1" w:styleId="ConsPlusNonformat">
    <w:name w:val="ConsPlusNonformat"/>
    <w:rsid w:val="00F42B9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2C663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e">
    <w:name w:val="annotation text"/>
    <w:basedOn w:val="a"/>
    <w:link w:val="af"/>
    <w:uiPriority w:val="99"/>
    <w:semiHidden/>
    <w:unhideWhenUsed/>
    <w:rsid w:val="0037571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7571E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7571E"/>
    <w:pPr>
      <w:ind w:firstLine="680"/>
      <w:jc w:val="both"/>
    </w:pPr>
    <w:rPr>
      <w:rFonts w:eastAsia="Calibri"/>
      <w:b/>
      <w:bCs/>
      <w:lang w:val="x-none"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7571E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3757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26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rsid w:val="00F26EF9"/>
  </w:style>
  <w:style w:type="numbering" w:customStyle="1" w:styleId="11">
    <w:name w:val="Нет списка1"/>
    <w:next w:val="a2"/>
    <w:uiPriority w:val="99"/>
    <w:semiHidden/>
    <w:unhideWhenUsed/>
    <w:rsid w:val="00347D8E"/>
  </w:style>
  <w:style w:type="paragraph" w:customStyle="1" w:styleId="ConsPlusCell">
    <w:name w:val="ConsPlusCell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347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8">
    <w:name w:val="Основной текст (18)_"/>
    <w:link w:val="180"/>
    <w:rsid w:val="00347D8E"/>
    <w:rPr>
      <w:rFonts w:ascii="Times New Roman" w:eastAsia="Times New Roman" w:hAnsi="Times New Roman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347D8E"/>
    <w:pPr>
      <w:widowControl w:val="0"/>
      <w:shd w:val="clear" w:color="auto" w:fill="FFFFFF"/>
      <w:spacing w:line="248" w:lineRule="exact"/>
    </w:pPr>
    <w:rPr>
      <w:rFonts w:ascii="Times New Roman" w:hAnsi="Times New Roman" w:cstheme="minorBidi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A6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8A63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6396"/>
    <w:pPr>
      <w:widowControl w:val="0"/>
      <w:autoSpaceDE w:val="0"/>
      <w:autoSpaceDN w:val="0"/>
    </w:pPr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A33739B6F0E402C14E86552F53B073352D5E992281BDFCC6A76BFA2292FE4FC7B6CC5BEDDE0377575CBA4952p421J" TargetMode="External"/><Relationship Id="rId13" Type="http://schemas.openxmlformats.org/officeDocument/2006/relationships/hyperlink" Target="consultantplus://offline/ref=0FA33739B6F0E402C14E9858393FEA7F372209932386B5A89FF36DAD7DC2F81A95F69202AC9B10765E42B849594ADB520B02BE7861B77AC1B9213A45p121J" TargetMode="External"/><Relationship Id="rId18" Type="http://schemas.openxmlformats.org/officeDocument/2006/relationships/hyperlink" Target="consultantplus://offline/ref=21754A85D31E930494AACAD51FFF61C0DD0791F828447B5A03A6E5EC57A71AF37AB0772F587533069AE145FB3D5AD1D0E868C12C424191E713A05789SAWD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A33739B6F0E402C14E86552F53B073352C5F962682BDFCC6A76BFA2292FE4FD5B69453EBD916230F06ED44524091034649B17A62pA29J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FA33739B6F0E402C14E86552F53B073352D5E992281BDFCC6A76BFA2292FE4FC7B6CC5BEDDE0377575CBA4952p421J" TargetMode="External"/><Relationship Id="rId17" Type="http://schemas.openxmlformats.org/officeDocument/2006/relationships/hyperlink" Target="consultantplus://offline/ref=0FA33739B6F0E402C14E86552F53B073352D5E992281BDFCC6A76BFA2292FE4FD5B69457EFDF15745D49EC18141482014E49B3737EAB7ACApA27J" TargetMode="External"/><Relationship Id="rId25" Type="http://schemas.openxmlformats.org/officeDocument/2006/relationships/hyperlink" Target="consultantplus://offline/ref=CE41F64B95E700B67DE5BE078D0E3F3505A030EED3066B508782A05101979221DE83457232A3ECD0ED2C25E5287B7128FEEAB72B9B33e77C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A33739B6F0E402C14E86552F53B073352D519B2A86BDFCC6A76BFA2292FE4FD5B69457EFDF1E755F49EC18141482014E49B3737EAB7ACApA27J" TargetMode="External"/><Relationship Id="rId20" Type="http://schemas.openxmlformats.org/officeDocument/2006/relationships/hyperlink" Target="consultantplus://offline/ref=0FA33739B6F0E402C14E86552F53B073352C5F962682BDFCC6A76BFA2292FE4FD5B6945FEFD916230F06ED44524091034649B17A62pA2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A33739B6F0E402C14E86552F53B073352C5F9E2087BDFCC6A76BFA2292FE4FC7B6CC5BEDDE0377575CBA4952p421J" TargetMode="External"/><Relationship Id="rId24" Type="http://schemas.openxmlformats.org/officeDocument/2006/relationships/hyperlink" Target="consultantplus://offline/ref=21754A85D31E930494AACAD51FFF61C0DD0791F828447B5A03A6E5EC57A71AF37AB0772F587533069AE24CF03F5AD1D0E868C12C424191E713A05789SAWD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FA33739B6F0E402C14E9858393FEA7F372209932383B7A89DF56DAD7DC2F81A95F69202BE9B487A5C43A649595F8D034Dp527J" TargetMode="External"/><Relationship Id="rId23" Type="http://schemas.openxmlformats.org/officeDocument/2006/relationships/hyperlink" Target="consultantplus://offline/ref=0FA33739B6F0E402C14E86552F53B073352C5F962682BDFCC6A76BFA2292FE4FC7B6CC5BEDDE0377575CBA4952p421J" TargetMode="External"/><Relationship Id="rId10" Type="http://schemas.openxmlformats.org/officeDocument/2006/relationships/hyperlink" Target="consultantplus://offline/ref=0FA33739B6F0E402C14E9858393FEA7F372209932382B2AC98F36DAD7DC2F81A95F69202AC9B10765E42B848534ADB520B02BE7861B77AC1B9213A45p121J" TargetMode="External"/><Relationship Id="rId19" Type="http://schemas.openxmlformats.org/officeDocument/2006/relationships/hyperlink" Target="consultantplus://offline/ref=0FA33739B6F0E402C14E86552F53B073352C5F962682BDFCC6A76BFA2292FE4FD5B69457EFDF1F735949EC18141482014E49B3737EAB7ACApA27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A33739B6F0E402C14E86552F53B073352C509F2386BDFCC6A76BFA2292FE4FD5B69457EFDE1E725849EC18141482014E49B3737EAB7ACApA27J" TargetMode="External"/><Relationship Id="rId14" Type="http://schemas.openxmlformats.org/officeDocument/2006/relationships/hyperlink" Target="consultantplus://offline/ref=0FA33739B6F0E402C14E86552F53B073372153982282BDFCC6A76BFA2292FE4FC7B6CC5BEDDE0377575CBA4952p421J" TargetMode="External"/><Relationship Id="rId22" Type="http://schemas.openxmlformats.org/officeDocument/2006/relationships/hyperlink" Target="consultantplus://offline/ref=0FA33739B6F0E402C14E86552F53B073352C5F962682BDFCC6A76BFA2292FE4FD5B69457EFDF1F735949EC18141482014E49B3737EAB7ACApA27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3E767-EE80-4141-979A-F25140D5E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30</Pages>
  <Words>8466</Words>
  <Characters>48260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2022-08-24T02:41:00Z</cp:lastPrinted>
  <dcterms:created xsi:type="dcterms:W3CDTF">2022-03-23T04:13:00Z</dcterms:created>
  <dcterms:modified xsi:type="dcterms:W3CDTF">2022-08-26T01:51:00Z</dcterms:modified>
</cp:coreProperties>
</file>