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A" w:rsidRDefault="00DF7D1A" w:rsidP="00DF7D1A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1A" w:rsidRDefault="00DF7D1A" w:rsidP="00DF7D1A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__________2023г. №_____</w:t>
      </w:r>
    </w:p>
    <w:p w:rsidR="00DF7D1A" w:rsidRDefault="00DF7D1A" w:rsidP="00DF7D1A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D1A" w:rsidRDefault="00DF7D1A" w:rsidP="00DF7D1A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F7D1A" w:rsidRDefault="00DF7D1A" w:rsidP="00DF7D1A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F7D1A" w:rsidRDefault="00DF7D1A" w:rsidP="00DF7D1A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F7D1A" w:rsidRDefault="00DF7D1A" w:rsidP="00DF7D1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F7D1A" w:rsidRDefault="00DF7D1A" w:rsidP="00DF7D1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DF7D1A" w:rsidRDefault="00DF7D1A" w:rsidP="00DF7D1A">
      <w:pPr>
        <w:pStyle w:val="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16464" w:rsidRDefault="00DF7D1A" w:rsidP="00916464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ВИХОРЕВСКОГО МУНИЦИПАЛЬНОГО ОБРАЗОВАНИЯ ОТ 28 НОЯБРЯ 2009 ГОДА №70 «ОБ УТВЕРЖДЕНИИ ПОЛОЖЕНИЯ О ГАРАНТИЯХ </w:t>
      </w:r>
      <w:proofErr w:type="gramStart"/>
      <w:r>
        <w:rPr>
          <w:rFonts w:ascii="Arial" w:hAnsi="Arial" w:cs="Arial"/>
          <w:b/>
          <w:sz w:val="32"/>
          <w:szCs w:val="32"/>
        </w:rPr>
        <w:t>ОСУЩЕСТВЛЕНИЯ ПОЛНОМОЧИЙ ВЫБОРНЫХ ЛИЦ ОРГАНОВ МЕСТНОГО САМОУПРАВЛЕНИЯ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ОБРАЗОВАНИЯ»</w:t>
      </w:r>
      <w:r w:rsidR="00916464">
        <w:rPr>
          <w:rFonts w:ascii="Arial" w:hAnsi="Arial" w:cs="Arial"/>
          <w:b/>
          <w:sz w:val="32"/>
          <w:szCs w:val="32"/>
        </w:rPr>
        <w:t xml:space="preserve"> </w:t>
      </w:r>
    </w:p>
    <w:p w:rsidR="00916464" w:rsidRDefault="00916464" w:rsidP="00916464">
      <w:pPr>
        <w:jc w:val="center"/>
        <w:rPr>
          <w:rFonts w:ascii="Arial" w:hAnsi="Arial" w:cs="Arial"/>
          <w:sz w:val="32"/>
          <w:szCs w:val="32"/>
        </w:rPr>
      </w:pPr>
    </w:p>
    <w:p w:rsidR="00916464" w:rsidRDefault="00916464" w:rsidP="003E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1660">
        <w:rPr>
          <w:rFonts w:ascii="Arial" w:hAnsi="Arial" w:cs="Arial"/>
          <w:sz w:val="24"/>
          <w:szCs w:val="24"/>
        </w:rPr>
        <w:t xml:space="preserve">В целях обеспечения условий для эффективного и беспрепятственного осуществления полномочий выборных лиц органов местного самоуправления Вихоревского городского поселения, руководствуясь Федеральным законом от 6 октября </w:t>
      </w:r>
      <w:r w:rsidR="005A1660" w:rsidRPr="005A1660">
        <w:rPr>
          <w:rFonts w:ascii="Arial" w:hAnsi="Arial" w:cs="Arial"/>
          <w:sz w:val="24"/>
          <w:szCs w:val="24"/>
        </w:rPr>
        <w:t>2003 года №</w:t>
      </w:r>
      <w:r w:rsidRPr="005A1660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62AAF">
        <w:rPr>
          <w:rFonts w:ascii="Arial" w:hAnsi="Arial" w:cs="Arial"/>
          <w:sz w:val="24"/>
          <w:szCs w:val="24"/>
        </w:rPr>
        <w:t>З</w:t>
      </w:r>
      <w:r w:rsidRPr="005A1660">
        <w:rPr>
          <w:rFonts w:ascii="Arial" w:hAnsi="Arial" w:cs="Arial"/>
          <w:sz w:val="24"/>
          <w:szCs w:val="24"/>
        </w:rPr>
        <w:t>аконом Иркутской об</w:t>
      </w:r>
      <w:r w:rsidR="005A1660" w:rsidRPr="005A1660">
        <w:rPr>
          <w:rFonts w:ascii="Arial" w:hAnsi="Arial" w:cs="Arial"/>
          <w:sz w:val="24"/>
          <w:szCs w:val="24"/>
        </w:rPr>
        <w:t>ласти от 17 декабря 2008 года №</w:t>
      </w:r>
      <w:r w:rsidRPr="005A1660">
        <w:rPr>
          <w:rFonts w:ascii="Arial" w:hAnsi="Arial" w:cs="Arial"/>
          <w:sz w:val="24"/>
          <w:szCs w:val="24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5A1660">
        <w:rPr>
          <w:rFonts w:ascii="Arial" w:hAnsi="Arial" w:cs="Arial"/>
          <w:sz w:val="24"/>
          <w:szCs w:val="24"/>
        </w:rPr>
        <w:t xml:space="preserve"> в Иркутской области», пунктом </w:t>
      </w:r>
      <w:r w:rsidR="00EC7915">
        <w:rPr>
          <w:rFonts w:ascii="Arial" w:hAnsi="Arial" w:cs="Arial"/>
          <w:sz w:val="24"/>
          <w:szCs w:val="24"/>
        </w:rPr>
        <w:t>3</w:t>
      </w:r>
      <w:r w:rsidRPr="005A1660">
        <w:rPr>
          <w:rFonts w:ascii="Arial" w:hAnsi="Arial" w:cs="Arial"/>
          <w:sz w:val="24"/>
          <w:szCs w:val="24"/>
        </w:rPr>
        <w:t xml:space="preserve"> части 2 статьи 32, статьей 7</w:t>
      </w:r>
      <w:r w:rsidR="00C00840">
        <w:rPr>
          <w:rFonts w:ascii="Arial" w:hAnsi="Arial" w:cs="Arial"/>
          <w:sz w:val="24"/>
          <w:szCs w:val="24"/>
        </w:rPr>
        <w:t>9</w:t>
      </w:r>
      <w:r w:rsidRPr="005A1660">
        <w:rPr>
          <w:rFonts w:ascii="Arial" w:hAnsi="Arial" w:cs="Arial"/>
          <w:sz w:val="24"/>
          <w:szCs w:val="24"/>
        </w:rPr>
        <w:t xml:space="preserve"> Устава Вихоревского муниципального образования, Дума Вихоревского муниципального образования</w:t>
      </w:r>
    </w:p>
    <w:p w:rsidR="003E5DA8" w:rsidRPr="005A1660" w:rsidRDefault="003E5DA8" w:rsidP="003E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D1A" w:rsidRDefault="00DF7D1A" w:rsidP="00DF7D1A">
      <w:pPr>
        <w:tabs>
          <w:tab w:val="center" w:pos="4677"/>
          <w:tab w:val="left" w:pos="58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F7D1A" w:rsidRDefault="00DF7D1A" w:rsidP="00DF7D1A">
      <w:pPr>
        <w:tabs>
          <w:tab w:val="center" w:pos="4677"/>
          <w:tab w:val="left" w:pos="5895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DF7D1A" w:rsidRPr="00CE6B78" w:rsidRDefault="00DF7D1A" w:rsidP="00DF7D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6B78">
        <w:rPr>
          <w:rFonts w:ascii="Arial" w:hAnsi="Arial" w:cs="Arial"/>
          <w:sz w:val="24"/>
          <w:szCs w:val="24"/>
        </w:rPr>
        <w:t xml:space="preserve">1.Внести в решение Думы Вихоревского муниципального образования от 28 </w:t>
      </w:r>
      <w:r w:rsidR="00962AAF">
        <w:rPr>
          <w:rFonts w:ascii="Arial" w:hAnsi="Arial" w:cs="Arial"/>
          <w:sz w:val="24"/>
          <w:szCs w:val="24"/>
        </w:rPr>
        <w:t>ноября</w:t>
      </w:r>
      <w:r w:rsidRPr="00CE6B78">
        <w:rPr>
          <w:rFonts w:ascii="Arial" w:hAnsi="Arial" w:cs="Arial"/>
          <w:sz w:val="24"/>
          <w:szCs w:val="24"/>
        </w:rPr>
        <w:t xml:space="preserve"> 2009 года №</w:t>
      </w:r>
      <w:r w:rsidR="00962AAF">
        <w:rPr>
          <w:rFonts w:ascii="Arial" w:hAnsi="Arial" w:cs="Arial"/>
          <w:sz w:val="24"/>
          <w:szCs w:val="24"/>
        </w:rPr>
        <w:t>70</w:t>
      </w:r>
      <w:r w:rsidRPr="00CE6B78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>П</w:t>
      </w:r>
      <w:r w:rsidRPr="00CE6B78">
        <w:rPr>
          <w:rFonts w:ascii="Arial" w:hAnsi="Arial" w:cs="Arial"/>
          <w:sz w:val="24"/>
          <w:szCs w:val="24"/>
        </w:rPr>
        <w:t xml:space="preserve">оложения </w:t>
      </w:r>
      <w:r w:rsidR="00962AAF">
        <w:rPr>
          <w:rFonts w:ascii="Arial" w:hAnsi="Arial" w:cs="Arial"/>
          <w:sz w:val="24"/>
          <w:szCs w:val="24"/>
        </w:rPr>
        <w:t>о гарантиях осуществления полномочий выборных лиц органов местного самоуправления Вихоревского муниципального образования</w:t>
      </w:r>
      <w:r w:rsidRPr="00CE6B7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CE6B7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редакции решени</w:t>
      </w:r>
      <w:r w:rsidR="00962AAF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 от </w:t>
      </w:r>
      <w:r w:rsidR="00962AAF">
        <w:rPr>
          <w:rFonts w:ascii="Arial" w:hAnsi="Arial" w:cs="Arial"/>
          <w:sz w:val="24"/>
          <w:szCs w:val="24"/>
        </w:rPr>
        <w:t xml:space="preserve">12.12.2012 года </w:t>
      </w:r>
      <w:r>
        <w:rPr>
          <w:rFonts w:ascii="Arial" w:hAnsi="Arial" w:cs="Arial"/>
          <w:sz w:val="24"/>
          <w:szCs w:val="24"/>
        </w:rPr>
        <w:t>№</w:t>
      </w:r>
      <w:r w:rsidR="00962AA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</w:t>
      </w:r>
      <w:r w:rsidR="00962AAF">
        <w:rPr>
          <w:rFonts w:ascii="Arial" w:hAnsi="Arial" w:cs="Arial"/>
          <w:sz w:val="24"/>
          <w:szCs w:val="24"/>
        </w:rPr>
        <w:t xml:space="preserve"> от 12.04.2018 года №33</w:t>
      </w:r>
      <w:r>
        <w:rPr>
          <w:rFonts w:ascii="Arial" w:hAnsi="Arial" w:cs="Arial"/>
          <w:sz w:val="24"/>
          <w:szCs w:val="24"/>
        </w:rPr>
        <w:t xml:space="preserve"> </w:t>
      </w:r>
      <w:r w:rsidRPr="00CE6B78">
        <w:rPr>
          <w:rFonts w:ascii="Arial" w:hAnsi="Arial" w:cs="Arial"/>
          <w:sz w:val="24"/>
          <w:szCs w:val="24"/>
        </w:rPr>
        <w:t>далее – Положение) следующие изменения:</w:t>
      </w:r>
    </w:p>
    <w:p w:rsidR="00DF7D1A" w:rsidRDefault="00DF7D1A" w:rsidP="00962AA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00107">
        <w:rPr>
          <w:rFonts w:ascii="Arial" w:hAnsi="Arial" w:cs="Arial"/>
        </w:rPr>
        <w:t xml:space="preserve">В части 1 статьи </w:t>
      </w:r>
      <w:r w:rsidR="007473B4">
        <w:rPr>
          <w:rFonts w:ascii="Arial" w:hAnsi="Arial" w:cs="Arial"/>
        </w:rPr>
        <w:t>12</w:t>
      </w:r>
      <w:r w:rsidR="00100107">
        <w:rPr>
          <w:rFonts w:ascii="Arial" w:hAnsi="Arial" w:cs="Arial"/>
        </w:rPr>
        <w:t xml:space="preserve"> слова «</w:t>
      </w:r>
      <w:r w:rsidR="00100107" w:rsidRPr="00100107">
        <w:rPr>
          <w:rFonts w:ascii="Arial" w:hAnsi="Arial" w:cs="Arial"/>
        </w:rPr>
        <w:t xml:space="preserve">с сохранением </w:t>
      </w:r>
      <w:r w:rsidR="007473B4">
        <w:rPr>
          <w:rFonts w:ascii="Arial" w:hAnsi="Arial" w:cs="Arial"/>
        </w:rPr>
        <w:t xml:space="preserve">места </w:t>
      </w:r>
      <w:r w:rsidR="00100107" w:rsidRPr="00100107">
        <w:rPr>
          <w:rFonts w:ascii="Arial" w:hAnsi="Arial" w:cs="Arial"/>
        </w:rPr>
        <w:t>работы (должности)</w:t>
      </w:r>
      <w:r w:rsidR="00100107">
        <w:rPr>
          <w:rFonts w:ascii="Arial" w:hAnsi="Arial" w:cs="Arial"/>
        </w:rPr>
        <w:t>» дополнить словами «на период не более шести рабочих дней в месяц</w:t>
      </w:r>
      <w:proofErr w:type="gramStart"/>
      <w:r w:rsidR="007473B4">
        <w:rPr>
          <w:rFonts w:ascii="Arial" w:hAnsi="Arial" w:cs="Arial"/>
        </w:rPr>
        <w:t>.</w:t>
      </w:r>
      <w:r w:rsidR="00100107">
        <w:rPr>
          <w:rFonts w:ascii="Arial" w:hAnsi="Arial" w:cs="Arial"/>
        </w:rPr>
        <w:t>»</w:t>
      </w:r>
      <w:r w:rsidR="003E5DA8">
        <w:rPr>
          <w:rFonts w:ascii="Arial" w:hAnsi="Arial" w:cs="Arial"/>
        </w:rPr>
        <w:t>.</w:t>
      </w:r>
      <w:proofErr w:type="gramEnd"/>
    </w:p>
    <w:p w:rsidR="00DF7D1A" w:rsidRDefault="00DF7D1A" w:rsidP="00212AF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дня его опубликования и подлежит размещению на официальном сайте Администрации Вихоревского городского поселения в информационно-телекоммуникационной сети «Интернет</w:t>
      </w:r>
      <w:r w:rsidR="00212AF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212AF3" w:rsidRDefault="00212AF3" w:rsidP="00475D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AF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212A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2AF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475DAA" w:rsidRDefault="00475DAA" w:rsidP="00475D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5DAA" w:rsidRDefault="00475DAA" w:rsidP="00475D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4796" w:rsidRDefault="00DF7D1A" w:rsidP="00475DAA">
      <w:pPr>
        <w:spacing w:after="0" w:line="240" w:lineRule="auto"/>
        <w:jc w:val="both"/>
        <w:rPr>
          <w:rFonts w:ascii="Arial" w:eastAsia="SimSun" w:hAnsi="Arial" w:cs="Arial"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Председатель Думы Вихоревско</w:t>
      </w:r>
      <w:r w:rsidR="00584796">
        <w:rPr>
          <w:rFonts w:ascii="Arial" w:eastAsia="SimSun" w:hAnsi="Arial" w:cs="Arial"/>
          <w:spacing w:val="-1"/>
          <w:sz w:val="24"/>
          <w:szCs w:val="24"/>
          <w:lang w:eastAsia="zh-CN"/>
        </w:rPr>
        <w:t xml:space="preserve">го </w:t>
      </w:r>
    </w:p>
    <w:p w:rsidR="00212AF3" w:rsidRDefault="00DF7D1A" w:rsidP="00475DAA">
      <w:pPr>
        <w:spacing w:after="0" w:line="240" w:lineRule="auto"/>
        <w:jc w:val="both"/>
        <w:rPr>
          <w:rFonts w:ascii="Arial" w:eastAsia="SimSun" w:hAnsi="Arial" w:cs="Arial"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муниципального образования</w:t>
      </w: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  <w:r w:rsidR="00584796"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  <w:r w:rsidR="00584796"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  <w:r w:rsidR="00584796"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  <w:r w:rsidR="00584796"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  <w:r w:rsidR="00584796"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  <w:r w:rsidR="00212AF3">
        <w:rPr>
          <w:rFonts w:ascii="Arial" w:eastAsia="SimSun" w:hAnsi="Arial" w:cs="Arial"/>
          <w:spacing w:val="-1"/>
          <w:sz w:val="24"/>
          <w:szCs w:val="24"/>
          <w:lang w:eastAsia="zh-CN"/>
        </w:rPr>
        <w:t>Л.Г. Ремизова</w:t>
      </w:r>
    </w:p>
    <w:p w:rsidR="00212AF3" w:rsidRDefault="00212AF3" w:rsidP="00212AF3">
      <w:pPr>
        <w:spacing w:after="0" w:line="240" w:lineRule="auto"/>
        <w:jc w:val="both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584796" w:rsidRDefault="00584796" w:rsidP="00212AF3">
      <w:pPr>
        <w:spacing w:after="0" w:line="240" w:lineRule="auto"/>
        <w:jc w:val="both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DF7D1A" w:rsidRDefault="00DF7D1A" w:rsidP="00212AF3">
      <w:pPr>
        <w:spacing w:after="0" w:line="240" w:lineRule="auto"/>
        <w:jc w:val="both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DF7D1A" w:rsidRDefault="00DF7D1A" w:rsidP="00212AF3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</w:t>
      </w:r>
      <w:r w:rsidR="0058479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разования                                                         </w:t>
      </w:r>
      <w:r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Н. Ю. Дружинин</w:t>
      </w:r>
    </w:p>
    <w:p w:rsidR="000C2EB0" w:rsidRDefault="000C2EB0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Default="00E233BD"/>
    <w:p w:rsidR="00E233BD" w:rsidRPr="00E233BD" w:rsidRDefault="00E233BD" w:rsidP="00E233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33BD">
        <w:rPr>
          <w:rFonts w:ascii="Arial" w:hAnsi="Arial" w:cs="Arial"/>
          <w:b/>
          <w:sz w:val="24"/>
          <w:szCs w:val="24"/>
          <w:u w:val="single"/>
        </w:rPr>
        <w:lastRenderedPageBreak/>
        <w:t>Пояснительная записка</w:t>
      </w:r>
    </w:p>
    <w:p w:rsidR="00E233BD" w:rsidRPr="00E233BD" w:rsidRDefault="00E233BD" w:rsidP="00E233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233BD">
        <w:rPr>
          <w:rFonts w:ascii="Arial" w:hAnsi="Arial" w:cs="Arial"/>
          <w:sz w:val="24"/>
          <w:szCs w:val="24"/>
        </w:rPr>
        <w:t>по проекту решения Думы Вихоревского муниципального образования «О внесении изменений в решение Думы Вихоревского муниципального образования от 25 ноября 2009 года № 70 «Об утверждении Положения о гарантиях осуществления полномочий выборных лиц органов местного самоуправления Вихоревского городского поселения» (в редакции решени</w:t>
      </w:r>
      <w:r>
        <w:rPr>
          <w:rFonts w:ascii="Arial" w:hAnsi="Arial" w:cs="Arial"/>
          <w:sz w:val="24"/>
          <w:szCs w:val="24"/>
        </w:rPr>
        <w:t>й</w:t>
      </w:r>
      <w:r w:rsidRPr="00E233BD">
        <w:rPr>
          <w:rFonts w:ascii="Arial" w:hAnsi="Arial" w:cs="Arial"/>
          <w:sz w:val="24"/>
          <w:szCs w:val="24"/>
        </w:rPr>
        <w:t xml:space="preserve"> Думы Вихоревского МО от 12.12.2012 г. № 30</w:t>
      </w:r>
      <w:r>
        <w:rPr>
          <w:rFonts w:ascii="Arial" w:hAnsi="Arial" w:cs="Arial"/>
          <w:sz w:val="24"/>
          <w:szCs w:val="24"/>
        </w:rPr>
        <w:t>, от 12.04.2018г.№33</w:t>
      </w:r>
      <w:r w:rsidRPr="00E233BD">
        <w:rPr>
          <w:rFonts w:ascii="Arial" w:hAnsi="Arial" w:cs="Arial"/>
          <w:sz w:val="24"/>
          <w:szCs w:val="24"/>
        </w:rPr>
        <w:t>)</w:t>
      </w:r>
      <w:proofErr w:type="gramEnd"/>
    </w:p>
    <w:p w:rsidR="00E233BD" w:rsidRPr="00E233BD" w:rsidRDefault="00E233BD" w:rsidP="00E233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233BD">
        <w:rPr>
          <w:rFonts w:ascii="Arial" w:hAnsi="Arial" w:cs="Arial"/>
          <w:i/>
          <w:sz w:val="24"/>
          <w:szCs w:val="24"/>
          <w:u w:val="single"/>
        </w:rPr>
        <w:t>1. Субъект правотворческой инициативы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33BD">
        <w:rPr>
          <w:rFonts w:ascii="Arial" w:hAnsi="Arial" w:cs="Arial"/>
          <w:sz w:val="24"/>
          <w:szCs w:val="24"/>
        </w:rPr>
        <w:t>Проект решения Думы Вихоревского муниципального «О внесении изменений в решение Думы Вихоревского муниципального образования от 25.11.2009 года № 70 «Об утверждении Положения о гарантиях осуществления полномочий выборных лиц органов местного самоуправления Вихоревского городского поселения»» (в редакции решени</w:t>
      </w:r>
      <w:r w:rsidR="00C00840">
        <w:rPr>
          <w:rFonts w:ascii="Arial" w:hAnsi="Arial" w:cs="Arial"/>
          <w:sz w:val="24"/>
          <w:szCs w:val="24"/>
        </w:rPr>
        <w:t>й</w:t>
      </w:r>
      <w:r w:rsidRPr="00E233BD">
        <w:rPr>
          <w:rFonts w:ascii="Arial" w:hAnsi="Arial" w:cs="Arial"/>
          <w:sz w:val="24"/>
          <w:szCs w:val="24"/>
        </w:rPr>
        <w:t xml:space="preserve"> Думы Вихоревского МО от 12.12.2012 г. № 30</w:t>
      </w:r>
      <w:r w:rsidR="008D3D8D">
        <w:rPr>
          <w:rFonts w:ascii="Arial" w:hAnsi="Arial" w:cs="Arial"/>
          <w:sz w:val="24"/>
          <w:szCs w:val="24"/>
        </w:rPr>
        <w:t>, от 12.04.2008г. №33</w:t>
      </w:r>
      <w:r w:rsidRPr="00E233BD">
        <w:rPr>
          <w:rFonts w:ascii="Arial" w:hAnsi="Arial" w:cs="Arial"/>
          <w:sz w:val="24"/>
          <w:szCs w:val="24"/>
        </w:rPr>
        <w:t>) (далее – проект) подготовлен Думой Вихоревского МО.</w:t>
      </w:r>
      <w:proofErr w:type="gramEnd"/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233BD">
        <w:rPr>
          <w:rFonts w:ascii="Arial" w:hAnsi="Arial" w:cs="Arial"/>
          <w:i/>
          <w:sz w:val="24"/>
          <w:szCs w:val="24"/>
          <w:u w:val="single"/>
        </w:rPr>
        <w:t>2. Правовое основание принятия решения</w:t>
      </w:r>
    </w:p>
    <w:p w:rsidR="00E233BD" w:rsidRPr="00E233BD" w:rsidRDefault="00E233BD" w:rsidP="00E233BD">
      <w:pPr>
        <w:pStyle w:val="a5"/>
        <w:ind w:firstLine="708"/>
        <w:rPr>
          <w:rFonts w:ascii="Arial" w:hAnsi="Arial" w:cs="Arial"/>
          <w:sz w:val="24"/>
        </w:rPr>
      </w:pPr>
      <w:proofErr w:type="gramStart"/>
      <w:r w:rsidRPr="00E233BD">
        <w:rPr>
          <w:rFonts w:ascii="Arial" w:hAnsi="Arial" w:cs="Arial"/>
          <w:sz w:val="24"/>
        </w:rPr>
        <w:t>Правовой основой подготовки проекта решения являются Федеральный закон от 06.10.2003 г. № 131-ФЗ «Об общих принципах организации местного самоуправления в Российской Федерации» (в действующей редакции), Закон Иркут</w:t>
      </w:r>
      <w:r w:rsidR="00721770">
        <w:rPr>
          <w:rFonts w:ascii="Arial" w:hAnsi="Arial" w:cs="Arial"/>
          <w:sz w:val="24"/>
        </w:rPr>
        <w:t>ской области от 17.12.2008 г. №</w:t>
      </w:r>
      <w:r w:rsidRPr="00E233BD">
        <w:rPr>
          <w:rFonts w:ascii="Arial" w:hAnsi="Arial" w:cs="Arial"/>
          <w:sz w:val="24"/>
        </w:rPr>
        <w:t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 Иркутской области от 1</w:t>
      </w:r>
      <w:r w:rsidR="008D3D8D">
        <w:rPr>
          <w:rFonts w:ascii="Arial" w:hAnsi="Arial" w:cs="Arial"/>
          <w:sz w:val="24"/>
        </w:rPr>
        <w:t>2</w:t>
      </w:r>
      <w:r w:rsidRPr="00E233BD">
        <w:rPr>
          <w:rFonts w:ascii="Arial" w:hAnsi="Arial" w:cs="Arial"/>
          <w:sz w:val="24"/>
        </w:rPr>
        <w:t>.</w:t>
      </w:r>
      <w:r w:rsidR="008D3D8D">
        <w:rPr>
          <w:rFonts w:ascii="Arial" w:hAnsi="Arial" w:cs="Arial"/>
          <w:sz w:val="24"/>
        </w:rPr>
        <w:t>10</w:t>
      </w:r>
      <w:r w:rsidRPr="00E233BD">
        <w:rPr>
          <w:rFonts w:ascii="Arial" w:hAnsi="Arial" w:cs="Arial"/>
          <w:sz w:val="24"/>
        </w:rPr>
        <w:t>.20</w:t>
      </w:r>
      <w:r w:rsidR="008D3D8D">
        <w:rPr>
          <w:rFonts w:ascii="Arial" w:hAnsi="Arial" w:cs="Arial"/>
          <w:sz w:val="24"/>
        </w:rPr>
        <w:t>20</w:t>
      </w:r>
      <w:r w:rsidRPr="00E233BD">
        <w:rPr>
          <w:rFonts w:ascii="Arial" w:hAnsi="Arial" w:cs="Arial"/>
          <w:sz w:val="24"/>
        </w:rPr>
        <w:t xml:space="preserve"> г. №</w:t>
      </w:r>
      <w:r w:rsidR="008D3D8D">
        <w:rPr>
          <w:rFonts w:ascii="Arial" w:hAnsi="Arial" w:cs="Arial"/>
          <w:sz w:val="24"/>
        </w:rPr>
        <w:t>81</w:t>
      </w:r>
      <w:r w:rsidRPr="00E233BD">
        <w:rPr>
          <w:rFonts w:ascii="Arial" w:hAnsi="Arial" w:cs="Arial"/>
          <w:sz w:val="24"/>
        </w:rPr>
        <w:t>-ОЗ «О внесении изменений в</w:t>
      </w:r>
      <w:proofErr w:type="gramEnd"/>
      <w:r w:rsidRPr="00E233BD">
        <w:rPr>
          <w:rFonts w:ascii="Arial" w:hAnsi="Arial" w:cs="Arial"/>
          <w:sz w:val="24"/>
        </w:rPr>
        <w:t xml:space="preserve"> отдельные законы Иркутской области».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BD">
        <w:rPr>
          <w:rFonts w:ascii="Arial" w:hAnsi="Arial" w:cs="Arial"/>
          <w:sz w:val="24"/>
          <w:szCs w:val="24"/>
        </w:rPr>
        <w:t>Подготовленный проект соответствует действующему законодательству.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BD">
        <w:rPr>
          <w:rFonts w:ascii="Arial" w:hAnsi="Arial" w:cs="Arial"/>
          <w:sz w:val="24"/>
          <w:szCs w:val="24"/>
        </w:rPr>
        <w:t>Форма и текст рассматриваемого проекта отвечают основным правилам юридической техники.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BD">
        <w:rPr>
          <w:rFonts w:ascii="Arial" w:hAnsi="Arial" w:cs="Arial"/>
          <w:i/>
          <w:sz w:val="24"/>
          <w:szCs w:val="24"/>
          <w:u w:val="single"/>
        </w:rPr>
        <w:t>3. Обоснование необходимости принятия проекта, его цели и основные положения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BD">
        <w:rPr>
          <w:rFonts w:ascii="Arial" w:hAnsi="Arial" w:cs="Arial"/>
          <w:sz w:val="24"/>
          <w:szCs w:val="24"/>
        </w:rPr>
        <w:t xml:space="preserve">Целью подготовки проекта является приведение решения Думы Вихоревского МО от 25.11.2009 г. № 70 в соответствие с положениями действующего федерального и областного </w:t>
      </w:r>
      <w:r w:rsidR="008D3D8D">
        <w:rPr>
          <w:rFonts w:ascii="Arial" w:hAnsi="Arial" w:cs="Arial"/>
          <w:sz w:val="24"/>
          <w:szCs w:val="24"/>
        </w:rPr>
        <w:t>законодательства, Устава Вихоревского муниципального образования.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233BD">
        <w:rPr>
          <w:rFonts w:ascii="Arial" w:hAnsi="Arial" w:cs="Arial"/>
          <w:i/>
          <w:sz w:val="24"/>
          <w:szCs w:val="24"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BD">
        <w:rPr>
          <w:rFonts w:ascii="Arial" w:hAnsi="Arial" w:cs="Arial"/>
          <w:sz w:val="24"/>
          <w:szCs w:val="24"/>
        </w:rPr>
        <w:t>Принятие данного проекта не требует отмены, изменение или дополнение иных муниципальных правовых актов.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BD">
        <w:rPr>
          <w:rFonts w:ascii="Arial" w:hAnsi="Arial" w:cs="Arial"/>
          <w:sz w:val="24"/>
          <w:szCs w:val="24"/>
        </w:rPr>
        <w:t>Консультант по правовым вопросам</w:t>
      </w:r>
    </w:p>
    <w:p w:rsidR="00E233BD" w:rsidRPr="00E233BD" w:rsidRDefault="00E233BD" w:rsidP="00E233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BD">
        <w:rPr>
          <w:rFonts w:ascii="Arial" w:hAnsi="Arial" w:cs="Arial"/>
          <w:sz w:val="24"/>
          <w:szCs w:val="24"/>
        </w:rPr>
        <w:t>аппарата Думы Вихоревского МО</w:t>
      </w:r>
      <w:r w:rsidRPr="00E233BD">
        <w:rPr>
          <w:rFonts w:ascii="Arial" w:hAnsi="Arial" w:cs="Arial"/>
          <w:sz w:val="24"/>
          <w:szCs w:val="24"/>
        </w:rPr>
        <w:tab/>
      </w:r>
      <w:r w:rsidRPr="00E233BD">
        <w:rPr>
          <w:rFonts w:ascii="Arial" w:hAnsi="Arial" w:cs="Arial"/>
          <w:sz w:val="24"/>
          <w:szCs w:val="24"/>
        </w:rPr>
        <w:tab/>
      </w:r>
      <w:r w:rsidRPr="00E233BD">
        <w:rPr>
          <w:rFonts w:ascii="Arial" w:hAnsi="Arial" w:cs="Arial"/>
          <w:sz w:val="24"/>
          <w:szCs w:val="24"/>
        </w:rPr>
        <w:tab/>
      </w:r>
      <w:r w:rsidRPr="00E233BD">
        <w:rPr>
          <w:rFonts w:ascii="Arial" w:hAnsi="Arial" w:cs="Arial"/>
          <w:sz w:val="24"/>
          <w:szCs w:val="24"/>
        </w:rPr>
        <w:tab/>
      </w:r>
      <w:r w:rsidRPr="00E233BD">
        <w:rPr>
          <w:rFonts w:ascii="Arial" w:hAnsi="Arial" w:cs="Arial"/>
          <w:sz w:val="24"/>
          <w:szCs w:val="24"/>
        </w:rPr>
        <w:tab/>
        <w:t>Е. В. Кудаева</w:t>
      </w:r>
    </w:p>
    <w:p w:rsidR="00E233BD" w:rsidRPr="00E233BD" w:rsidRDefault="00E233BD" w:rsidP="00E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3BD" w:rsidRPr="00E233BD" w:rsidRDefault="00E233BD" w:rsidP="00E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3BD" w:rsidRDefault="00E233BD"/>
    <w:p w:rsidR="00E233BD" w:rsidRDefault="00E233BD"/>
    <w:sectPr w:rsidR="00E233B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1A"/>
    <w:rsid w:val="00046C88"/>
    <w:rsid w:val="000C2EB0"/>
    <w:rsid w:val="00100107"/>
    <w:rsid w:val="001F14F5"/>
    <w:rsid w:val="00212AF3"/>
    <w:rsid w:val="003E5DA8"/>
    <w:rsid w:val="00475DAA"/>
    <w:rsid w:val="00490926"/>
    <w:rsid w:val="00584796"/>
    <w:rsid w:val="005A1660"/>
    <w:rsid w:val="006B1A0E"/>
    <w:rsid w:val="00721770"/>
    <w:rsid w:val="007473B4"/>
    <w:rsid w:val="007A57E3"/>
    <w:rsid w:val="007A7607"/>
    <w:rsid w:val="008D3D8D"/>
    <w:rsid w:val="00916464"/>
    <w:rsid w:val="00962AAF"/>
    <w:rsid w:val="009A789D"/>
    <w:rsid w:val="009D305A"/>
    <w:rsid w:val="00B35A16"/>
    <w:rsid w:val="00C00840"/>
    <w:rsid w:val="00D37FF7"/>
    <w:rsid w:val="00DF7D1A"/>
    <w:rsid w:val="00E233BD"/>
    <w:rsid w:val="00EC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DF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23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233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12</cp:revision>
  <dcterms:created xsi:type="dcterms:W3CDTF">2023-03-23T03:51:00Z</dcterms:created>
  <dcterms:modified xsi:type="dcterms:W3CDTF">2023-03-24T08:38:00Z</dcterms:modified>
</cp:coreProperties>
</file>